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68" w:rsidRPr="00F11668" w:rsidRDefault="00F11668" w:rsidP="00F116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1668">
        <w:rPr>
          <w:rFonts w:ascii="Times New Roman" w:hAnsi="Times New Roman" w:cs="Times New Roman"/>
          <w:b/>
          <w:sz w:val="24"/>
          <w:szCs w:val="24"/>
        </w:rPr>
        <w:t>КЕЙС-СИТУАЦИИ</w:t>
      </w:r>
      <w:proofErr w:type="gramEnd"/>
      <w:r w:rsidRPr="00F11668">
        <w:rPr>
          <w:rFonts w:ascii="Times New Roman" w:hAnsi="Times New Roman" w:cs="Times New Roman"/>
          <w:b/>
          <w:sz w:val="24"/>
          <w:szCs w:val="24"/>
        </w:rPr>
        <w:t xml:space="preserve"> НА УРОКАХ ПО ОКРУЖАЮЩЕМУ МИРУ</w:t>
      </w:r>
    </w:p>
    <w:p w:rsidR="00B6061A" w:rsidRDefault="00F11668" w:rsidP="00F116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68">
        <w:rPr>
          <w:rFonts w:ascii="Times New Roman" w:hAnsi="Times New Roman" w:cs="Times New Roman"/>
          <w:b/>
          <w:sz w:val="24"/>
          <w:szCs w:val="24"/>
        </w:rPr>
        <w:t xml:space="preserve">КАК СРЕДСТВО ФОРМИРОВАНИЯ У ДЕТЕЙ МЛАДШЕГО ШКОЛЬНОГО ВОЗРАСТА </w:t>
      </w:r>
      <w:r>
        <w:rPr>
          <w:rFonts w:ascii="Times New Roman" w:hAnsi="Times New Roman" w:cs="Times New Roman"/>
          <w:b/>
          <w:sz w:val="24"/>
          <w:szCs w:val="24"/>
        </w:rPr>
        <w:t>АРГУМЕНТАТИВНЫХ УМЕНИЙ</w:t>
      </w:r>
    </w:p>
    <w:p w:rsidR="00F11668" w:rsidRPr="00F11668" w:rsidRDefault="00F11668" w:rsidP="00F116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1668">
        <w:rPr>
          <w:rFonts w:ascii="Times New Roman" w:hAnsi="Times New Roman" w:cs="Times New Roman"/>
          <w:sz w:val="24"/>
          <w:szCs w:val="24"/>
        </w:rPr>
        <w:t xml:space="preserve">Факультет Психологии и Педагогики, </w:t>
      </w:r>
      <w:proofErr w:type="spellStart"/>
      <w:r w:rsidRPr="00F11668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F11668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</w:p>
    <w:p w:rsidR="00F11668" w:rsidRPr="00F11668" w:rsidRDefault="00F11668" w:rsidP="00F1166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1668">
        <w:rPr>
          <w:rFonts w:ascii="Times New Roman" w:hAnsi="Times New Roman" w:cs="Times New Roman"/>
          <w:sz w:val="24"/>
          <w:szCs w:val="24"/>
        </w:rPr>
        <w:t>педагогический университет, г. Сургут, Россия</w:t>
      </w:r>
    </w:p>
    <w:p w:rsidR="00F11668" w:rsidRDefault="00F11668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11668" w:rsidRDefault="00F11668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668">
        <w:rPr>
          <w:rFonts w:ascii="Times New Roman" w:hAnsi="Times New Roman" w:cs="Times New Roman"/>
          <w:sz w:val="24"/>
          <w:szCs w:val="24"/>
        </w:rPr>
        <w:t xml:space="preserve">В статье рассматривается формирование аргументативных умений на уроках по окружающему миру у детей младшего школьного возраста </w:t>
      </w:r>
      <w:proofErr w:type="gramStart"/>
      <w:r w:rsidRPr="00F1166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6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668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Pr="00F11668">
        <w:rPr>
          <w:rFonts w:ascii="Times New Roman" w:hAnsi="Times New Roman" w:cs="Times New Roman"/>
          <w:sz w:val="24"/>
          <w:szCs w:val="24"/>
        </w:rPr>
        <w:t xml:space="preserve"> использования кейс-ситуаций. Данное исследование актуально тем, что в настоящее время </w:t>
      </w:r>
      <w:r>
        <w:rPr>
          <w:rFonts w:ascii="Times New Roman" w:hAnsi="Times New Roman" w:cs="Times New Roman"/>
          <w:sz w:val="24"/>
          <w:szCs w:val="24"/>
        </w:rPr>
        <w:t>общество заинтересованно в разносторонне развитых и коммуникабельных людях</w:t>
      </w:r>
      <w:r w:rsidRPr="00F116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коммуникативных умений закладывается еще в раннем возрасте, поэтому  в ФГОС НОО  </w:t>
      </w:r>
      <w:r w:rsidRPr="00F11668">
        <w:rPr>
          <w:rFonts w:ascii="Times New Roman" w:hAnsi="Times New Roman" w:cs="Times New Roman"/>
          <w:sz w:val="24"/>
          <w:szCs w:val="24"/>
        </w:rPr>
        <w:t>говорится, что начальная школа должна формировать УУД, одним из которых является стремление к более точному выражению собственного мнения и позиции</w:t>
      </w:r>
      <w:r>
        <w:rPr>
          <w:rFonts w:ascii="Times New Roman" w:hAnsi="Times New Roman" w:cs="Times New Roman"/>
          <w:sz w:val="24"/>
          <w:szCs w:val="24"/>
        </w:rPr>
        <w:t>, что входит в аргументативные умения.</w:t>
      </w:r>
      <w:proofErr w:type="gramEnd"/>
    </w:p>
    <w:p w:rsidR="00F11668" w:rsidRDefault="00F11668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 аргументация, коммуникативные УУД, кейс-ситуация, аргументативные умения, кейс-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коммуникативная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компетентногсть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В настоящее время наблюдается постоянно растущая потребность общества в людях коммуникабельных, обладаю</w:t>
      </w:r>
      <w:r w:rsidR="00862C1F">
        <w:rPr>
          <w:rFonts w:ascii="Times New Roman" w:hAnsi="Times New Roman" w:cs="Times New Roman"/>
          <w:sz w:val="24"/>
          <w:szCs w:val="24"/>
        </w:rPr>
        <w:t>щих разносторонними знаниями [1</w:t>
      </w:r>
      <w:r w:rsidRPr="00394919">
        <w:rPr>
          <w:rFonts w:ascii="Times New Roman" w:hAnsi="Times New Roman" w:cs="Times New Roman"/>
          <w:sz w:val="24"/>
          <w:szCs w:val="24"/>
        </w:rPr>
        <w:t>, с. 190].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Оптимальным периодом для начала работы по формированию коммуникативных умений является школьный возраст. Между тем, современная школа с существующим в ней набором методов и форм обучения не в полной мере способствует формированию коммуникативных умений школьников. Особенно остро это проблема стоит в младшем школьном возрасте, когда закладывается фундамент будущих навыков общения подрастающего поколения </w:t>
      </w:r>
      <w:r w:rsidRPr="00B6061A">
        <w:rPr>
          <w:rFonts w:ascii="Times New Roman" w:hAnsi="Times New Roman" w:cs="Times New Roman"/>
          <w:sz w:val="24"/>
          <w:szCs w:val="24"/>
        </w:rPr>
        <w:t>[</w:t>
      </w:r>
      <w:r w:rsidR="00862C1F" w:rsidRPr="00B6061A">
        <w:rPr>
          <w:rFonts w:ascii="Times New Roman" w:hAnsi="Times New Roman" w:cs="Times New Roman"/>
          <w:sz w:val="24"/>
          <w:szCs w:val="24"/>
        </w:rPr>
        <w:t>1</w:t>
      </w:r>
      <w:r w:rsidRPr="00B6061A">
        <w:rPr>
          <w:rFonts w:ascii="Times New Roman" w:hAnsi="Times New Roman" w:cs="Times New Roman"/>
          <w:sz w:val="24"/>
          <w:szCs w:val="24"/>
        </w:rPr>
        <w:t>, с.13].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В нормативных документах начальной школы указано, что необходимым условием формирования социально активной личности является формирование ключевых компетенций младших школьников.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Современные требования к начальной школе предполагают ориентацию образования не только на усвоение обучающихся определенной суммы знаний, но и на развитие его личности, его познавательных и созидательных способностей. В ФГОС НОО говорится, что начальная школа должна формировать УУД, одним из 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 xml:space="preserve"> является стремление к более точному выражению собственного мнения и позиции. В стандарте начального общего образования, в разделе «портрет выпускника начальной школы», указаны характеристики учащихся и одна из них - выпускник должен 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научится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 xml:space="preserve"> аргументировать. [5] 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lastRenderedPageBreak/>
        <w:t>Опираясь на идеи Л.С. Выготского о том, что главным условием развития и воспитания детей является общение, в своей работе мы отмечаем, что ключом к успешной деятельности, ресурсом эффективности и благополучия будущей жизни ребенка, является коммуникативная компетенция [</w:t>
      </w:r>
      <w:r w:rsidR="00862C1F">
        <w:rPr>
          <w:rFonts w:ascii="Times New Roman" w:hAnsi="Times New Roman" w:cs="Times New Roman"/>
          <w:sz w:val="24"/>
          <w:szCs w:val="24"/>
        </w:rPr>
        <w:t>3</w:t>
      </w:r>
      <w:r w:rsidRPr="00394919">
        <w:rPr>
          <w:rFonts w:ascii="Times New Roman" w:hAnsi="Times New Roman" w:cs="Times New Roman"/>
          <w:sz w:val="24"/>
          <w:szCs w:val="24"/>
        </w:rPr>
        <w:t>, с. 205]. Коммуникативная компетенция, как одна из важнейших характеристик личности, проявляется в способности личности к речевому общению и умении слушать [</w:t>
      </w:r>
      <w:r w:rsidR="00862C1F">
        <w:rPr>
          <w:rFonts w:ascii="Times New Roman" w:hAnsi="Times New Roman" w:cs="Times New Roman"/>
          <w:sz w:val="24"/>
          <w:szCs w:val="24"/>
        </w:rPr>
        <w:t>2</w:t>
      </w:r>
      <w:r w:rsidRPr="00394919">
        <w:rPr>
          <w:rFonts w:ascii="Times New Roman" w:hAnsi="Times New Roman" w:cs="Times New Roman"/>
          <w:sz w:val="24"/>
          <w:szCs w:val="24"/>
        </w:rPr>
        <w:t>, с. 21].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Именно младший школьный возраст чрезвычайно благоприятен для овладения коммуникативными навыками в силу особой чуткости к языковым явлениям, интереса к осмыслению речевого опыта, общению [</w:t>
      </w:r>
      <w:r w:rsidR="00862C1F">
        <w:rPr>
          <w:rFonts w:ascii="Times New Roman" w:hAnsi="Times New Roman" w:cs="Times New Roman"/>
          <w:sz w:val="24"/>
          <w:szCs w:val="24"/>
        </w:rPr>
        <w:t>4</w:t>
      </w:r>
      <w:r w:rsidRPr="00394919">
        <w:rPr>
          <w:rFonts w:ascii="Times New Roman" w:hAnsi="Times New Roman" w:cs="Times New Roman"/>
          <w:sz w:val="24"/>
          <w:szCs w:val="24"/>
        </w:rPr>
        <w:t xml:space="preserve">, с. 32]. Следовательно, развитие коммуникативной компетенции ученика - актуальная задача образовательного процесса начальной школы. В качестве обязательных умений, обеспечивающих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 xml:space="preserve"> индивида, в федеральном государственном образовательном стандарте ставятся задачи формирования у выпускника начальной школы умения слушать и слышать с</w:t>
      </w:r>
      <w:r w:rsidR="00862C1F">
        <w:rPr>
          <w:rFonts w:ascii="Times New Roman" w:hAnsi="Times New Roman" w:cs="Times New Roman"/>
          <w:sz w:val="24"/>
          <w:szCs w:val="24"/>
        </w:rPr>
        <w:t>обеседника, аргументировать. [5</w:t>
      </w:r>
      <w:r w:rsidRPr="00394919">
        <w:rPr>
          <w:rFonts w:ascii="Times New Roman" w:hAnsi="Times New Roman" w:cs="Times New Roman"/>
          <w:sz w:val="24"/>
          <w:szCs w:val="24"/>
        </w:rPr>
        <w:t>].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Для формирования компетенций у детей ФГОС НОО выделяет ряд УУД, которые должны быть сформированы к концу четвертого года обучения в начальных классах. Коммуникативная компетенция соотносится с 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коммуникативными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Формирование коммуникативных умений выступает как приоритетная задача, определяющая постановку языкового развития, отбор познавательного содержания, методов и приемов организации обучения, а также стиль общения [</w:t>
      </w:r>
      <w:r w:rsidR="00B6061A">
        <w:rPr>
          <w:rFonts w:ascii="Times New Roman" w:hAnsi="Times New Roman" w:cs="Times New Roman"/>
          <w:sz w:val="24"/>
          <w:szCs w:val="24"/>
        </w:rPr>
        <w:t>6</w:t>
      </w:r>
      <w:r w:rsidRPr="00394919">
        <w:rPr>
          <w:rFonts w:ascii="Times New Roman" w:hAnsi="Times New Roman" w:cs="Times New Roman"/>
          <w:sz w:val="24"/>
          <w:szCs w:val="24"/>
        </w:rPr>
        <w:t>, с. 24].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Коммуникативные УУД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Рассматривая коммуникативные УУД, отметим, что в них входит умение с достаточной полнотой и точность выражать свои мысли, средством 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 xml:space="preserve"> которого является аргументация.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Аргументативные умения должны формироваться 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 xml:space="preserve"> обучающихся на всех уроках, по требованию ФГОС НОО. По мнению З.А.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Клепининой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>, на уроках по окружающему миру данное умение формируется через формирование целостной картины мира и осознание места в нем человека, развитие у младшего школьника опыта общения с людьми, обществом и природой. В процессе познания природы, социального мира происходит совершенствование сенсорных процессов, мышления, речи, развивается любознательность. Вместе с тем воспитывается логика мысли, развиваются логически правильная речь и воображение [</w:t>
      </w:r>
      <w:r w:rsidR="00B6061A">
        <w:rPr>
          <w:rFonts w:ascii="Times New Roman" w:hAnsi="Times New Roman" w:cs="Times New Roman"/>
          <w:sz w:val="24"/>
          <w:szCs w:val="24"/>
        </w:rPr>
        <w:t>6</w:t>
      </w:r>
      <w:r w:rsidRPr="00394919">
        <w:rPr>
          <w:rFonts w:ascii="Times New Roman" w:hAnsi="Times New Roman" w:cs="Times New Roman"/>
          <w:sz w:val="24"/>
          <w:szCs w:val="24"/>
        </w:rPr>
        <w:t xml:space="preserve">, с. 104]. 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lastRenderedPageBreak/>
        <w:t>По мнению Л.С. Выготского для того, чтобы сформировать аргументативные умения у обучающихся, нужно подбирать специальные приемы и методы [</w:t>
      </w:r>
      <w:r w:rsidR="00862C1F">
        <w:rPr>
          <w:rFonts w:ascii="Times New Roman" w:hAnsi="Times New Roman" w:cs="Times New Roman"/>
          <w:sz w:val="24"/>
          <w:szCs w:val="24"/>
        </w:rPr>
        <w:t>3</w:t>
      </w:r>
      <w:r w:rsidRPr="00394919">
        <w:rPr>
          <w:rFonts w:ascii="Times New Roman" w:hAnsi="Times New Roman" w:cs="Times New Roman"/>
          <w:sz w:val="24"/>
          <w:szCs w:val="24"/>
        </w:rPr>
        <w:t xml:space="preserve">, с. 91]. В. С. Голованова выделяет одним из новых и специфических методов - метод 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кейс-ситуаций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>. Суть данного метода состоит в том, что учебный материал подается учащимся в виде ситуаций (кейсов), а знания приобретаются в результате активной и творческой исследовательской работы [</w:t>
      </w:r>
      <w:r w:rsidR="00862C1F">
        <w:rPr>
          <w:rFonts w:ascii="Times New Roman" w:hAnsi="Times New Roman" w:cs="Times New Roman"/>
          <w:sz w:val="24"/>
          <w:szCs w:val="24"/>
        </w:rPr>
        <w:t>7</w:t>
      </w:r>
      <w:r w:rsidRPr="00394919">
        <w:rPr>
          <w:rFonts w:ascii="Times New Roman" w:hAnsi="Times New Roman" w:cs="Times New Roman"/>
          <w:sz w:val="24"/>
          <w:szCs w:val="24"/>
        </w:rPr>
        <w:t>, с. 27].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Но в школьном образовании, и, в частности, при обучении учащихся окружающему миру, метод кейсов не получил широкого применения.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Л.Д. Козырева выделяет ряд причин: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— отсутствие в достаточной мере специальной литературы о применении кейс-метода в обучении окружающему миру;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— отсутствие методики составления кейсов по предмету [</w:t>
      </w:r>
      <w:r w:rsidR="00862C1F">
        <w:rPr>
          <w:rFonts w:ascii="Times New Roman" w:hAnsi="Times New Roman" w:cs="Times New Roman"/>
          <w:sz w:val="24"/>
          <w:szCs w:val="24"/>
        </w:rPr>
        <w:t>7</w:t>
      </w:r>
      <w:r w:rsidRPr="00394919">
        <w:rPr>
          <w:rFonts w:ascii="Times New Roman" w:hAnsi="Times New Roman" w:cs="Times New Roman"/>
          <w:sz w:val="24"/>
          <w:szCs w:val="24"/>
        </w:rPr>
        <w:t>, с. 16].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По мнению Г.К.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>, цель кейс-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стади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 xml:space="preserve"> — совместными усилиями группы проанализировать ситуацию, возникающую при конкретном положении дел и выработать практическое решение. Выбор лучшего решения в контексте поставленной проблемы происходит через анализ ситуации и оценку выработанных альтернатив [</w:t>
      </w:r>
      <w:r w:rsidR="00EA0E90">
        <w:rPr>
          <w:rFonts w:ascii="Times New Roman" w:hAnsi="Times New Roman" w:cs="Times New Roman"/>
          <w:sz w:val="24"/>
          <w:szCs w:val="24"/>
        </w:rPr>
        <w:t>8</w:t>
      </w:r>
      <w:r w:rsidRPr="00394919">
        <w:rPr>
          <w:rFonts w:ascii="Times New Roman" w:hAnsi="Times New Roman" w:cs="Times New Roman"/>
          <w:sz w:val="24"/>
          <w:szCs w:val="24"/>
        </w:rPr>
        <w:t>, с. 196].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В своих трудах, О.Г. Смолянинова, писала, что кейс-метод позволяет успешно решать следующие задачи и формировать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метакомпетентности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>, в которую входит коммуникативная компетентность, связанная с аргументативных умений: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•</w:t>
      </w:r>
      <w:r w:rsidRPr="00394919">
        <w:rPr>
          <w:rFonts w:ascii="Times New Roman" w:hAnsi="Times New Roman" w:cs="Times New Roman"/>
          <w:sz w:val="24"/>
          <w:szCs w:val="24"/>
        </w:rPr>
        <w:tab/>
        <w:t>овладевать навыками и приемами всестороннего анализ</w:t>
      </w:r>
      <w:bookmarkStart w:id="0" w:name="_GoBack"/>
      <w:bookmarkEnd w:id="0"/>
      <w:r w:rsidRPr="00394919">
        <w:rPr>
          <w:rFonts w:ascii="Times New Roman" w:hAnsi="Times New Roman" w:cs="Times New Roman"/>
          <w:sz w:val="24"/>
          <w:szCs w:val="24"/>
        </w:rPr>
        <w:t>а ситуаций из сферы профессиональной деятельности;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•</w:t>
      </w:r>
      <w:r w:rsidRPr="00394919">
        <w:rPr>
          <w:rFonts w:ascii="Times New Roman" w:hAnsi="Times New Roman" w:cs="Times New Roman"/>
          <w:sz w:val="24"/>
          <w:szCs w:val="24"/>
        </w:rPr>
        <w:tab/>
        <w:t>оперативно принимать решения («здесь и сейчас»);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•</w:t>
      </w:r>
      <w:r w:rsidRPr="00394919">
        <w:rPr>
          <w:rFonts w:ascii="Times New Roman" w:hAnsi="Times New Roman" w:cs="Times New Roman"/>
          <w:sz w:val="24"/>
          <w:szCs w:val="24"/>
        </w:rPr>
        <w:tab/>
        <w:t>отрабатывать умение востребовать дополнительную информацию, необходимую для уточнения исходной ситуации, т.е. правильно формулировать вопросы на развитие, на понимание;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•</w:t>
      </w:r>
      <w:r w:rsidRPr="00394919">
        <w:rPr>
          <w:rFonts w:ascii="Times New Roman" w:hAnsi="Times New Roman" w:cs="Times New Roman"/>
          <w:sz w:val="24"/>
          <w:szCs w:val="24"/>
        </w:rPr>
        <w:tab/>
        <w:t>приобретать навыки вербализации, т.е. ясного и точного изложения собственной точки зрения в устной или в письменной форме;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•</w:t>
      </w:r>
      <w:r w:rsidRPr="00394919">
        <w:rPr>
          <w:rFonts w:ascii="Times New Roman" w:hAnsi="Times New Roman" w:cs="Times New Roman"/>
          <w:sz w:val="24"/>
          <w:szCs w:val="24"/>
        </w:rPr>
        <w:tab/>
        <w:t>вырабатывать умения осуществлять презентацию, т.е. убедительно преподносить, обосновывать и защищать свою точку зрения;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•</w:t>
      </w:r>
      <w:r w:rsidRPr="00394919">
        <w:rPr>
          <w:rFonts w:ascii="Times New Roman" w:hAnsi="Times New Roman" w:cs="Times New Roman"/>
          <w:sz w:val="24"/>
          <w:szCs w:val="24"/>
        </w:rPr>
        <w:tab/>
        <w:t>отрабатывать навыки конструктивного критического оценивания точки зрения других;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•</w:t>
      </w:r>
      <w:r w:rsidRPr="00394919">
        <w:rPr>
          <w:rFonts w:ascii="Times New Roman" w:hAnsi="Times New Roman" w:cs="Times New Roman"/>
          <w:sz w:val="24"/>
          <w:szCs w:val="24"/>
        </w:rPr>
        <w:tab/>
        <w:t>развивать умение самостоятельно принимать решения на основе группового анализа ситуации [</w:t>
      </w:r>
      <w:r w:rsidR="00B6061A">
        <w:rPr>
          <w:rFonts w:ascii="Times New Roman" w:hAnsi="Times New Roman" w:cs="Times New Roman"/>
          <w:sz w:val="24"/>
          <w:szCs w:val="24"/>
        </w:rPr>
        <w:t>8</w:t>
      </w:r>
      <w:r w:rsidRPr="00394919">
        <w:rPr>
          <w:rFonts w:ascii="Times New Roman" w:hAnsi="Times New Roman" w:cs="Times New Roman"/>
          <w:sz w:val="24"/>
          <w:szCs w:val="24"/>
        </w:rPr>
        <w:t>, с.79].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На основе анализа психолого-педагогической литературы и педагогического опыта выделим противоречие между необходимостью формирования аргументативных умений у </w:t>
      </w:r>
      <w:r w:rsidRPr="00394919">
        <w:rPr>
          <w:rFonts w:ascii="Times New Roman" w:hAnsi="Times New Roman" w:cs="Times New Roman"/>
          <w:sz w:val="24"/>
          <w:szCs w:val="24"/>
        </w:rPr>
        <w:lastRenderedPageBreak/>
        <w:t xml:space="preserve">детей младшего школьного возраста и недостаточной теоретико-методической разработанностью условий применения 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кейс-ситуаций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 xml:space="preserve"> на уроках по окружающему миру для формирования данных умений. 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Необходимость разрешения этого противоречия определила проблему исследования: «Каковы условия применения 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кейс-ситуаций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 xml:space="preserve"> на уроках по окружающему миру в процессе формирования у детей младшего школьного возраста аргументативных умений?».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С учетом актуальности проблемы и выявленного противоречия определена тема магистерской выпускной квалификационной работы: «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Кейс-ситуации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 xml:space="preserve"> на уроках по окружающему миру как средство формирования у детей младшего школьного возраста аргументативных умений».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Цель исследования: теоретически обосновать условия формирования у детей младшего школьного возраста аргументативных умений посредством применения 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кейс-ситуаций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 xml:space="preserve"> на уроках по окружающему миру, разработать и апробировать комплекс кейс-ситуаций по теме исследования.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Объект исследования: процесс формирования у детей младшего школьного возраста аргументативных умений.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Предмет исследования: условия формирования у детей младшего школьного возраста аргументативных умений посредством применения 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кейс-ситуаций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 xml:space="preserve"> на уроках по окружающему миру.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Задачи педагогического исследования: 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919">
        <w:rPr>
          <w:rFonts w:ascii="Times New Roman" w:hAnsi="Times New Roman" w:cs="Times New Roman"/>
          <w:sz w:val="24"/>
          <w:szCs w:val="24"/>
        </w:rPr>
        <w:t>Охарактеризовать сущность процесса формирования у детей младшего школьного возраста аргументативных умений.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919">
        <w:rPr>
          <w:rFonts w:ascii="Times New Roman" w:hAnsi="Times New Roman" w:cs="Times New Roman"/>
          <w:sz w:val="24"/>
          <w:szCs w:val="24"/>
        </w:rPr>
        <w:t>Раскрыть потенциал уроков по окружающему миру в начальных классах для формирования у обучающихся аргументативных умений.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919">
        <w:rPr>
          <w:rFonts w:ascii="Times New Roman" w:hAnsi="Times New Roman" w:cs="Times New Roman"/>
          <w:sz w:val="24"/>
          <w:szCs w:val="24"/>
        </w:rPr>
        <w:t xml:space="preserve">Охарактеризовать условия 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 xml:space="preserve"> у детей младшего школьного возраста аргументативных умений посредством применения кейс-ситуаций на уроках по окружающему миру.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919">
        <w:rPr>
          <w:rFonts w:ascii="Times New Roman" w:hAnsi="Times New Roman" w:cs="Times New Roman"/>
          <w:sz w:val="24"/>
          <w:szCs w:val="24"/>
        </w:rPr>
        <w:t>Выявить у детей младшего школьного возраста исходный уровень сформированности аргументативных умений.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919">
        <w:rPr>
          <w:rFonts w:ascii="Times New Roman" w:hAnsi="Times New Roman" w:cs="Times New Roman"/>
          <w:sz w:val="24"/>
          <w:szCs w:val="24"/>
        </w:rPr>
        <w:t xml:space="preserve">Разработать и апробировать комплекс 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кейс-ситуаций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 xml:space="preserve"> по окружающему миру, направленный на формирование у детей младшего школьного возраста аргументативных умений.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Методологическая основа исследования: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394919">
        <w:rPr>
          <w:rFonts w:ascii="Times New Roman" w:hAnsi="Times New Roman" w:cs="Times New Roman"/>
          <w:sz w:val="24"/>
          <w:szCs w:val="24"/>
        </w:rPr>
        <w:t xml:space="preserve">научные взгляды и теоретические положения о сущности формирования коммуникативной компетенции и аргументативных умений авторов Л.П.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Русиновой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 xml:space="preserve">, Б.Б.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Айсмонтаса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 xml:space="preserve">, А.П. Евгеньевной, И.В.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Шабельниковой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 xml:space="preserve">, Е.Н. Зарецкой, Л.В. Ермаковой, Л.Л.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Лашковой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>, А.Р. Филипповой и др.;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919">
        <w:rPr>
          <w:rFonts w:ascii="Times New Roman" w:hAnsi="Times New Roman" w:cs="Times New Roman"/>
          <w:sz w:val="24"/>
          <w:szCs w:val="24"/>
        </w:rPr>
        <w:t xml:space="preserve">концепции обучения предмету «Окружающий мир» в начальных классах авторов З.А.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Клепининой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 xml:space="preserve">, А.А. Вахрушева, Д.Д. Данилова и др., А.А. Плешакова, О.Т.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Поглазовой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 xml:space="preserve">, В. Д.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>, Н.Ф. Виноградовой, Н. Я. Дмитриевой, А. Н. Казакова.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1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919">
        <w:rPr>
          <w:rFonts w:ascii="Times New Roman" w:hAnsi="Times New Roman" w:cs="Times New Roman"/>
          <w:sz w:val="24"/>
          <w:szCs w:val="24"/>
        </w:rPr>
        <w:t xml:space="preserve">теоретико-методические положения о специфике кейс-технологии и особенностях ее применения в начальных классах авторов Г.К.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 xml:space="preserve">, М.Г. Савельевой, О.Г. Смоляниновой, А.М. Матюшкина, Ч.Ф.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Радаевой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>, С.Ю. Поповой (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Смолик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 xml:space="preserve">), Е. В. Прониной, Н. Федянина и В. Давиденко, И.А. Горбуновой, Л.Д.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Козырёвой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>, А.А. Вербицкой и др.</w:t>
      </w:r>
      <w:proofErr w:type="gramEnd"/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Методы педагогического исследования: теоретический анализ психолого-педагогической, научно-методической литературы, исследование, наблюдение, беседа, анализ и обработка данных, полученных в результате исследования.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База исследования: опытно-исследовательская работа проводилась на базе МБОУ СОШ №3 города </w:t>
      </w:r>
      <w:proofErr w:type="spellStart"/>
      <w:r w:rsidRPr="00394919">
        <w:rPr>
          <w:rFonts w:ascii="Times New Roman" w:hAnsi="Times New Roman" w:cs="Times New Roman"/>
          <w:sz w:val="24"/>
          <w:szCs w:val="24"/>
        </w:rPr>
        <w:t>Нефеюганска</w:t>
      </w:r>
      <w:proofErr w:type="spellEnd"/>
      <w:r w:rsidRPr="00394919">
        <w:rPr>
          <w:rFonts w:ascii="Times New Roman" w:hAnsi="Times New Roman" w:cs="Times New Roman"/>
          <w:sz w:val="24"/>
          <w:szCs w:val="24"/>
        </w:rPr>
        <w:t>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 xml:space="preserve">Теоретическая значимость работы заключается в обобщении и систематизации материала по теме исследования, обосновании комплекса условий применения </w:t>
      </w:r>
      <w:proofErr w:type="gramStart"/>
      <w:r w:rsidRPr="00394919">
        <w:rPr>
          <w:rFonts w:ascii="Times New Roman" w:hAnsi="Times New Roman" w:cs="Times New Roman"/>
          <w:sz w:val="24"/>
          <w:szCs w:val="24"/>
        </w:rPr>
        <w:t>кейс-ситуаций</w:t>
      </w:r>
      <w:proofErr w:type="gramEnd"/>
      <w:r w:rsidRPr="00394919">
        <w:rPr>
          <w:rFonts w:ascii="Times New Roman" w:hAnsi="Times New Roman" w:cs="Times New Roman"/>
          <w:sz w:val="24"/>
          <w:szCs w:val="24"/>
        </w:rPr>
        <w:t xml:space="preserve"> на уроках по окружающему миру для формирования у детей младшего школьного возраста аргументативных умений.</w:t>
      </w:r>
    </w:p>
    <w:p w:rsidR="00394919" w:rsidRP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Практическая значимость работы. Результаты исследования могут быть использованы учителями начальных классов в общеобразовательных школах для проведения уроков по окружающему миру, направленных на формирование аргументативных умений у детей младшего школьного возраста.</w:t>
      </w:r>
    </w:p>
    <w:p w:rsid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919">
        <w:rPr>
          <w:rFonts w:ascii="Times New Roman" w:hAnsi="Times New Roman" w:cs="Times New Roman"/>
          <w:sz w:val="24"/>
          <w:szCs w:val="24"/>
        </w:rPr>
        <w:t>Структура работы определена целью и логикой исследования. Она состоит из введения, двух глав, заключения, списка литературы и приложения.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t xml:space="preserve">Целью исследования является совершенствование процесса формирования умения обосновывать собственную позицию у детей младшего школьного возраста посредством использования </w:t>
      </w:r>
      <w:proofErr w:type="gramStart"/>
      <w:r w:rsidRPr="00682882">
        <w:rPr>
          <w:rFonts w:ascii="Times New Roman" w:hAnsi="Times New Roman" w:cs="Times New Roman"/>
          <w:sz w:val="24"/>
          <w:szCs w:val="24"/>
        </w:rPr>
        <w:t>кейс-ситуаций</w:t>
      </w:r>
      <w:proofErr w:type="gramEnd"/>
      <w:r w:rsidRPr="00682882">
        <w:rPr>
          <w:rFonts w:ascii="Times New Roman" w:hAnsi="Times New Roman" w:cs="Times New Roman"/>
          <w:sz w:val="24"/>
          <w:szCs w:val="24"/>
        </w:rPr>
        <w:t xml:space="preserve"> на уроках окружающего мира.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t xml:space="preserve"> Задачи исследования: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t>1)</w:t>
      </w:r>
      <w:r w:rsidRPr="00682882">
        <w:rPr>
          <w:rFonts w:ascii="Times New Roman" w:hAnsi="Times New Roman" w:cs="Times New Roman"/>
          <w:sz w:val="24"/>
          <w:szCs w:val="24"/>
        </w:rPr>
        <w:tab/>
        <w:t xml:space="preserve">Провести диагностику уровня сформированности </w:t>
      </w:r>
      <w:r>
        <w:rPr>
          <w:rFonts w:ascii="Times New Roman" w:hAnsi="Times New Roman" w:cs="Times New Roman"/>
          <w:sz w:val="24"/>
          <w:szCs w:val="24"/>
        </w:rPr>
        <w:t>аргументативных умений</w:t>
      </w:r>
      <w:r w:rsidRPr="00682882">
        <w:rPr>
          <w:rFonts w:ascii="Times New Roman" w:hAnsi="Times New Roman" w:cs="Times New Roman"/>
          <w:sz w:val="24"/>
          <w:szCs w:val="24"/>
        </w:rPr>
        <w:t xml:space="preserve"> у детей младшего школьного возраста.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682882">
        <w:rPr>
          <w:rFonts w:ascii="Times New Roman" w:hAnsi="Times New Roman" w:cs="Times New Roman"/>
          <w:sz w:val="24"/>
          <w:szCs w:val="24"/>
        </w:rPr>
        <w:tab/>
        <w:t xml:space="preserve">Разработать содержание комплекса </w:t>
      </w:r>
      <w:proofErr w:type="gramStart"/>
      <w:r w:rsidRPr="00682882">
        <w:rPr>
          <w:rFonts w:ascii="Times New Roman" w:hAnsi="Times New Roman" w:cs="Times New Roman"/>
          <w:sz w:val="24"/>
          <w:szCs w:val="24"/>
        </w:rPr>
        <w:t>кейс-ситуаций</w:t>
      </w:r>
      <w:proofErr w:type="gramEnd"/>
      <w:r w:rsidRPr="00682882">
        <w:rPr>
          <w:rFonts w:ascii="Times New Roman" w:hAnsi="Times New Roman" w:cs="Times New Roman"/>
          <w:sz w:val="24"/>
          <w:szCs w:val="24"/>
        </w:rPr>
        <w:t xml:space="preserve"> по учебному предмету «Окружающий мир», направленного на формирование у детей младшего школьного возраста умения обосновывать собственную позицию. 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t>Данная работа осуществлялась в два этапа - констатирующий и частично формирующий этапы опытно-исследовательской работы - и не нарушала целостности учебно-воспитательного процесса в школе.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t xml:space="preserve">На первом этапе были сформулированы задачи исследования, проведен констатирующий этап исследовательской работы с целью установления фактического исходного состояния объекта исследования. На данном этапе было необходимо определить критерии и методики для изучения уровня сформированности у детей младшего школьного возраста </w:t>
      </w:r>
      <w:r>
        <w:rPr>
          <w:rFonts w:ascii="Times New Roman" w:hAnsi="Times New Roman" w:cs="Times New Roman"/>
          <w:sz w:val="24"/>
          <w:szCs w:val="24"/>
        </w:rPr>
        <w:t>аргументативных умений</w:t>
      </w:r>
      <w:r w:rsidRPr="00682882">
        <w:rPr>
          <w:rFonts w:ascii="Times New Roman" w:hAnsi="Times New Roman" w:cs="Times New Roman"/>
          <w:sz w:val="24"/>
          <w:szCs w:val="24"/>
        </w:rPr>
        <w:t xml:space="preserve">. А также, используя подобранные методики и сформулированные критерии, был выявлен уровень сформированности </w:t>
      </w:r>
      <w:r>
        <w:rPr>
          <w:rFonts w:ascii="Times New Roman" w:hAnsi="Times New Roman" w:cs="Times New Roman"/>
          <w:sz w:val="24"/>
          <w:szCs w:val="24"/>
        </w:rPr>
        <w:t>аргументативных умений</w:t>
      </w:r>
      <w:r w:rsidRPr="00682882">
        <w:rPr>
          <w:rFonts w:ascii="Times New Roman" w:hAnsi="Times New Roman" w:cs="Times New Roman"/>
          <w:sz w:val="24"/>
          <w:szCs w:val="24"/>
        </w:rPr>
        <w:t>. Методы: теоретический анализ психолого-педагогической, научно-методической литературы, исследование, наблюдение, беседа, анализ и обработка данных, полученных в результате исследования.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t xml:space="preserve">Второй этап исследования предполагал разработку комплекса </w:t>
      </w:r>
      <w:proofErr w:type="gramStart"/>
      <w:r w:rsidRPr="00682882">
        <w:rPr>
          <w:rFonts w:ascii="Times New Roman" w:hAnsi="Times New Roman" w:cs="Times New Roman"/>
          <w:sz w:val="24"/>
          <w:szCs w:val="24"/>
        </w:rPr>
        <w:t>кейс-ситуаций</w:t>
      </w:r>
      <w:proofErr w:type="gramEnd"/>
      <w:r w:rsidRPr="00682882">
        <w:rPr>
          <w:rFonts w:ascii="Times New Roman" w:hAnsi="Times New Roman" w:cs="Times New Roman"/>
          <w:sz w:val="24"/>
          <w:szCs w:val="24"/>
        </w:rPr>
        <w:t xml:space="preserve"> по окружающему миру, направленный на формирование умения обосновывать собственную позицию у детей младшего школьного возраста. Данному этапу соответствовали методы: анализ методической литературы, разработка </w:t>
      </w:r>
      <w:proofErr w:type="gramStart"/>
      <w:r w:rsidRPr="00682882">
        <w:rPr>
          <w:rFonts w:ascii="Times New Roman" w:hAnsi="Times New Roman" w:cs="Times New Roman"/>
          <w:sz w:val="24"/>
          <w:szCs w:val="24"/>
        </w:rPr>
        <w:t>кейс-ситуаций</w:t>
      </w:r>
      <w:proofErr w:type="gramEnd"/>
      <w:r w:rsidRPr="00682882">
        <w:rPr>
          <w:rFonts w:ascii="Times New Roman" w:hAnsi="Times New Roman" w:cs="Times New Roman"/>
          <w:sz w:val="24"/>
          <w:szCs w:val="24"/>
        </w:rPr>
        <w:t xml:space="preserve"> для проведения формирующего этапа исследования.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t xml:space="preserve">На этом же этапе проводилась формирующая работа, целью которой являлась организация обучения в рамках проведения уроков по окружающему миру с использованием </w:t>
      </w:r>
      <w:proofErr w:type="gramStart"/>
      <w:r w:rsidRPr="00682882">
        <w:rPr>
          <w:rFonts w:ascii="Times New Roman" w:hAnsi="Times New Roman" w:cs="Times New Roman"/>
          <w:sz w:val="24"/>
          <w:szCs w:val="24"/>
        </w:rPr>
        <w:t>кейс-ситуаций</w:t>
      </w:r>
      <w:proofErr w:type="gramEnd"/>
      <w:r w:rsidRPr="00682882">
        <w:rPr>
          <w:rFonts w:ascii="Times New Roman" w:hAnsi="Times New Roman" w:cs="Times New Roman"/>
          <w:sz w:val="24"/>
          <w:szCs w:val="24"/>
        </w:rPr>
        <w:t>, направленных на формирование умения обосновывать собственную позицию.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t xml:space="preserve">Цель констатирующего этапа исследования – определение исходного уровня сформированности умения обосновывать собственную позицию у детей младшего школьного возраста. 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t>В задачи констатирующего исследования входило: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t>1.</w:t>
      </w:r>
      <w:r w:rsidR="00862C1F" w:rsidRPr="00682882">
        <w:rPr>
          <w:rFonts w:ascii="Times New Roman" w:hAnsi="Times New Roman" w:cs="Times New Roman"/>
          <w:sz w:val="24"/>
          <w:szCs w:val="24"/>
        </w:rPr>
        <w:t xml:space="preserve"> </w:t>
      </w:r>
      <w:r w:rsidRPr="00682882">
        <w:rPr>
          <w:rFonts w:ascii="Times New Roman" w:hAnsi="Times New Roman" w:cs="Times New Roman"/>
          <w:sz w:val="24"/>
          <w:szCs w:val="24"/>
        </w:rPr>
        <w:t xml:space="preserve">Выделить критерии, показатели и уровни сформированности умения обосновывать собственную позицию у детей младшего школьного возраста. 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t>2.</w:t>
      </w:r>
      <w:r w:rsidR="00862C1F">
        <w:rPr>
          <w:rFonts w:ascii="Times New Roman" w:hAnsi="Times New Roman" w:cs="Times New Roman"/>
          <w:sz w:val="24"/>
          <w:szCs w:val="24"/>
        </w:rPr>
        <w:t xml:space="preserve"> </w:t>
      </w:r>
      <w:r w:rsidRPr="00682882">
        <w:rPr>
          <w:rFonts w:ascii="Times New Roman" w:hAnsi="Times New Roman" w:cs="Times New Roman"/>
          <w:sz w:val="24"/>
          <w:szCs w:val="24"/>
        </w:rPr>
        <w:t>Определить диагностический инструментарий для изучения уровня сформированности умения обосновывать собственную позицию у детей младшего школьного возраста.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t>3.</w:t>
      </w:r>
      <w:r w:rsidR="00862C1F">
        <w:rPr>
          <w:rFonts w:ascii="Times New Roman" w:hAnsi="Times New Roman" w:cs="Times New Roman"/>
          <w:sz w:val="24"/>
          <w:szCs w:val="24"/>
        </w:rPr>
        <w:t xml:space="preserve"> </w:t>
      </w:r>
      <w:r w:rsidRPr="00682882">
        <w:rPr>
          <w:rFonts w:ascii="Times New Roman" w:hAnsi="Times New Roman" w:cs="Times New Roman"/>
          <w:sz w:val="24"/>
          <w:szCs w:val="24"/>
        </w:rPr>
        <w:t>Проанализировать причины, по которым некоторые участники исследования показали низкий уровень сформированности умения обосновывать собственную позицию.</w:t>
      </w:r>
    </w:p>
    <w:p w:rsidR="00394919" w:rsidRPr="00682882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lastRenderedPageBreak/>
        <w:t xml:space="preserve">С целью выявления особенностей работы по формированию умения обосновывать собственную позицию (УМК «Школа России») был проведён анализ календарно-тематического планирования учителя. </w:t>
      </w:r>
    </w:p>
    <w:p w:rsidR="00394919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882">
        <w:rPr>
          <w:rFonts w:ascii="Times New Roman" w:hAnsi="Times New Roman" w:cs="Times New Roman"/>
          <w:sz w:val="24"/>
          <w:szCs w:val="24"/>
        </w:rPr>
        <w:t xml:space="preserve">Результаты анализа показали, что проблема формирования умения обосновывать собственную позицию у школьников занимает очень важное место в </w:t>
      </w:r>
      <w:proofErr w:type="spellStart"/>
      <w:r w:rsidRPr="0068288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82882">
        <w:rPr>
          <w:rFonts w:ascii="Times New Roman" w:hAnsi="Times New Roman" w:cs="Times New Roman"/>
          <w:sz w:val="24"/>
          <w:szCs w:val="24"/>
        </w:rPr>
        <w:t>-образовательной работе с детьми. Решается эта проблема в основном через создание разговорной среды для детей. Данные задачи решаются педагогами через использование дидактических, сюжетно-ролевых игр, организацию диспутов, круглых столов.</w:t>
      </w:r>
    </w:p>
    <w:p w:rsidR="00394919" w:rsidRPr="0066665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658">
        <w:rPr>
          <w:rFonts w:ascii="Times New Roman" w:hAnsi="Times New Roman" w:cs="Times New Roman"/>
          <w:sz w:val="24"/>
          <w:szCs w:val="24"/>
        </w:rPr>
        <w:t xml:space="preserve">На основании анализа педагогической и методической литературы по данной проблеме, А.Р. Филипповой и Л.Л. </w:t>
      </w:r>
      <w:proofErr w:type="spellStart"/>
      <w:r w:rsidRPr="00666658">
        <w:rPr>
          <w:rFonts w:ascii="Times New Roman" w:hAnsi="Times New Roman" w:cs="Times New Roman"/>
          <w:sz w:val="24"/>
          <w:szCs w:val="24"/>
        </w:rPr>
        <w:t>Лашковой</w:t>
      </w:r>
      <w:proofErr w:type="spellEnd"/>
      <w:r w:rsidRPr="00666658">
        <w:rPr>
          <w:rFonts w:ascii="Times New Roman" w:hAnsi="Times New Roman" w:cs="Times New Roman"/>
          <w:sz w:val="24"/>
          <w:szCs w:val="24"/>
        </w:rPr>
        <w:t xml:space="preserve"> были выделены критерии развития умения обосновывать собственную </w:t>
      </w:r>
      <w:proofErr w:type="gramStart"/>
      <w:r w:rsidRPr="00666658">
        <w:rPr>
          <w:rFonts w:ascii="Times New Roman" w:hAnsi="Times New Roman" w:cs="Times New Roman"/>
          <w:sz w:val="24"/>
          <w:szCs w:val="24"/>
        </w:rPr>
        <w:t>позицию</w:t>
      </w:r>
      <w:proofErr w:type="gramEnd"/>
      <w:r w:rsidRPr="00666658">
        <w:rPr>
          <w:rFonts w:ascii="Times New Roman" w:hAnsi="Times New Roman" w:cs="Times New Roman"/>
          <w:sz w:val="24"/>
          <w:szCs w:val="24"/>
        </w:rPr>
        <w:t xml:space="preserve"> и определены показатели их сформированности (в основе – методика диагностики сформированности умения обосновывать собственную позицию младших школьников Г.А. </w:t>
      </w:r>
      <w:proofErr w:type="spellStart"/>
      <w:r w:rsidRPr="00666658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666658">
        <w:rPr>
          <w:rFonts w:ascii="Times New Roman" w:hAnsi="Times New Roman" w:cs="Times New Roman"/>
          <w:sz w:val="24"/>
          <w:szCs w:val="24"/>
        </w:rPr>
        <w:t xml:space="preserve"> и др.):</w:t>
      </w:r>
    </w:p>
    <w:p w:rsidR="00394919" w:rsidRPr="0066665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658">
        <w:rPr>
          <w:rFonts w:ascii="Times New Roman" w:hAnsi="Times New Roman" w:cs="Times New Roman"/>
          <w:sz w:val="24"/>
          <w:szCs w:val="24"/>
        </w:rPr>
        <w:t>– когнитивный критерий: умение формулировать тезис (умение определять тему высказывания и сохранять ее в процессе обоснования собственной позиции; умение формулировать тезисы в соответствии с ситуацией общения; умение вводить тезис в структуру обоснованного высказывания; умение самостоятельно осуществлять отбор языковых средств, возможных речевых клише для введения тезиса («Я считаю, что…», «Я думаю, что…» и др.);</w:t>
      </w:r>
      <w:proofErr w:type="gramEnd"/>
    </w:p>
    <w:p w:rsidR="00394919" w:rsidRPr="0066665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658">
        <w:rPr>
          <w:rFonts w:ascii="Times New Roman" w:hAnsi="Times New Roman" w:cs="Times New Roman"/>
          <w:sz w:val="24"/>
          <w:szCs w:val="24"/>
        </w:rPr>
        <w:t>– эмоционально-ценностный критерий: умение подбирать аргументы и способы доказательства к тезису (адекватность выбора аргументов в соответствии с ситуацией общения; умение вводить обоснование собственной позиции в структуру текста; вычленять существенные признаки для доказательства выдвинутых тезисов; выбирать способ доказательства в соответствии с коммуникативным намерением; умение выбирать вербальные и невербальные средства для убеждения собеседника согласно ситуации общения;</w:t>
      </w:r>
      <w:proofErr w:type="gramEnd"/>
      <w:r w:rsidRPr="00666658">
        <w:rPr>
          <w:rFonts w:ascii="Times New Roman" w:hAnsi="Times New Roman" w:cs="Times New Roman"/>
          <w:sz w:val="24"/>
          <w:szCs w:val="24"/>
        </w:rPr>
        <w:t xml:space="preserve"> умение выражать согласие / несогласие с мнением собеседника («Я считаю, что вы не правы…», «Я с вами не согласен…», «Вы меня убедили…»);</w:t>
      </w:r>
    </w:p>
    <w:p w:rsidR="00394919" w:rsidRPr="0066665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658">
        <w:rPr>
          <w:rFonts w:ascii="Times New Roman" w:hAnsi="Times New Roman" w:cs="Times New Roman"/>
          <w:sz w:val="24"/>
          <w:szCs w:val="24"/>
        </w:rPr>
        <w:t xml:space="preserve">– практически-действенный критерий: умение подводить аргументированное высказывание к выводу, заключению (умение формулировать выводы и связывать их с основными тезисами; умение адекватно использовать языковое средства, выражающие оценочные суждения в обоснованном высказывании, помогающих сформулировать вывод («Поэтому…», «Значит…», «Следовательно …», «В связи с этим…» и </w:t>
      </w:r>
      <w:proofErr w:type="spellStart"/>
      <w:r w:rsidRPr="0066665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6665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66658">
        <w:rPr>
          <w:rFonts w:ascii="Times New Roman" w:hAnsi="Times New Roman" w:cs="Times New Roman"/>
          <w:sz w:val="24"/>
          <w:szCs w:val="24"/>
        </w:rPr>
        <w:t>); умение оценить высказывание сверстников).</w:t>
      </w:r>
    </w:p>
    <w:p w:rsidR="00394919" w:rsidRPr="0066665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658">
        <w:rPr>
          <w:rFonts w:ascii="Times New Roman" w:hAnsi="Times New Roman" w:cs="Times New Roman"/>
          <w:sz w:val="24"/>
          <w:szCs w:val="24"/>
        </w:rPr>
        <w:t xml:space="preserve">Обобщенный характер выделенных критериев достаточен для выявления уровня </w:t>
      </w:r>
      <w:r>
        <w:rPr>
          <w:rFonts w:ascii="Times New Roman" w:hAnsi="Times New Roman" w:cs="Times New Roman"/>
          <w:sz w:val="24"/>
          <w:szCs w:val="24"/>
        </w:rPr>
        <w:t>сформированности аргументативных умений</w:t>
      </w:r>
      <w:r w:rsidRPr="00666658">
        <w:rPr>
          <w:rFonts w:ascii="Times New Roman" w:hAnsi="Times New Roman" w:cs="Times New Roman"/>
          <w:sz w:val="24"/>
          <w:szCs w:val="24"/>
        </w:rPr>
        <w:t>.</w:t>
      </w:r>
    </w:p>
    <w:p w:rsidR="00394919" w:rsidRPr="0066665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658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исследования были подобраны методики «Утверждения» (Н.Б. </w:t>
      </w:r>
      <w:proofErr w:type="spellStart"/>
      <w:r w:rsidRPr="00666658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666658">
        <w:rPr>
          <w:rFonts w:ascii="Times New Roman" w:hAnsi="Times New Roman" w:cs="Times New Roman"/>
          <w:sz w:val="24"/>
          <w:szCs w:val="24"/>
        </w:rPr>
        <w:t>) [Приложение 1] , «Рукавички» (</w:t>
      </w:r>
      <w:proofErr w:type="spellStart"/>
      <w:r w:rsidRPr="00666658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666658">
        <w:rPr>
          <w:rFonts w:ascii="Times New Roman" w:hAnsi="Times New Roman" w:cs="Times New Roman"/>
          <w:sz w:val="24"/>
          <w:szCs w:val="24"/>
        </w:rPr>
        <w:t xml:space="preserve"> Г.А.) [Приложение 3], а также методика «Совместная сортировка» (</w:t>
      </w:r>
      <w:proofErr w:type="spellStart"/>
      <w:r w:rsidRPr="00666658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666658">
        <w:rPr>
          <w:rFonts w:ascii="Times New Roman" w:hAnsi="Times New Roman" w:cs="Times New Roman"/>
          <w:sz w:val="24"/>
          <w:szCs w:val="24"/>
        </w:rPr>
        <w:t xml:space="preserve"> Г.В.) [Приложение 2].   Целью данных методик является изучение уровня </w:t>
      </w:r>
      <w:r>
        <w:rPr>
          <w:rFonts w:ascii="Times New Roman" w:hAnsi="Times New Roman" w:cs="Times New Roman"/>
          <w:sz w:val="24"/>
          <w:szCs w:val="24"/>
        </w:rPr>
        <w:t xml:space="preserve">сформированности аргументативных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666658">
        <w:rPr>
          <w:rFonts w:ascii="Times New Roman" w:hAnsi="Times New Roman" w:cs="Times New Roman"/>
          <w:sz w:val="24"/>
          <w:szCs w:val="24"/>
        </w:rPr>
        <w:t xml:space="preserve"> и принимать во внимание чужие высказывания. Мы выбрали эти методики потому, что они охватывают большой спектр вопросов и заданий, в которых можно изучить действительный уровень </w:t>
      </w:r>
      <w:r>
        <w:rPr>
          <w:rFonts w:ascii="Times New Roman" w:hAnsi="Times New Roman" w:cs="Times New Roman"/>
          <w:sz w:val="24"/>
          <w:szCs w:val="24"/>
        </w:rPr>
        <w:t>сформированности аргументативных умений</w:t>
      </w:r>
      <w:r w:rsidRPr="006666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6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66658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394919" w:rsidRPr="0066665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658">
        <w:rPr>
          <w:rFonts w:ascii="Times New Roman" w:hAnsi="Times New Roman" w:cs="Times New Roman"/>
          <w:sz w:val="24"/>
          <w:szCs w:val="24"/>
        </w:rPr>
        <w:t xml:space="preserve">Выводы были сформулированы исходя из анализа данных по трем методикам. Оценка </w:t>
      </w:r>
      <w:r w:rsidRPr="00394919">
        <w:rPr>
          <w:rFonts w:ascii="Times New Roman" w:hAnsi="Times New Roman" w:cs="Times New Roman"/>
          <w:sz w:val="24"/>
          <w:szCs w:val="24"/>
        </w:rPr>
        <w:t xml:space="preserve">сформированности аргументативных умений </w:t>
      </w:r>
      <w:r w:rsidRPr="00666658">
        <w:rPr>
          <w:rFonts w:ascii="Times New Roman" w:hAnsi="Times New Roman" w:cs="Times New Roman"/>
          <w:sz w:val="24"/>
          <w:szCs w:val="24"/>
        </w:rPr>
        <w:t xml:space="preserve">осуществлялась по 3 уровням: </w:t>
      </w:r>
      <w:proofErr w:type="gramStart"/>
      <w:r w:rsidRPr="00666658">
        <w:rPr>
          <w:rFonts w:ascii="Times New Roman" w:hAnsi="Times New Roman" w:cs="Times New Roman"/>
          <w:sz w:val="24"/>
          <w:szCs w:val="24"/>
        </w:rPr>
        <w:t>оптимальный</w:t>
      </w:r>
      <w:proofErr w:type="gramEnd"/>
      <w:r w:rsidRPr="00666658">
        <w:rPr>
          <w:rFonts w:ascii="Times New Roman" w:hAnsi="Times New Roman" w:cs="Times New Roman"/>
          <w:sz w:val="24"/>
          <w:szCs w:val="24"/>
        </w:rPr>
        <w:t>, достаточный, критический.</w:t>
      </w:r>
    </w:p>
    <w:p w:rsidR="00394919" w:rsidRPr="00666658" w:rsidRDefault="00394919" w:rsidP="00394919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6658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394919" w:rsidRPr="00666658" w:rsidRDefault="00394919" w:rsidP="0039491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58">
        <w:rPr>
          <w:rFonts w:ascii="Times New Roman" w:hAnsi="Times New Roman" w:cs="Times New Roman"/>
          <w:b/>
          <w:sz w:val="24"/>
          <w:szCs w:val="24"/>
        </w:rPr>
        <w:t xml:space="preserve">Характеристика уровней </w:t>
      </w:r>
      <w:r w:rsidRPr="00394919">
        <w:rPr>
          <w:rFonts w:ascii="Times New Roman" w:hAnsi="Times New Roman" w:cs="Times New Roman"/>
          <w:b/>
          <w:sz w:val="24"/>
          <w:szCs w:val="24"/>
        </w:rPr>
        <w:t>сформированности аргументативных умений</w:t>
      </w:r>
      <w:r w:rsidRPr="00666658">
        <w:rPr>
          <w:rFonts w:ascii="Times New Roman" w:hAnsi="Times New Roman" w:cs="Times New Roman"/>
          <w:b/>
          <w:sz w:val="24"/>
          <w:szCs w:val="24"/>
        </w:rPr>
        <w:t xml:space="preserve"> у детей младшего школьного возраста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269"/>
      </w:tblGrid>
      <w:tr w:rsidR="00394919" w:rsidRPr="00666658" w:rsidTr="00FA6CE0">
        <w:trPr>
          <w:jc w:val="center"/>
        </w:trPr>
        <w:tc>
          <w:tcPr>
            <w:tcW w:w="2076" w:type="dxa"/>
            <w:shd w:val="clear" w:color="auto" w:fill="auto"/>
          </w:tcPr>
          <w:p w:rsidR="00394919" w:rsidRPr="00666658" w:rsidRDefault="00394919" w:rsidP="00FA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5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7269" w:type="dxa"/>
            <w:shd w:val="clear" w:color="auto" w:fill="auto"/>
          </w:tcPr>
          <w:p w:rsidR="00394919" w:rsidRPr="00666658" w:rsidRDefault="00394919" w:rsidP="00FA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65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394919" w:rsidRPr="00666658" w:rsidTr="00FA6CE0">
        <w:trPr>
          <w:jc w:val="center"/>
        </w:trPr>
        <w:tc>
          <w:tcPr>
            <w:tcW w:w="2076" w:type="dxa"/>
            <w:shd w:val="clear" w:color="auto" w:fill="auto"/>
          </w:tcPr>
          <w:p w:rsidR="00394919" w:rsidRPr="00666658" w:rsidRDefault="00394919" w:rsidP="00F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58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7269" w:type="dxa"/>
            <w:shd w:val="clear" w:color="auto" w:fill="auto"/>
          </w:tcPr>
          <w:p w:rsidR="00394919" w:rsidRPr="00666658" w:rsidRDefault="00394919" w:rsidP="00F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58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собственную позицию сформированы устойчиво, в соответствии с логикой высказывания, имеют самостоятельный характер проявления, демонстрируются в новых</w:t>
            </w:r>
            <w:proofErr w:type="gramStart"/>
            <w:r w:rsidRPr="006666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6658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нестандартных ситуациях</w:t>
            </w:r>
          </w:p>
        </w:tc>
      </w:tr>
      <w:tr w:rsidR="00394919" w:rsidRPr="00666658" w:rsidTr="00FA6CE0">
        <w:trPr>
          <w:jc w:val="center"/>
        </w:trPr>
        <w:tc>
          <w:tcPr>
            <w:tcW w:w="2076" w:type="dxa"/>
            <w:shd w:val="clear" w:color="auto" w:fill="auto"/>
          </w:tcPr>
          <w:p w:rsidR="00394919" w:rsidRPr="00666658" w:rsidRDefault="00394919" w:rsidP="00F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58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7269" w:type="dxa"/>
            <w:shd w:val="clear" w:color="auto" w:fill="auto"/>
          </w:tcPr>
          <w:p w:rsidR="00394919" w:rsidRPr="00666658" w:rsidRDefault="00394919" w:rsidP="00F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58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собственную позицию сформированы не устойчиво, требуется помощь учителя для их проявления в процессе коммуникации</w:t>
            </w:r>
          </w:p>
        </w:tc>
      </w:tr>
      <w:tr w:rsidR="00394919" w:rsidRPr="00666658" w:rsidTr="00FA6CE0">
        <w:trPr>
          <w:jc w:val="center"/>
        </w:trPr>
        <w:tc>
          <w:tcPr>
            <w:tcW w:w="2076" w:type="dxa"/>
            <w:shd w:val="clear" w:color="auto" w:fill="auto"/>
          </w:tcPr>
          <w:p w:rsidR="00394919" w:rsidRPr="00666658" w:rsidRDefault="00394919" w:rsidP="00FA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58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7269" w:type="dxa"/>
            <w:shd w:val="clear" w:color="auto" w:fill="auto"/>
          </w:tcPr>
          <w:p w:rsidR="00394919" w:rsidRPr="00666658" w:rsidRDefault="00394919" w:rsidP="00FA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658">
              <w:rPr>
                <w:rFonts w:ascii="Times New Roman" w:hAnsi="Times New Roman" w:cs="Times New Roman"/>
                <w:sz w:val="24"/>
                <w:szCs w:val="24"/>
              </w:rPr>
              <w:t>Умение обосновывать собственную позицию сформированы не в полной мере, на уровне интуитивного представления.</w:t>
            </w:r>
            <w:proofErr w:type="gramEnd"/>
          </w:p>
        </w:tc>
      </w:tr>
    </w:tbl>
    <w:p w:rsidR="00394919" w:rsidRPr="00C24928" w:rsidRDefault="00394919" w:rsidP="00394919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Протоколы индивидуальных результатов обучающихся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4928">
        <w:rPr>
          <w:rFonts w:ascii="Times New Roman" w:hAnsi="Times New Roman" w:cs="Times New Roman"/>
          <w:sz w:val="24"/>
          <w:szCs w:val="24"/>
        </w:rPr>
        <w:t>"В" класса представлены в приложении [Приложение 4], [Приложение 5], [Приложение 6].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i/>
          <w:sz w:val="24"/>
          <w:szCs w:val="24"/>
        </w:rPr>
        <w:t xml:space="preserve">В первой серии констатирующего этапа исследования </w:t>
      </w:r>
      <w:r w:rsidRPr="00C24928">
        <w:rPr>
          <w:rFonts w:ascii="Times New Roman" w:hAnsi="Times New Roman" w:cs="Times New Roman"/>
          <w:sz w:val="24"/>
          <w:szCs w:val="24"/>
        </w:rPr>
        <w:t>была проведена диагностика уровня сформированности умения формулировать тезис.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>Цель: выявить когнитивный компонент (умение формулировать тезис).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была использована методика «Утверждения» (Н.Б. </w:t>
      </w:r>
      <w:proofErr w:type="spellStart"/>
      <w:r w:rsidRPr="00C24928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C24928">
        <w:rPr>
          <w:rFonts w:ascii="Times New Roman" w:hAnsi="Times New Roman" w:cs="Times New Roman"/>
          <w:sz w:val="24"/>
          <w:szCs w:val="24"/>
        </w:rPr>
        <w:t>) [Приложение 1].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>Обучающимся предлагается проверить правильность утверждений, в случае неверности утверждения, должны обосновать - почему же утверждение является неверным.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анализа задания нами были выявлены следующие уровни сформированности когнитивного компонента (умение формулировать тезис) у детей младшего школьного возраста. 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>Оценка результатов: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Оптимальный уровень (54%). Обучающиеся могут определять правильность/неправильность суждения, а также способны аргументировать свой ответ. 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Например, Юлиана А., в качестве аргументов приводит примеры («Не только японцы имеют черный цвет волос, а также африканцы, да жители разных стран могут иметь черный цвет волос.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Поэтому Кате необязательно быть японкой, она может быть кем угодно!»).</w:t>
      </w:r>
      <w:proofErr w:type="gramEnd"/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Достаточный уровень (42%). Обучающиеся верно определили правильность и неправильность утверждений, но у них возникли сложности в обосновании своего выбора, в частности, сложности возникли с утверждением: 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928">
        <w:rPr>
          <w:rFonts w:ascii="Times New Roman" w:hAnsi="Times New Roman" w:cs="Times New Roman"/>
          <w:i/>
          <w:sz w:val="24"/>
          <w:szCs w:val="24"/>
        </w:rPr>
        <w:t xml:space="preserve">Когда идет дождь, крыши домов мокрые. 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928">
        <w:rPr>
          <w:rFonts w:ascii="Times New Roman" w:hAnsi="Times New Roman" w:cs="Times New Roman"/>
          <w:i/>
          <w:sz w:val="24"/>
          <w:szCs w:val="24"/>
        </w:rPr>
        <w:t xml:space="preserve">Крыши домов мокрые. 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928">
        <w:rPr>
          <w:rFonts w:ascii="Times New Roman" w:hAnsi="Times New Roman" w:cs="Times New Roman"/>
          <w:i/>
          <w:sz w:val="24"/>
          <w:szCs w:val="24"/>
        </w:rPr>
        <w:t>Следовательно, идет дождь.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Дети сомневались в правильности утверждения, но при этом и соглашались с ним. После наводящих вопросов («Только ли во время дождя крыша мокрая?», «В каких случаях она может быть мокрой?») дети смогли определиться с ответом и с тем, как его аргументировать. 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Критический уровень (4 %). только один ученик (4,17% округляем до 4%) в классе не смог определить неправильность утверждения, согласившись с ним, 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 xml:space="preserve"> чего не смог аргументировать свой выбор. 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В работе участвовало 24 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>. Протокол индивидуальных результатов обучающихся 3"В" класса представлен в приложении [Приложение 4]. Результаты работы представлены в таблице 4 и в гистограмме 1.</w:t>
      </w:r>
    </w:p>
    <w:p w:rsidR="00394919" w:rsidRPr="00C24928" w:rsidRDefault="00394919" w:rsidP="00394919">
      <w:pPr>
        <w:spacing w:before="24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4928"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394919" w:rsidRPr="00C24928" w:rsidRDefault="00394919" w:rsidP="003949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 xml:space="preserve">Результаты диагностики уровня сформированности умения формулировать тезис у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4928">
        <w:rPr>
          <w:rFonts w:ascii="Times New Roman" w:hAnsi="Times New Roman" w:cs="Times New Roman"/>
          <w:b/>
          <w:sz w:val="24"/>
          <w:szCs w:val="24"/>
        </w:rPr>
        <w:t xml:space="preserve"> "В" класса </w:t>
      </w:r>
    </w:p>
    <w:p w:rsidR="00394919" w:rsidRPr="00C24928" w:rsidRDefault="00394919" w:rsidP="003949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 xml:space="preserve">(методика «Утверждения» Н.Б. </w:t>
      </w:r>
      <w:proofErr w:type="spellStart"/>
      <w:r w:rsidRPr="00C24928">
        <w:rPr>
          <w:rFonts w:ascii="Times New Roman" w:hAnsi="Times New Roman" w:cs="Times New Roman"/>
          <w:b/>
          <w:sz w:val="24"/>
          <w:szCs w:val="24"/>
        </w:rPr>
        <w:t>Венгера</w:t>
      </w:r>
      <w:proofErr w:type="spellEnd"/>
      <w:r w:rsidRPr="00C2492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</w:tblGrid>
      <w:tr w:rsidR="00394919" w:rsidRPr="00C24928" w:rsidTr="00FA6CE0">
        <w:trPr>
          <w:trHeight w:val="881"/>
        </w:trPr>
        <w:tc>
          <w:tcPr>
            <w:tcW w:w="2802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C6AE3" wp14:editId="5E4D6BC4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10160</wp:posOffset>
                      </wp:positionV>
                      <wp:extent cx="1781175" cy="704850"/>
                      <wp:effectExtent l="0" t="0" r="28575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7.45pt;margin-top:.8pt;width:140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XZUQIAAFk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"/>
                  </w:pict>
                </mc:Fallback>
              </mc:AlternateContent>
            </w: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Уровни</w:t>
            </w:r>
          </w:p>
          <w:p w:rsidR="00394919" w:rsidRPr="00C24928" w:rsidRDefault="00394919" w:rsidP="00FA6C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Критический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Оптимальный</w:t>
            </w:r>
          </w:p>
        </w:tc>
      </w:tr>
      <w:tr w:rsidR="00394919" w:rsidRPr="00C24928" w:rsidTr="00FA6CE0">
        <w:trPr>
          <w:trHeight w:val="711"/>
        </w:trPr>
        <w:tc>
          <w:tcPr>
            <w:tcW w:w="2802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 xml:space="preserve"> "В"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</w:tr>
    </w:tbl>
    <w:p w:rsidR="00394919" w:rsidRPr="00C24928" w:rsidRDefault="00394919" w:rsidP="0039491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94919" w:rsidRPr="00C24928" w:rsidRDefault="00394919" w:rsidP="0039491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4928">
        <w:rPr>
          <w:rFonts w:ascii="Times New Roman" w:hAnsi="Times New Roman" w:cs="Times New Roman"/>
          <w:i/>
          <w:sz w:val="24"/>
          <w:szCs w:val="24"/>
        </w:rPr>
        <w:t>Гистограмма 1</w:t>
      </w:r>
    </w:p>
    <w:p w:rsidR="00394919" w:rsidRPr="00C24928" w:rsidRDefault="00394919" w:rsidP="003949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 xml:space="preserve">Результаты диагностики уровня сформированности умения формулировать тезис у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4928">
        <w:rPr>
          <w:rFonts w:ascii="Times New Roman" w:hAnsi="Times New Roman" w:cs="Times New Roman"/>
          <w:b/>
          <w:sz w:val="24"/>
          <w:szCs w:val="24"/>
        </w:rPr>
        <w:t xml:space="preserve"> "В" класса (методика «Утверждения» Н.Б. </w:t>
      </w:r>
      <w:proofErr w:type="spellStart"/>
      <w:r w:rsidRPr="00C24928">
        <w:rPr>
          <w:rFonts w:ascii="Times New Roman" w:hAnsi="Times New Roman" w:cs="Times New Roman"/>
          <w:b/>
          <w:sz w:val="24"/>
          <w:szCs w:val="24"/>
        </w:rPr>
        <w:t>Венгера</w:t>
      </w:r>
      <w:proofErr w:type="spellEnd"/>
      <w:r w:rsidRPr="00C24928">
        <w:rPr>
          <w:rFonts w:ascii="Times New Roman" w:hAnsi="Times New Roman" w:cs="Times New Roman"/>
          <w:b/>
          <w:sz w:val="24"/>
          <w:szCs w:val="24"/>
        </w:rPr>
        <w:t>)</w:t>
      </w:r>
    </w:p>
    <w:p w:rsidR="00394919" w:rsidRPr="00C24928" w:rsidRDefault="00394919" w:rsidP="0039491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94919" w:rsidRPr="00C24928" w:rsidRDefault="00394919" w:rsidP="0039491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2C2E38" wp14:editId="48F60963">
            <wp:extent cx="4143375" cy="246697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4919" w:rsidRPr="00C24928" w:rsidRDefault="00394919" w:rsidP="00394919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>Таким образом, результат анализа задания показал, что большая часть детей имеют оптимальный уровень сформированности умения формулировать тезис. Внимательно слушали задания, смогли отличить правильные от неправильных суждений, определяли тему высказывания и сохраняли ее в процессе обоснования собственной позиции, формулировали тезисы в соответствии с ситуацией общения, самостоятельно осуществляли отбор языковых средств, возможные речевые клише для введения тезиса: «Я считаю, что…», «Я думаю, что…».</w:t>
      </w:r>
    </w:p>
    <w:p w:rsidR="00394919" w:rsidRPr="00C24928" w:rsidRDefault="00394919" w:rsidP="003949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i/>
          <w:sz w:val="24"/>
          <w:szCs w:val="24"/>
        </w:rPr>
        <w:t xml:space="preserve">Во второй серии констатирующего этапа исследования </w:t>
      </w:r>
      <w:r w:rsidRPr="00C24928">
        <w:rPr>
          <w:rFonts w:ascii="Times New Roman" w:hAnsi="Times New Roman" w:cs="Times New Roman"/>
          <w:sz w:val="24"/>
          <w:szCs w:val="24"/>
        </w:rPr>
        <w:t>была проведена диагностика уровня сформированности умения подбирать аргументы и способы доказательства к тезису.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>Цель: выявить эмоционально-ценностный компонент (умение подбирать аргументы и способы доказательства к тезису).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была использована методика «Совместная сортировка» Г.В. </w:t>
      </w:r>
      <w:proofErr w:type="spellStart"/>
      <w:r w:rsidRPr="00C24928">
        <w:rPr>
          <w:rFonts w:ascii="Times New Roman" w:hAnsi="Times New Roman" w:cs="Times New Roman"/>
          <w:sz w:val="24"/>
          <w:szCs w:val="24"/>
        </w:rPr>
        <w:t>Бурменской</w:t>
      </w:r>
      <w:proofErr w:type="spellEnd"/>
      <w:r w:rsidRPr="00C24928">
        <w:rPr>
          <w:rFonts w:ascii="Times New Roman" w:hAnsi="Times New Roman" w:cs="Times New Roman"/>
          <w:sz w:val="24"/>
          <w:szCs w:val="24"/>
        </w:rPr>
        <w:t xml:space="preserve"> [Приложение 2].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92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 xml:space="preserve"> работают в парах. Дается набор фишек, дети должны их рассортировать (распределить между собой) согласно заданным условиям.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анализа задания нами были выявлены следующие уровни сформированности когнитивного компонента (умение подбирать аргументы и способы доказательства к тезису) у детей младшего школьного возраста. 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>Оценка результатов: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Оптимальный уровень (25%). 3 пары в классе (6 человек) показали оптимальный уровень сформированности умения обосновывать собственную позицию. Их фишки были разделены на 4 группы: 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 xml:space="preserve"> (фишки принадлежат обоим партнерам); красные и желтые овалы, ромбы и квадраты одного ученика; синие, белые и зеленые круги и треугольники; «лишние» (элементами, которые не принадлежат никому). 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Достаточный уровень (42%). 5 пар частично правильно выполнили задание. Их фишки были 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 xml:space="preserve"> разделены, но договориться относительно четырех общих элементов и 9 «лишних» детям не удалось. Связано это в свою очередь с тем, что детям было тяжело обосновать свою позицию и учитывать мнение партнера. 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Критический уровень (33 %). 4 пары обучающихся не смогли прийти к согласию, отстаивают свою точку зрения, не принимая в расчет 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мнение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 xml:space="preserve"> друг друга, поэтому их фишки были разделены с нарушением заданного правила.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В работе участвовало 24 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>. Протокол индивидуальных результатов обучающихся 3"В" класса представлен в приложении [Приложение 5]. Результаты работы представлены в таблице 5 и в гистограмме 2.</w:t>
      </w:r>
    </w:p>
    <w:p w:rsidR="00394919" w:rsidRPr="00C24928" w:rsidRDefault="00394919" w:rsidP="00394919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4928">
        <w:rPr>
          <w:rFonts w:ascii="Times New Roman" w:hAnsi="Times New Roman" w:cs="Times New Roman"/>
          <w:i/>
          <w:sz w:val="24"/>
          <w:szCs w:val="24"/>
        </w:rPr>
        <w:t>Таблица 5</w:t>
      </w:r>
    </w:p>
    <w:p w:rsidR="00394919" w:rsidRPr="00C24928" w:rsidRDefault="00394919" w:rsidP="0039491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 xml:space="preserve">Результаты диагностики уровня сформированности умения подбирать аргументы и способы доказательства к тезису </w:t>
      </w:r>
    </w:p>
    <w:p w:rsidR="00394919" w:rsidRPr="00C24928" w:rsidRDefault="00394919" w:rsidP="0039491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 xml:space="preserve">у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4928">
        <w:rPr>
          <w:rFonts w:ascii="Times New Roman" w:hAnsi="Times New Roman" w:cs="Times New Roman"/>
          <w:b/>
          <w:sz w:val="24"/>
          <w:szCs w:val="24"/>
        </w:rPr>
        <w:t xml:space="preserve"> "В" класса </w:t>
      </w:r>
    </w:p>
    <w:p w:rsidR="00394919" w:rsidRPr="00C24928" w:rsidRDefault="00394919" w:rsidP="0039491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 xml:space="preserve">(методика «Совместная сортировка» </w:t>
      </w:r>
      <w:proofErr w:type="spellStart"/>
      <w:r w:rsidRPr="00C24928">
        <w:rPr>
          <w:rFonts w:ascii="Times New Roman" w:hAnsi="Times New Roman" w:cs="Times New Roman"/>
          <w:b/>
          <w:sz w:val="24"/>
          <w:szCs w:val="24"/>
        </w:rPr>
        <w:t>Бурменской</w:t>
      </w:r>
      <w:proofErr w:type="spellEnd"/>
      <w:r w:rsidRPr="00C24928">
        <w:rPr>
          <w:rFonts w:ascii="Times New Roman" w:hAnsi="Times New Roman" w:cs="Times New Roman"/>
          <w:b/>
          <w:sz w:val="24"/>
          <w:szCs w:val="24"/>
        </w:rPr>
        <w:t xml:space="preserve"> Г.В.)</w:t>
      </w:r>
    </w:p>
    <w:p w:rsidR="00394919" w:rsidRPr="00C24928" w:rsidRDefault="00394919" w:rsidP="003949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2FC26" wp14:editId="362007D6">
                <wp:simplePos x="0" y="0"/>
                <wp:positionH relativeFrom="column">
                  <wp:posOffset>-3810</wp:posOffset>
                </wp:positionH>
                <wp:positionV relativeFrom="paragraph">
                  <wp:posOffset>375285</wp:posOffset>
                </wp:positionV>
                <wp:extent cx="1762125" cy="72390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.3pt;margin-top:29.55pt;width:138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"/>
            </w:pict>
          </mc:Fallback>
        </mc:AlternateContent>
      </w:r>
      <w:r w:rsidRPr="00C24928">
        <w:rPr>
          <w:rFonts w:ascii="Times New Roman" w:hAnsi="Times New Roman" w:cs="Times New Roman"/>
          <w:b/>
          <w:sz w:val="24"/>
          <w:szCs w:val="24"/>
        </w:rPr>
        <w:t>(констатирующий этап)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</w:tblGrid>
      <w:tr w:rsidR="00394919" w:rsidRPr="00C24928" w:rsidTr="00FA6CE0">
        <w:trPr>
          <w:trHeight w:val="939"/>
        </w:trPr>
        <w:tc>
          <w:tcPr>
            <w:tcW w:w="2802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Уровни</w:t>
            </w:r>
          </w:p>
          <w:p w:rsidR="00394919" w:rsidRPr="00C24928" w:rsidRDefault="00394919" w:rsidP="00FA6C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Критический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Оптимальный</w:t>
            </w:r>
          </w:p>
        </w:tc>
      </w:tr>
      <w:tr w:rsidR="00394919" w:rsidRPr="00C24928" w:rsidTr="00FA6CE0">
        <w:trPr>
          <w:trHeight w:val="711"/>
        </w:trPr>
        <w:tc>
          <w:tcPr>
            <w:tcW w:w="2802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 xml:space="preserve"> "В"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</w:tr>
    </w:tbl>
    <w:p w:rsidR="00394919" w:rsidRPr="00C24928" w:rsidRDefault="00394919" w:rsidP="0039491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94919" w:rsidRPr="00C24928" w:rsidRDefault="00394919" w:rsidP="0039491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4928">
        <w:rPr>
          <w:rFonts w:ascii="Times New Roman" w:hAnsi="Times New Roman" w:cs="Times New Roman"/>
          <w:i/>
          <w:sz w:val="24"/>
          <w:szCs w:val="24"/>
        </w:rPr>
        <w:t>Гистограмма 2</w:t>
      </w:r>
    </w:p>
    <w:p w:rsidR="00394919" w:rsidRPr="00C24928" w:rsidRDefault="00394919" w:rsidP="0039491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диагностики уровня сформированности умения обосновывать собственную позицию у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4928">
        <w:rPr>
          <w:rFonts w:ascii="Times New Roman" w:hAnsi="Times New Roman" w:cs="Times New Roman"/>
          <w:b/>
          <w:sz w:val="24"/>
          <w:szCs w:val="24"/>
        </w:rPr>
        <w:t xml:space="preserve"> "В" класса </w:t>
      </w:r>
    </w:p>
    <w:p w:rsidR="00394919" w:rsidRPr="00C24928" w:rsidRDefault="00394919" w:rsidP="00394919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 xml:space="preserve">(методика «Совместная сортировка» </w:t>
      </w:r>
      <w:proofErr w:type="spellStart"/>
      <w:r w:rsidRPr="00C24928">
        <w:rPr>
          <w:rFonts w:ascii="Times New Roman" w:hAnsi="Times New Roman" w:cs="Times New Roman"/>
          <w:b/>
          <w:sz w:val="24"/>
          <w:szCs w:val="24"/>
        </w:rPr>
        <w:t>Бурменской</w:t>
      </w:r>
      <w:proofErr w:type="spellEnd"/>
      <w:r w:rsidRPr="00C24928">
        <w:rPr>
          <w:rFonts w:ascii="Times New Roman" w:hAnsi="Times New Roman" w:cs="Times New Roman"/>
          <w:b/>
          <w:sz w:val="24"/>
          <w:szCs w:val="24"/>
        </w:rPr>
        <w:t xml:space="preserve"> Г.В.)</w:t>
      </w:r>
    </w:p>
    <w:p w:rsidR="00394919" w:rsidRPr="00C24928" w:rsidRDefault="00394919" w:rsidP="003949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>(констатирующий этап)</w:t>
      </w:r>
    </w:p>
    <w:p w:rsidR="00394919" w:rsidRPr="00C24928" w:rsidRDefault="00394919" w:rsidP="003949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object w:dxaOrig="6930" w:dyaOrig="4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240pt" o:ole="">
            <v:imagedata r:id="rId6" o:title=""/>
          </v:shape>
          <o:OLEObject Type="Embed" ProgID="MSGraph.Chart.8" ShapeID="_x0000_i1025" DrawAspect="Content" ObjectID="_1637839130" r:id="rId7">
            <o:FieldCodes>\s</o:FieldCodes>
          </o:OLEObject>
        </w:object>
      </w:r>
    </w:p>
    <w:p w:rsidR="00394919" w:rsidRPr="00C24928" w:rsidRDefault="00394919" w:rsidP="003949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Таким образом, сравнивая результаты методики «Утверждения» Н.Б. </w:t>
      </w:r>
      <w:proofErr w:type="spellStart"/>
      <w:r w:rsidRPr="00C24928"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 w:rsidRPr="00C24928">
        <w:rPr>
          <w:rFonts w:ascii="Times New Roman" w:hAnsi="Times New Roman" w:cs="Times New Roman"/>
          <w:sz w:val="24"/>
          <w:szCs w:val="24"/>
        </w:rPr>
        <w:t xml:space="preserve">, результаты методики по </w:t>
      </w:r>
      <w:proofErr w:type="spellStart"/>
      <w:r w:rsidRPr="00C24928">
        <w:rPr>
          <w:rFonts w:ascii="Times New Roman" w:hAnsi="Times New Roman" w:cs="Times New Roman"/>
          <w:sz w:val="24"/>
          <w:szCs w:val="24"/>
        </w:rPr>
        <w:t>Бурменской</w:t>
      </w:r>
      <w:proofErr w:type="spellEnd"/>
      <w:r w:rsidRPr="00C24928">
        <w:rPr>
          <w:rFonts w:ascii="Times New Roman" w:hAnsi="Times New Roman" w:cs="Times New Roman"/>
          <w:sz w:val="24"/>
          <w:szCs w:val="24"/>
        </w:rPr>
        <w:t xml:space="preserve"> Г.В., видно, что критический уровень у большего количества учащихся, в то время как достаточный и оптимальный уровни сформированности умения обосновывать собственную позицию указывают на меньшее количество учащихся, чем в первой методике. Следуя из этого, можно сказать, что эмоционально-ценностный компонент сформирован на достаточном уровне. Обучающиеся адекватно выбирали аргументы в соответствии с ситуацией общения, вводили обоснование собственной позиции в структуру текста, вычленяли существенные признаки для доказательства выдвинутых тезисов, выбирали способ доказательства в соответствии с коммуникативным намерением, но возникали трудности в выборе вербальных и невербальных сре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 xml:space="preserve">я убеждения собеседника согласно ситуации общения; не всегда могли 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договорится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 xml:space="preserve"> с собеседником, в следствии чего необдуманно могли выражать согласие / несогласие с мнением собеседника: «Я так не думаю…», «Я не согласен …».</w:t>
      </w:r>
    </w:p>
    <w:p w:rsidR="00394919" w:rsidRPr="00C24928" w:rsidRDefault="00394919" w:rsidP="003949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i/>
          <w:sz w:val="24"/>
          <w:szCs w:val="24"/>
        </w:rPr>
        <w:t xml:space="preserve">В третьей серии констатирующего этапа исследования </w:t>
      </w:r>
      <w:r w:rsidRPr="00C24928">
        <w:rPr>
          <w:rFonts w:ascii="Times New Roman" w:hAnsi="Times New Roman" w:cs="Times New Roman"/>
          <w:sz w:val="24"/>
          <w:szCs w:val="24"/>
        </w:rPr>
        <w:t>была проведена диагностика уровня сформированности умения подводить аргументированное высказывание к выводу, заключению.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lastRenderedPageBreak/>
        <w:t>Цель: выявить практически-действенный компонент (умение подводить аргументированное высказывание к выводу, заключению).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была использована методика «Рукавички» Г.А. </w:t>
      </w:r>
      <w:proofErr w:type="spellStart"/>
      <w:r w:rsidRPr="00C24928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C24928">
        <w:rPr>
          <w:rFonts w:ascii="Times New Roman" w:hAnsi="Times New Roman" w:cs="Times New Roman"/>
          <w:sz w:val="24"/>
          <w:szCs w:val="24"/>
        </w:rPr>
        <w:t xml:space="preserve"> [Приложение 3].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92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 xml:space="preserve"> работают в парах. Детям, сидящим парами, дают по одному изображению рукавички и просят украсить их так, чтобы они составили пару, т.е. были бы одинаковыми. 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По результатам анализа задания нами были выявлены следующие уровни сформированности практически-действенного компонента (умение подводить аргументированное высказывание к выводу, заключению) у детей младшего школьного возраста. 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>Оценка результатов: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>Оптимальный уровень (16%). 2 пары в классе (4 человека) показали оптимальный уровень сформированности умения подводить аргументированное высказывание к выводу, заключению. Александра И. и София Т., Илья Л. и Данил А. Их рукавицы украшены похожими узорами. Дети активно обсуждали, учитывали позиции друг друга и помогали друг другу в работе над рукавичками, что привело к успешному выполнению задания данной методики.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Достаточный уровень (42%). У 5 пар совпадает в основном такой признак, как цвет: желтый или зеленый, но при этом обучающиеся так и не смогли 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договорится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 xml:space="preserve"> о форме деталей узоров на рукавицах, что выделяет отличия друг от друга. </w:t>
      </w:r>
    </w:p>
    <w:p w:rsidR="00394919" w:rsidRPr="00C24928" w:rsidRDefault="00394919" w:rsidP="003949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Критический уровень (42 %). 5 пар обучающихся не смогли прийти к согласию, 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 xml:space="preserve"> чего в узорах на их рукавицах преобладают явные отличия, например, рукавички Софьи Е. и Вячеслава К. совершенно не похожи друг на друга, у пары Осман О. и Софья К. рукавицы имеют яркие отличительные узоры: плавные и резкие детали формы, светлые и темные тона.</w:t>
      </w:r>
    </w:p>
    <w:p w:rsidR="00394919" w:rsidRPr="00C24928" w:rsidRDefault="00394919" w:rsidP="003949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В работе участвовало 24 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4928">
        <w:rPr>
          <w:rFonts w:ascii="Times New Roman" w:hAnsi="Times New Roman" w:cs="Times New Roman"/>
          <w:sz w:val="24"/>
          <w:szCs w:val="24"/>
        </w:rPr>
        <w:t>. Протокол индивидуальных результатов обучающихся 3"В" класса представлен в приложении [Приложение 6]. Результаты работы представлены в таблице 6 и в гистограмме 3.</w:t>
      </w:r>
    </w:p>
    <w:p w:rsidR="00394919" w:rsidRPr="00C24928" w:rsidRDefault="00394919" w:rsidP="00394919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4928"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394919" w:rsidRPr="00C24928" w:rsidRDefault="00394919" w:rsidP="003949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 xml:space="preserve">Результаты диагностики уровня сформированности умения подводить аргументированное высказывание к выводу, заключению </w:t>
      </w:r>
    </w:p>
    <w:p w:rsidR="00394919" w:rsidRPr="00C24928" w:rsidRDefault="00394919" w:rsidP="003949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 xml:space="preserve">у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4928">
        <w:rPr>
          <w:rFonts w:ascii="Times New Roman" w:hAnsi="Times New Roman" w:cs="Times New Roman"/>
          <w:b/>
          <w:sz w:val="24"/>
          <w:szCs w:val="24"/>
        </w:rPr>
        <w:t xml:space="preserve"> "В" класса (методика «Рукавички» Г.А. </w:t>
      </w:r>
      <w:proofErr w:type="spellStart"/>
      <w:r w:rsidRPr="00C24928">
        <w:rPr>
          <w:rFonts w:ascii="Times New Roman" w:hAnsi="Times New Roman" w:cs="Times New Roman"/>
          <w:b/>
          <w:sz w:val="24"/>
          <w:szCs w:val="24"/>
        </w:rPr>
        <w:t>Цукерман</w:t>
      </w:r>
      <w:proofErr w:type="spellEnd"/>
      <w:r w:rsidRPr="00C24928">
        <w:rPr>
          <w:rFonts w:ascii="Times New Roman" w:hAnsi="Times New Roman" w:cs="Times New Roman"/>
          <w:b/>
          <w:sz w:val="24"/>
          <w:szCs w:val="24"/>
        </w:rPr>
        <w:t>)</w:t>
      </w:r>
    </w:p>
    <w:p w:rsidR="00394919" w:rsidRPr="00C24928" w:rsidRDefault="00394919" w:rsidP="003949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>(констатирующий этап)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</w:tblGrid>
      <w:tr w:rsidR="00394919" w:rsidRPr="00C24928" w:rsidTr="00FA6CE0">
        <w:trPr>
          <w:trHeight w:val="939"/>
        </w:trPr>
        <w:tc>
          <w:tcPr>
            <w:tcW w:w="2802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961E8" wp14:editId="7F8DA77E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21590</wp:posOffset>
                      </wp:positionV>
                      <wp:extent cx="1781175" cy="685800"/>
                      <wp:effectExtent l="0" t="0" r="2857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8.2pt;margin-top:1.7pt;width:140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srUQIAAFkEAAAOAAAAZHJzL2Uyb0RvYy54bWysVEtu2zAQ3RfoHQjuHUmu7Th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"/>
                  </w:pict>
                </mc:Fallback>
              </mc:AlternateContent>
            </w: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Уровни</w:t>
            </w:r>
          </w:p>
          <w:p w:rsidR="00394919" w:rsidRPr="00C24928" w:rsidRDefault="00394919" w:rsidP="00FA6C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Критический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Оптимальный</w:t>
            </w:r>
          </w:p>
        </w:tc>
      </w:tr>
      <w:tr w:rsidR="00394919" w:rsidRPr="00C24928" w:rsidTr="00FA6CE0">
        <w:trPr>
          <w:trHeight w:val="711"/>
        </w:trPr>
        <w:tc>
          <w:tcPr>
            <w:tcW w:w="2802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 xml:space="preserve"> "В"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 xml:space="preserve">42 % 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</w:tr>
    </w:tbl>
    <w:p w:rsidR="00394919" w:rsidRPr="00C24928" w:rsidRDefault="00394919" w:rsidP="00394919">
      <w:pPr>
        <w:spacing w:before="24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4928">
        <w:rPr>
          <w:rFonts w:ascii="Times New Roman" w:hAnsi="Times New Roman" w:cs="Times New Roman"/>
          <w:i/>
          <w:sz w:val="24"/>
          <w:szCs w:val="24"/>
        </w:rPr>
        <w:t>Гистограмма 2</w:t>
      </w:r>
    </w:p>
    <w:p w:rsidR="00394919" w:rsidRPr="00C24928" w:rsidRDefault="00394919" w:rsidP="003949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4919" w:rsidRPr="00C24928" w:rsidRDefault="00394919" w:rsidP="003949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 xml:space="preserve">Результаты диагностики уровня сформированности умения подводить аргументированное высказывание к выводу, заключению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у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4928">
        <w:rPr>
          <w:rFonts w:ascii="Times New Roman" w:hAnsi="Times New Roman" w:cs="Times New Roman"/>
          <w:b/>
          <w:sz w:val="24"/>
          <w:szCs w:val="24"/>
        </w:rPr>
        <w:t xml:space="preserve"> "В" класса (методика «Рукавички» Г.А. </w:t>
      </w:r>
      <w:proofErr w:type="spellStart"/>
      <w:r w:rsidRPr="00C24928">
        <w:rPr>
          <w:rFonts w:ascii="Times New Roman" w:hAnsi="Times New Roman" w:cs="Times New Roman"/>
          <w:b/>
          <w:sz w:val="24"/>
          <w:szCs w:val="24"/>
        </w:rPr>
        <w:t>Цукерман</w:t>
      </w:r>
      <w:proofErr w:type="spellEnd"/>
      <w:r w:rsidRPr="00C24928">
        <w:rPr>
          <w:rFonts w:ascii="Times New Roman" w:hAnsi="Times New Roman" w:cs="Times New Roman"/>
          <w:b/>
          <w:sz w:val="24"/>
          <w:szCs w:val="24"/>
        </w:rPr>
        <w:t>)</w:t>
      </w:r>
    </w:p>
    <w:p w:rsidR="00394919" w:rsidRPr="00C24928" w:rsidRDefault="00394919" w:rsidP="003949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>(констатирующий этап)</w:t>
      </w:r>
    </w:p>
    <w:p w:rsidR="00394919" w:rsidRPr="00C24928" w:rsidRDefault="00394919" w:rsidP="0039491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5F7F09" wp14:editId="02997CA0">
            <wp:extent cx="3676650" cy="24765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4919" w:rsidRPr="00C24928" w:rsidRDefault="00394919" w:rsidP="00394919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928">
        <w:rPr>
          <w:rFonts w:ascii="Times New Roman" w:hAnsi="Times New Roman" w:cs="Times New Roman"/>
          <w:sz w:val="24"/>
          <w:szCs w:val="24"/>
        </w:rPr>
        <w:t xml:space="preserve">Анализируя результаты методики «Рукавички» Г.А. </w:t>
      </w:r>
      <w:proofErr w:type="spellStart"/>
      <w:r w:rsidRPr="00C24928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C24928">
        <w:rPr>
          <w:rFonts w:ascii="Times New Roman" w:hAnsi="Times New Roman" w:cs="Times New Roman"/>
          <w:sz w:val="24"/>
          <w:szCs w:val="24"/>
        </w:rPr>
        <w:t xml:space="preserve">, стоит отметить, что на критическом и достаточном уровнях сформировано умение подводить аргументированное высказывание к выводу, заключению у равного количества обучающихся (42% - 10 человек). </w:t>
      </w:r>
      <w:proofErr w:type="gramEnd"/>
    </w:p>
    <w:p w:rsidR="00394919" w:rsidRPr="00C24928" w:rsidRDefault="00394919" w:rsidP="003949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928">
        <w:rPr>
          <w:rFonts w:ascii="Times New Roman" w:hAnsi="Times New Roman" w:cs="Times New Roman"/>
          <w:sz w:val="24"/>
          <w:szCs w:val="24"/>
        </w:rPr>
        <w:t xml:space="preserve">Оптимальный уровень сформированности умения подводить аргументированное высказывание к выводу, заключению показали 2 пары. </w:t>
      </w:r>
      <w:proofErr w:type="gramStart"/>
      <w:r w:rsidRPr="00C24928">
        <w:rPr>
          <w:rFonts w:ascii="Times New Roman" w:hAnsi="Times New Roman" w:cs="Times New Roman"/>
          <w:sz w:val="24"/>
          <w:szCs w:val="24"/>
        </w:rPr>
        <w:t>Именно эти две пары могут самостоятельно формулировать выводы и связывать их с основными тезисами, адекватно использовать языковое средства, выражающие оценочные суждения в обоснованном высказывании, помогающих сформулировать вывод («Поэтому…», «Значит…» и др.) и оценить высказывание сверстников.</w:t>
      </w:r>
      <w:proofErr w:type="gramEnd"/>
    </w:p>
    <w:p w:rsidR="00394919" w:rsidRPr="00C24928" w:rsidRDefault="00394919" w:rsidP="00394919">
      <w:pPr>
        <w:pStyle w:val="a3"/>
        <w:ind w:firstLine="709"/>
        <w:rPr>
          <w:sz w:val="24"/>
          <w:szCs w:val="24"/>
        </w:rPr>
      </w:pPr>
      <w:r w:rsidRPr="00C24928">
        <w:rPr>
          <w:sz w:val="24"/>
          <w:szCs w:val="24"/>
        </w:rPr>
        <w:t xml:space="preserve">Суммировав результаты двух диагностических заданий трех методик, мы получили общие сведения об уровнях </w:t>
      </w:r>
      <w:r w:rsidR="00862C1F" w:rsidRPr="00862C1F">
        <w:rPr>
          <w:sz w:val="24"/>
          <w:szCs w:val="24"/>
        </w:rPr>
        <w:t>сформированности аргументативных умений</w:t>
      </w:r>
      <w:r w:rsidRPr="00C24928">
        <w:rPr>
          <w:sz w:val="24"/>
          <w:szCs w:val="24"/>
        </w:rPr>
        <w:t xml:space="preserve"> у детей </w:t>
      </w:r>
      <w:r w:rsidRPr="00C24928">
        <w:rPr>
          <w:sz w:val="24"/>
          <w:szCs w:val="24"/>
        </w:rPr>
        <w:lastRenderedPageBreak/>
        <w:t>младшего школьного возраста. Результаты представлены в приложении 7, таблице 7 и в гистограмме 4.</w:t>
      </w:r>
    </w:p>
    <w:p w:rsidR="00394919" w:rsidRPr="00C24928" w:rsidRDefault="00394919" w:rsidP="0039491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4928">
        <w:rPr>
          <w:rFonts w:ascii="Times New Roman" w:hAnsi="Times New Roman" w:cs="Times New Roman"/>
          <w:i/>
          <w:sz w:val="24"/>
          <w:szCs w:val="24"/>
        </w:rPr>
        <w:t>Таблица 7</w:t>
      </w:r>
    </w:p>
    <w:p w:rsidR="00394919" w:rsidRPr="00C24928" w:rsidRDefault="00394919" w:rsidP="003949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>Сводные результаты диагностики уровня сформированности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аргументативных умений</w:t>
      </w:r>
      <w:r w:rsidRPr="00C249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24928">
        <w:rPr>
          <w:rFonts w:ascii="Times New Roman" w:hAnsi="Times New Roman" w:cs="Times New Roman"/>
          <w:b/>
          <w:sz w:val="24"/>
          <w:szCs w:val="24"/>
        </w:rPr>
        <w:t xml:space="preserve"> "В" класса</w:t>
      </w:r>
    </w:p>
    <w:p w:rsidR="00394919" w:rsidRPr="00C24928" w:rsidRDefault="00394919" w:rsidP="003949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>(констатирующий этап)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</w:tblGrid>
      <w:tr w:rsidR="00394919" w:rsidRPr="00C24928" w:rsidTr="00FA6CE0">
        <w:trPr>
          <w:trHeight w:val="939"/>
        </w:trPr>
        <w:tc>
          <w:tcPr>
            <w:tcW w:w="2802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4EBF72" wp14:editId="49135088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1270</wp:posOffset>
                      </wp:positionV>
                      <wp:extent cx="1781175" cy="733425"/>
                      <wp:effectExtent l="0" t="0" r="28575" b="285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7.45pt;margin-top:.1pt;width:140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"/>
                  </w:pict>
                </mc:Fallback>
              </mc:AlternateContent>
            </w: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Уровни</w:t>
            </w:r>
          </w:p>
          <w:p w:rsidR="00394919" w:rsidRPr="00C24928" w:rsidRDefault="00394919" w:rsidP="00FA6C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Критический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Оптимальный</w:t>
            </w:r>
          </w:p>
        </w:tc>
      </w:tr>
      <w:tr w:rsidR="00394919" w:rsidRPr="00C24928" w:rsidTr="00FA6CE0">
        <w:trPr>
          <w:trHeight w:val="711"/>
        </w:trPr>
        <w:tc>
          <w:tcPr>
            <w:tcW w:w="2802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 xml:space="preserve"> "В"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 xml:space="preserve">42 % </w:t>
            </w:r>
          </w:p>
        </w:tc>
        <w:tc>
          <w:tcPr>
            <w:tcW w:w="2268" w:type="dxa"/>
            <w:shd w:val="clear" w:color="auto" w:fill="auto"/>
          </w:tcPr>
          <w:p w:rsidR="00394919" w:rsidRPr="00C24928" w:rsidRDefault="00394919" w:rsidP="00FA6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28">
              <w:rPr>
                <w:rFonts w:ascii="Times New Roman" w:hAnsi="Times New Roman" w:cs="Times New Roman"/>
                <w:sz w:val="24"/>
                <w:szCs w:val="24"/>
              </w:rPr>
              <w:t>32 %</w:t>
            </w:r>
          </w:p>
        </w:tc>
      </w:tr>
    </w:tbl>
    <w:p w:rsidR="00394919" w:rsidRPr="00C24928" w:rsidRDefault="00394919" w:rsidP="00394919">
      <w:pPr>
        <w:pStyle w:val="a3"/>
        <w:spacing w:before="240"/>
        <w:ind w:firstLine="709"/>
        <w:jc w:val="right"/>
        <w:rPr>
          <w:i/>
          <w:sz w:val="24"/>
          <w:szCs w:val="24"/>
        </w:rPr>
      </w:pPr>
      <w:r w:rsidRPr="00C24928">
        <w:rPr>
          <w:i/>
          <w:sz w:val="24"/>
          <w:szCs w:val="24"/>
        </w:rPr>
        <w:t>Гистограмма 4</w:t>
      </w:r>
    </w:p>
    <w:p w:rsidR="00394919" w:rsidRPr="00C24928" w:rsidRDefault="00394919" w:rsidP="00394919">
      <w:pPr>
        <w:pStyle w:val="a3"/>
        <w:jc w:val="center"/>
        <w:rPr>
          <w:b/>
          <w:sz w:val="24"/>
          <w:szCs w:val="24"/>
        </w:rPr>
      </w:pPr>
      <w:r w:rsidRPr="00C24928">
        <w:rPr>
          <w:b/>
          <w:sz w:val="24"/>
          <w:szCs w:val="24"/>
        </w:rPr>
        <w:t xml:space="preserve">Сводные результаты диагностики уровня сформированности </w:t>
      </w:r>
      <w:r>
        <w:rPr>
          <w:b/>
          <w:sz w:val="24"/>
          <w:szCs w:val="24"/>
        </w:rPr>
        <w:t>аргументативных умений</w:t>
      </w:r>
      <w:r w:rsidRPr="00C249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обучающихся </w:t>
      </w:r>
      <w:r>
        <w:rPr>
          <w:b/>
          <w:sz w:val="24"/>
          <w:szCs w:val="24"/>
        </w:rPr>
        <w:t>2</w:t>
      </w:r>
      <w:r w:rsidRPr="00C24928">
        <w:rPr>
          <w:b/>
          <w:sz w:val="24"/>
          <w:szCs w:val="24"/>
        </w:rPr>
        <w:t xml:space="preserve"> "В" класса</w:t>
      </w:r>
    </w:p>
    <w:p w:rsidR="00394919" w:rsidRPr="00C24928" w:rsidRDefault="00394919" w:rsidP="0039491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928">
        <w:rPr>
          <w:rFonts w:ascii="Times New Roman" w:hAnsi="Times New Roman" w:cs="Times New Roman"/>
          <w:b/>
          <w:sz w:val="24"/>
          <w:szCs w:val="24"/>
        </w:rPr>
        <w:t>(констатирующий этап)</w:t>
      </w:r>
    </w:p>
    <w:p w:rsidR="00394919" w:rsidRPr="00C24928" w:rsidRDefault="00394919" w:rsidP="00394919">
      <w:pPr>
        <w:pStyle w:val="a3"/>
        <w:ind w:firstLine="709"/>
        <w:jc w:val="center"/>
        <w:rPr>
          <w:sz w:val="24"/>
          <w:szCs w:val="24"/>
        </w:rPr>
      </w:pPr>
      <w:r w:rsidRPr="00C24928">
        <w:rPr>
          <w:noProof/>
          <w:sz w:val="24"/>
          <w:szCs w:val="24"/>
          <w:lang w:eastAsia="ru-RU"/>
        </w:rPr>
        <w:drawing>
          <wp:inline distT="0" distB="0" distL="0" distR="0" wp14:anchorId="05055344" wp14:editId="385813B9">
            <wp:extent cx="3790950" cy="25527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4919" w:rsidRPr="00C24928" w:rsidRDefault="00394919" w:rsidP="00394919">
      <w:pPr>
        <w:pStyle w:val="a3"/>
        <w:ind w:firstLine="709"/>
        <w:rPr>
          <w:sz w:val="24"/>
          <w:szCs w:val="24"/>
        </w:rPr>
      </w:pPr>
      <w:r w:rsidRPr="00C24928">
        <w:rPr>
          <w:b/>
          <w:sz w:val="24"/>
          <w:szCs w:val="24"/>
        </w:rPr>
        <w:t>Вывод:</w:t>
      </w:r>
      <w:r w:rsidRPr="00C24928">
        <w:rPr>
          <w:sz w:val="24"/>
          <w:szCs w:val="24"/>
        </w:rPr>
        <w:t xml:space="preserve"> в ходе диагностики на определение уровня сформированности умения обосновывать собственную позицию у обучающихся </w:t>
      </w:r>
      <w:r w:rsidR="00862C1F">
        <w:rPr>
          <w:sz w:val="24"/>
          <w:szCs w:val="24"/>
        </w:rPr>
        <w:t>2</w:t>
      </w:r>
      <w:r w:rsidRPr="00C24928">
        <w:rPr>
          <w:sz w:val="24"/>
          <w:szCs w:val="24"/>
        </w:rPr>
        <w:t xml:space="preserve"> "В" класса по одной методике 13 обучающихся</w:t>
      </w:r>
      <w:r w:rsidRPr="00C24928">
        <w:rPr>
          <w:color w:val="FF0000"/>
          <w:sz w:val="24"/>
          <w:szCs w:val="24"/>
        </w:rPr>
        <w:t xml:space="preserve"> </w:t>
      </w:r>
      <w:r w:rsidRPr="00C24928">
        <w:rPr>
          <w:sz w:val="24"/>
          <w:szCs w:val="24"/>
        </w:rPr>
        <w:t xml:space="preserve">показали оптимальный уровень сформированности </w:t>
      </w:r>
      <w:r w:rsidRPr="00E80E21">
        <w:rPr>
          <w:sz w:val="24"/>
          <w:szCs w:val="24"/>
        </w:rPr>
        <w:t>аргументативных умений,</w:t>
      </w:r>
      <w:r w:rsidRPr="00C24928">
        <w:rPr>
          <w:sz w:val="24"/>
          <w:szCs w:val="24"/>
        </w:rPr>
        <w:t xml:space="preserve"> по второй и третьей методике был выявлен только у 6 обучающихся оптимальный уровень. Обучающиеся, показавшие высокий уровень в первой методике, испытывали некоторые затруднения во второй и третьей. Отсюда мы считаем, что </w:t>
      </w:r>
      <w:r w:rsidR="00862C1F">
        <w:rPr>
          <w:sz w:val="24"/>
          <w:szCs w:val="24"/>
        </w:rPr>
        <w:t>аргументативные умения</w:t>
      </w:r>
      <w:r w:rsidRPr="00C24928">
        <w:rPr>
          <w:sz w:val="24"/>
          <w:szCs w:val="24"/>
        </w:rPr>
        <w:t xml:space="preserve"> сформирован</w:t>
      </w:r>
      <w:r w:rsidR="00862C1F">
        <w:rPr>
          <w:sz w:val="24"/>
          <w:szCs w:val="24"/>
        </w:rPr>
        <w:t>ы</w:t>
      </w:r>
      <w:r w:rsidRPr="00C24928">
        <w:rPr>
          <w:sz w:val="24"/>
          <w:szCs w:val="24"/>
        </w:rPr>
        <w:t xml:space="preserve"> слабо у </w:t>
      </w:r>
      <w:proofErr w:type="gramStart"/>
      <w:r w:rsidRPr="00C24928">
        <w:rPr>
          <w:sz w:val="24"/>
          <w:szCs w:val="24"/>
        </w:rPr>
        <w:t>обучающихся</w:t>
      </w:r>
      <w:proofErr w:type="gramEnd"/>
      <w:r w:rsidRPr="00C24928">
        <w:rPr>
          <w:sz w:val="24"/>
          <w:szCs w:val="24"/>
        </w:rPr>
        <w:t xml:space="preserve"> относительно оптимального уровня. </w:t>
      </w:r>
    </w:p>
    <w:p w:rsidR="00394919" w:rsidRPr="00C24928" w:rsidRDefault="00394919" w:rsidP="00394919">
      <w:pPr>
        <w:pStyle w:val="a3"/>
        <w:ind w:firstLine="709"/>
        <w:rPr>
          <w:sz w:val="24"/>
          <w:szCs w:val="24"/>
        </w:rPr>
      </w:pPr>
      <w:r w:rsidRPr="00C24928">
        <w:rPr>
          <w:sz w:val="24"/>
          <w:szCs w:val="24"/>
        </w:rPr>
        <w:lastRenderedPageBreak/>
        <w:t xml:space="preserve">Таким образом, результаты диагностики показывают, что большинство детей имеют достаточный уровень сформированности </w:t>
      </w:r>
      <w:r w:rsidRPr="00E80E21">
        <w:rPr>
          <w:sz w:val="24"/>
          <w:szCs w:val="24"/>
        </w:rPr>
        <w:t>аргументативных умений,</w:t>
      </w:r>
      <w:r w:rsidRPr="00C24928">
        <w:rPr>
          <w:sz w:val="24"/>
          <w:szCs w:val="24"/>
        </w:rPr>
        <w:t xml:space="preserve"> но 26% обучающихся класса показали низкий результат. </w:t>
      </w:r>
      <w:proofErr w:type="gramStart"/>
      <w:r w:rsidRPr="00C24928">
        <w:rPr>
          <w:sz w:val="24"/>
          <w:szCs w:val="24"/>
        </w:rPr>
        <w:t xml:space="preserve">В то же время анализ содержания планируемой работы по предмету окружающий мир показал, что педагог уделяет внимание вопросам сформированности </w:t>
      </w:r>
      <w:r w:rsidRPr="00E80E21">
        <w:rPr>
          <w:sz w:val="24"/>
          <w:szCs w:val="24"/>
        </w:rPr>
        <w:t xml:space="preserve">аргументативных умений </w:t>
      </w:r>
      <w:r w:rsidRPr="00C24928">
        <w:rPr>
          <w:sz w:val="24"/>
          <w:szCs w:val="24"/>
        </w:rPr>
        <w:t>обучающихся, однако при этом недостаточно применяет разнообразия методов и приемов работы на уроке с обучающимися, в том числе и кейс-ситуаций, поэтому в следующем параграфе мы предложим содержание комплекса кейс-ситуаций по учебному предмету «Окружающий мир», направленного на формирование у детей</w:t>
      </w:r>
      <w:proofErr w:type="gramEnd"/>
      <w:r w:rsidRPr="00C24928">
        <w:rPr>
          <w:sz w:val="24"/>
          <w:szCs w:val="24"/>
        </w:rPr>
        <w:t xml:space="preserve"> младшего школьного возраста </w:t>
      </w:r>
      <w:r w:rsidRPr="00E80E21">
        <w:rPr>
          <w:sz w:val="24"/>
          <w:szCs w:val="24"/>
        </w:rPr>
        <w:t>аргументативных умений.</w:t>
      </w:r>
    </w:p>
    <w:p w:rsidR="004943F0" w:rsidRPr="00862C1F" w:rsidRDefault="004943F0">
      <w:pPr>
        <w:rPr>
          <w:rFonts w:ascii="Times New Roman" w:hAnsi="Times New Roman" w:cs="Times New Roman"/>
        </w:rPr>
      </w:pPr>
    </w:p>
    <w:p w:rsidR="00862C1F" w:rsidRDefault="00862C1F">
      <w:pPr>
        <w:rPr>
          <w:rFonts w:ascii="Times New Roman" w:hAnsi="Times New Roman" w:cs="Times New Roman"/>
          <w:sz w:val="24"/>
        </w:rPr>
      </w:pPr>
      <w:r w:rsidRPr="00862C1F">
        <w:rPr>
          <w:rFonts w:ascii="Times New Roman" w:hAnsi="Times New Roman" w:cs="Times New Roman"/>
          <w:sz w:val="24"/>
        </w:rPr>
        <w:t>Литература</w:t>
      </w:r>
    </w:p>
    <w:p w:rsidR="00862C1F" w:rsidRDefault="00862C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862C1F">
        <w:rPr>
          <w:rFonts w:ascii="Times New Roman" w:hAnsi="Times New Roman" w:cs="Times New Roman"/>
          <w:sz w:val="24"/>
        </w:rPr>
        <w:t>.</w:t>
      </w:r>
      <w:r w:rsidR="00357708">
        <w:rPr>
          <w:rFonts w:ascii="Times New Roman" w:hAnsi="Times New Roman" w:cs="Times New Roman"/>
          <w:sz w:val="24"/>
        </w:rPr>
        <w:t xml:space="preserve"> </w:t>
      </w:r>
      <w:r w:rsidRPr="00862C1F">
        <w:rPr>
          <w:rFonts w:ascii="Times New Roman" w:hAnsi="Times New Roman" w:cs="Times New Roman"/>
          <w:sz w:val="24"/>
        </w:rPr>
        <w:t>Александрова, О. А. Формирование коммуникативных умений общения [Текст] / О. А. Александрова. - М.: Просвещение, 2015.  - С. 126.</w:t>
      </w:r>
    </w:p>
    <w:p w:rsidR="00862C1F" w:rsidRPr="00862C1F" w:rsidRDefault="00862C1F" w:rsidP="00862C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862C1F">
        <w:rPr>
          <w:rFonts w:ascii="Times New Roman" w:hAnsi="Times New Roman" w:cs="Times New Roman"/>
          <w:sz w:val="24"/>
        </w:rPr>
        <w:t>.</w:t>
      </w:r>
      <w:r w:rsidR="003577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C1F">
        <w:rPr>
          <w:rFonts w:ascii="Times New Roman" w:hAnsi="Times New Roman" w:cs="Times New Roman"/>
          <w:sz w:val="24"/>
        </w:rPr>
        <w:t>Бочарникова</w:t>
      </w:r>
      <w:proofErr w:type="spellEnd"/>
      <w:r w:rsidRPr="00862C1F">
        <w:rPr>
          <w:rFonts w:ascii="Times New Roman" w:hAnsi="Times New Roman" w:cs="Times New Roman"/>
          <w:sz w:val="24"/>
        </w:rPr>
        <w:t xml:space="preserve">, М. А. Понятие «коммуникативная компетенция» и его становление в научной среде [Текст] / М. А. </w:t>
      </w:r>
      <w:proofErr w:type="spellStart"/>
      <w:r w:rsidRPr="00862C1F">
        <w:rPr>
          <w:rFonts w:ascii="Times New Roman" w:hAnsi="Times New Roman" w:cs="Times New Roman"/>
          <w:sz w:val="24"/>
        </w:rPr>
        <w:t>Бочарникова</w:t>
      </w:r>
      <w:proofErr w:type="spellEnd"/>
      <w:r w:rsidRPr="00862C1F">
        <w:rPr>
          <w:rFonts w:ascii="Times New Roman" w:hAnsi="Times New Roman" w:cs="Times New Roman"/>
          <w:sz w:val="24"/>
        </w:rPr>
        <w:t xml:space="preserve"> // Молодой ученый. - 2014. - №8. - С. 130</w:t>
      </w:r>
    </w:p>
    <w:p w:rsidR="00862C1F" w:rsidRPr="00862C1F" w:rsidRDefault="00862C1F" w:rsidP="00862C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862C1F">
        <w:rPr>
          <w:rFonts w:ascii="Times New Roman" w:hAnsi="Times New Roman" w:cs="Times New Roman"/>
          <w:sz w:val="24"/>
        </w:rPr>
        <w:t>.</w:t>
      </w:r>
      <w:r w:rsidR="00357708">
        <w:rPr>
          <w:rFonts w:ascii="Times New Roman" w:hAnsi="Times New Roman" w:cs="Times New Roman"/>
          <w:sz w:val="24"/>
        </w:rPr>
        <w:t xml:space="preserve"> </w:t>
      </w:r>
      <w:r w:rsidRPr="00862C1F">
        <w:rPr>
          <w:rFonts w:ascii="Times New Roman" w:hAnsi="Times New Roman" w:cs="Times New Roman"/>
          <w:sz w:val="24"/>
        </w:rPr>
        <w:t>Выготский, Л.С., Мышление и речь – СПб</w:t>
      </w:r>
      <w:proofErr w:type="gramStart"/>
      <w:r w:rsidRPr="00862C1F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862C1F">
        <w:rPr>
          <w:rFonts w:ascii="Times New Roman" w:hAnsi="Times New Roman" w:cs="Times New Roman"/>
          <w:sz w:val="24"/>
        </w:rPr>
        <w:t>Питер, – 2017. – С. 432.: ил. – (Серия «Мастера Психологии»).</w:t>
      </w:r>
    </w:p>
    <w:p w:rsidR="00862C1F" w:rsidRDefault="00862C1F" w:rsidP="00862C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862C1F">
        <w:rPr>
          <w:rFonts w:ascii="Times New Roman" w:hAnsi="Times New Roman" w:cs="Times New Roman"/>
          <w:sz w:val="24"/>
        </w:rPr>
        <w:t>.</w:t>
      </w:r>
      <w:r w:rsidR="00357708">
        <w:rPr>
          <w:rFonts w:ascii="Times New Roman" w:hAnsi="Times New Roman" w:cs="Times New Roman"/>
          <w:sz w:val="24"/>
        </w:rPr>
        <w:t xml:space="preserve"> </w:t>
      </w:r>
      <w:r w:rsidRPr="00862C1F">
        <w:rPr>
          <w:rFonts w:ascii="Times New Roman" w:hAnsi="Times New Roman" w:cs="Times New Roman"/>
          <w:sz w:val="24"/>
        </w:rPr>
        <w:t>Гришанова, И. А. Коммуникативная успешность младших школьников: Монография — М-Ижевск: Институт компьютерных исследований, 2016. - С.136.</w:t>
      </w:r>
    </w:p>
    <w:p w:rsidR="00862C1F" w:rsidRDefault="00862C1F" w:rsidP="00862C1F">
      <w:pPr>
        <w:rPr>
          <w:rFonts w:ascii="Times New Roman" w:hAnsi="Times New Roman" w:cs="Times New Roman"/>
          <w:sz w:val="24"/>
        </w:rPr>
      </w:pPr>
      <w:r w:rsidRPr="00862C1F">
        <w:rPr>
          <w:rFonts w:ascii="Times New Roman" w:hAnsi="Times New Roman" w:cs="Times New Roman"/>
          <w:sz w:val="24"/>
        </w:rPr>
        <w:t>5.</w:t>
      </w:r>
      <w:r w:rsidR="00357708">
        <w:rPr>
          <w:rFonts w:ascii="Times New Roman" w:hAnsi="Times New Roman" w:cs="Times New Roman"/>
          <w:sz w:val="24"/>
        </w:rPr>
        <w:t xml:space="preserve"> </w:t>
      </w:r>
      <w:r w:rsidRPr="00862C1F">
        <w:rPr>
          <w:rFonts w:ascii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образования: текст с изм. И доп. На 2011 г. /М-во образования и науки</w:t>
      </w:r>
      <w:proofErr w:type="gramStart"/>
      <w:r w:rsidRPr="00862C1F">
        <w:rPr>
          <w:rFonts w:ascii="Times New Roman" w:hAnsi="Times New Roman" w:cs="Times New Roman"/>
          <w:sz w:val="24"/>
        </w:rPr>
        <w:t xml:space="preserve"> Р</w:t>
      </w:r>
      <w:proofErr w:type="gramEnd"/>
      <w:r w:rsidRPr="00862C1F">
        <w:rPr>
          <w:rFonts w:ascii="Times New Roman" w:hAnsi="Times New Roman" w:cs="Times New Roman"/>
          <w:sz w:val="24"/>
        </w:rPr>
        <w:t xml:space="preserve">ос. Федерации. – М.: Просвещение, 2011. – 33 </w:t>
      </w:r>
      <w:proofErr w:type="gramStart"/>
      <w:r w:rsidRPr="00862C1F">
        <w:rPr>
          <w:rFonts w:ascii="Times New Roman" w:hAnsi="Times New Roman" w:cs="Times New Roman"/>
          <w:sz w:val="24"/>
        </w:rPr>
        <w:t>с</w:t>
      </w:r>
      <w:proofErr w:type="gramEnd"/>
      <w:r w:rsidRPr="00862C1F">
        <w:rPr>
          <w:rFonts w:ascii="Times New Roman" w:hAnsi="Times New Roman" w:cs="Times New Roman"/>
          <w:sz w:val="24"/>
        </w:rPr>
        <w:t>. – (Стандарты второго поколения).</w:t>
      </w:r>
    </w:p>
    <w:p w:rsidR="00862C1F" w:rsidRPr="00862C1F" w:rsidRDefault="00862C1F" w:rsidP="00862C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862C1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2C1F">
        <w:rPr>
          <w:rFonts w:ascii="Times New Roman" w:hAnsi="Times New Roman" w:cs="Times New Roman"/>
          <w:sz w:val="24"/>
        </w:rPr>
        <w:t>Клепинина</w:t>
      </w:r>
      <w:proofErr w:type="spellEnd"/>
      <w:r w:rsidRPr="00862C1F">
        <w:rPr>
          <w:rFonts w:ascii="Times New Roman" w:hAnsi="Times New Roman" w:cs="Times New Roman"/>
          <w:sz w:val="24"/>
        </w:rPr>
        <w:t>, З.А. Методика преподавания предмета «Окружающий мир»</w:t>
      </w:r>
      <w:proofErr w:type="gramStart"/>
      <w:r w:rsidRPr="00862C1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862C1F">
        <w:rPr>
          <w:rFonts w:ascii="Times New Roman" w:hAnsi="Times New Roman" w:cs="Times New Roman"/>
          <w:sz w:val="24"/>
        </w:rPr>
        <w:t xml:space="preserve"> учебник для студ. учреждений </w:t>
      </w:r>
      <w:proofErr w:type="spellStart"/>
      <w:r w:rsidRPr="00862C1F">
        <w:rPr>
          <w:rFonts w:ascii="Times New Roman" w:hAnsi="Times New Roman" w:cs="Times New Roman"/>
          <w:sz w:val="24"/>
        </w:rPr>
        <w:t>высш</w:t>
      </w:r>
      <w:proofErr w:type="spellEnd"/>
      <w:r w:rsidRPr="00862C1F">
        <w:rPr>
          <w:rFonts w:ascii="Times New Roman" w:hAnsi="Times New Roman" w:cs="Times New Roman"/>
          <w:sz w:val="24"/>
        </w:rPr>
        <w:t xml:space="preserve">. проф. образования / З.А. </w:t>
      </w:r>
      <w:proofErr w:type="spellStart"/>
      <w:r w:rsidRPr="00862C1F">
        <w:rPr>
          <w:rFonts w:ascii="Times New Roman" w:hAnsi="Times New Roman" w:cs="Times New Roman"/>
          <w:sz w:val="24"/>
        </w:rPr>
        <w:t>Клепинина</w:t>
      </w:r>
      <w:proofErr w:type="spellEnd"/>
      <w:r w:rsidRPr="00862C1F">
        <w:rPr>
          <w:rFonts w:ascii="Times New Roman" w:hAnsi="Times New Roman" w:cs="Times New Roman"/>
          <w:sz w:val="24"/>
        </w:rPr>
        <w:t xml:space="preserve">, Г.Н. Аквилева. - 2-е изд., </w:t>
      </w:r>
      <w:proofErr w:type="spellStart"/>
      <w:r w:rsidRPr="00862C1F">
        <w:rPr>
          <w:rFonts w:ascii="Times New Roman" w:hAnsi="Times New Roman" w:cs="Times New Roman"/>
          <w:sz w:val="24"/>
        </w:rPr>
        <w:t>перераб</w:t>
      </w:r>
      <w:proofErr w:type="spellEnd"/>
      <w:r w:rsidRPr="00862C1F">
        <w:rPr>
          <w:rFonts w:ascii="Times New Roman" w:hAnsi="Times New Roman" w:cs="Times New Roman"/>
          <w:sz w:val="24"/>
        </w:rPr>
        <w:t xml:space="preserve">. и доп. - М.: Издательский центр «Академия», 2013. – 336 с. – (Сер. </w:t>
      </w:r>
      <w:proofErr w:type="spellStart"/>
      <w:proofErr w:type="gramStart"/>
      <w:r w:rsidRPr="00862C1F">
        <w:rPr>
          <w:rFonts w:ascii="Times New Roman" w:hAnsi="Times New Roman" w:cs="Times New Roman"/>
          <w:sz w:val="24"/>
        </w:rPr>
        <w:t>Бакалавриат</w:t>
      </w:r>
      <w:proofErr w:type="spellEnd"/>
      <w:r w:rsidRPr="00862C1F">
        <w:rPr>
          <w:rFonts w:ascii="Times New Roman" w:hAnsi="Times New Roman" w:cs="Times New Roman"/>
          <w:sz w:val="24"/>
        </w:rPr>
        <w:t>).</w:t>
      </w:r>
      <w:proofErr w:type="gramEnd"/>
    </w:p>
    <w:p w:rsidR="00862C1F" w:rsidRDefault="00862C1F" w:rsidP="00862C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862C1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62C1F">
        <w:rPr>
          <w:rFonts w:ascii="Times New Roman" w:hAnsi="Times New Roman" w:cs="Times New Roman"/>
          <w:sz w:val="24"/>
        </w:rPr>
        <w:t>Козырева, Л. Д. Метод кейс-</w:t>
      </w:r>
      <w:proofErr w:type="spellStart"/>
      <w:r w:rsidRPr="00862C1F">
        <w:rPr>
          <w:rFonts w:ascii="Times New Roman" w:hAnsi="Times New Roman" w:cs="Times New Roman"/>
          <w:sz w:val="24"/>
        </w:rPr>
        <w:t>стади</w:t>
      </w:r>
      <w:proofErr w:type="spellEnd"/>
      <w:r w:rsidRPr="00862C1F">
        <w:rPr>
          <w:rFonts w:ascii="Times New Roman" w:hAnsi="Times New Roman" w:cs="Times New Roman"/>
          <w:sz w:val="24"/>
        </w:rPr>
        <w:t xml:space="preserve"> и его применение в процессе обучения учащихся [Текст] / Л. Д. Козырева. - М.: «Просвещение», 2015 – С. 106.</w:t>
      </w:r>
    </w:p>
    <w:p w:rsidR="00B6061A" w:rsidRPr="00862C1F" w:rsidRDefault="00B6061A" w:rsidP="00862C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B6061A">
        <w:rPr>
          <w:rFonts w:ascii="Times New Roman" w:hAnsi="Times New Roman" w:cs="Times New Roman"/>
          <w:sz w:val="24"/>
        </w:rPr>
        <w:t xml:space="preserve">Смолянинова О. Г. Дидактические возможности метода </w:t>
      </w:r>
      <w:proofErr w:type="spellStart"/>
      <w:r w:rsidRPr="00B6061A">
        <w:rPr>
          <w:rFonts w:ascii="Times New Roman" w:hAnsi="Times New Roman" w:cs="Times New Roman"/>
          <w:sz w:val="24"/>
        </w:rPr>
        <w:t>case-study</w:t>
      </w:r>
      <w:proofErr w:type="spellEnd"/>
      <w:r w:rsidRPr="00B6061A">
        <w:rPr>
          <w:rFonts w:ascii="Times New Roman" w:hAnsi="Times New Roman" w:cs="Times New Roman"/>
          <w:sz w:val="24"/>
        </w:rPr>
        <w:t xml:space="preserve"> в обучении студентов [Текст</w:t>
      </w:r>
      <w:proofErr w:type="gramStart"/>
      <w:r w:rsidRPr="00B6061A">
        <w:rPr>
          <w:rFonts w:ascii="Times New Roman" w:hAnsi="Times New Roman" w:cs="Times New Roman"/>
          <w:sz w:val="24"/>
        </w:rPr>
        <w:t>] /.</w:t>
      </w:r>
      <w:proofErr w:type="gramEnd"/>
      <w:r w:rsidRPr="00B6061A">
        <w:rPr>
          <w:rFonts w:ascii="Times New Roman" w:hAnsi="Times New Roman" w:cs="Times New Roman"/>
          <w:sz w:val="24"/>
        </w:rPr>
        <w:t>О. Г. Смолянинова. – М.: сборник «Инновации в российском образовании», 2016 – С. 76 - 86.</w:t>
      </w:r>
    </w:p>
    <w:sectPr w:rsidR="00B6061A" w:rsidRPr="008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74"/>
    <w:rsid w:val="00357708"/>
    <w:rsid w:val="00394919"/>
    <w:rsid w:val="004943F0"/>
    <w:rsid w:val="00862C1F"/>
    <w:rsid w:val="008F0174"/>
    <w:rsid w:val="00B6061A"/>
    <w:rsid w:val="00EA0E90"/>
    <w:rsid w:val="00F1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94919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99"/>
    <w:rsid w:val="00394919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94919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99"/>
    <w:rsid w:val="00394919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487804878048779"/>
          <c:y val="0.23333333333333334"/>
          <c:w val="0.31707317073170732"/>
          <c:h val="0.541666666666666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810-4B45-980B-09F5EF2068B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10-4B45-980B-09F5EF2068B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4810-4B45-980B-09F5EF2068BB}"/>
              </c:ext>
            </c:extLst>
          </c:dPt>
          <c:dLbls>
            <c:numFmt formatCode="0%" sourceLinked="0"/>
            <c:spPr>
              <a:noFill/>
              <a:ln w="2534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4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Критический</c:v>
                </c:pt>
                <c:pt idx="1">
                  <c:v>Достаточный</c:v>
                </c:pt>
                <c:pt idx="2">
                  <c:v>Оптимальный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4</c:v>
                </c:pt>
                <c:pt idx="1">
                  <c:v>42</c:v>
                </c:pt>
                <c:pt idx="2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810-4B45-980B-09F5EF2068B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810-4B45-980B-09F5EF2068BB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4810-4B45-980B-09F5EF2068BB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4810-4B45-980B-09F5EF2068BB}"/>
              </c:ext>
            </c:extLst>
          </c:dPt>
          <c:cat>
            <c:strRef>
              <c:f>Sheet1!$B$1:$D$1</c:f>
              <c:strCache>
                <c:ptCount val="3"/>
                <c:pt idx="0">
                  <c:v>Критический</c:v>
                </c:pt>
                <c:pt idx="1">
                  <c:v>Достаточный</c:v>
                </c:pt>
                <c:pt idx="2">
                  <c:v>Оптимальный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810-4B45-980B-09F5EF2068B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4810-4B45-980B-09F5EF2068BB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810-4B45-980B-09F5EF2068BB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4810-4B45-980B-09F5EF2068BB}"/>
              </c:ext>
            </c:extLst>
          </c:dPt>
          <c:cat>
            <c:strRef>
              <c:f>Sheet1!$B$1:$D$1</c:f>
              <c:strCache>
                <c:ptCount val="3"/>
                <c:pt idx="0">
                  <c:v>Критический</c:v>
                </c:pt>
                <c:pt idx="1">
                  <c:v>Достаточный</c:v>
                </c:pt>
                <c:pt idx="2">
                  <c:v>Оптимальный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4810-4B45-980B-09F5EF206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7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682926829268291"/>
          <c:y val="0.36249999999999999"/>
          <c:w val="0.26341463414634148"/>
          <c:h val="0.27916666666666667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9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68">
      <a:solidFill>
        <a:srgbClr val="000000"/>
      </a:solidFill>
      <a:prstDash val="solid"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710875331564987"/>
          <c:y val="0.224"/>
          <c:w val="0.3713527851458886"/>
          <c:h val="0.5600000000000000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F23F-46F4-B5FA-CE524C22D57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6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3F-46F4-B5FA-CE524C22D57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23F-46F4-B5FA-CE524C22D579}"/>
              </c:ext>
            </c:extLst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Критический</c:v>
                </c:pt>
                <c:pt idx="1">
                  <c:v>Достаточный</c:v>
                </c:pt>
                <c:pt idx="2">
                  <c:v>Оптимальный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42</c:v>
                </c:pt>
                <c:pt idx="1">
                  <c:v>42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23F-46F4-B5FA-CE524C22D57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23F-46F4-B5FA-CE524C22D579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F23F-46F4-B5FA-CE524C22D579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23F-46F4-B5FA-CE524C22D579}"/>
              </c:ext>
            </c:extLst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Критический</c:v>
                </c:pt>
                <c:pt idx="1">
                  <c:v>Достаточный</c:v>
                </c:pt>
                <c:pt idx="2">
                  <c:v>Оптимальный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23F-46F4-B5FA-CE524C22D57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F23F-46F4-B5FA-CE524C22D57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6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23F-46F4-B5FA-CE524C22D579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F23F-46F4-B5FA-CE524C22D579}"/>
              </c:ext>
            </c:extLst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Критический</c:v>
                </c:pt>
                <c:pt idx="1">
                  <c:v>Достаточный</c:v>
                </c:pt>
                <c:pt idx="2">
                  <c:v>Оптимальный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F23F-46F4-B5FA-CE524C22D5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solidFill>
          <a:srgbClr val="C0C0C0"/>
        </a:solidFill>
        <a:ln w="1266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291777188328908"/>
          <c:y val="0.36799999999999999"/>
          <c:w val="0.28647214854111408"/>
          <c:h val="0.26800000000000002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98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67">
      <a:solidFill>
        <a:srgbClr val="000000"/>
      </a:solidFill>
      <a:prstDash val="solid"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95372750642673"/>
          <c:y val="0.22480620155038761"/>
          <c:w val="0.37017994858611825"/>
          <c:h val="0.5581395348837209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2FF-4849-B73F-9C35C496EB3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FF-4849-B73F-9C35C496EB3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2FF-4849-B73F-9C35C496EB3F}"/>
              </c:ext>
            </c:extLst>
          </c:dPt>
          <c:dLbls>
            <c:spPr>
              <a:noFill/>
              <a:ln w="2533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Критический</c:v>
                </c:pt>
                <c:pt idx="1">
                  <c:v>Достаточный</c:v>
                </c:pt>
                <c:pt idx="2">
                  <c:v>Оптимальный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0.26</c:v>
                </c:pt>
                <c:pt idx="1">
                  <c:v>0.42</c:v>
                </c:pt>
                <c:pt idx="2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FF-4849-B73F-9C35C496EB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2FF-4849-B73F-9C35C496EB3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32FF-4849-B73F-9C35C496EB3F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32FF-4849-B73F-9C35C496EB3F}"/>
              </c:ext>
            </c:extLst>
          </c:dPt>
          <c:dLbls>
            <c:spPr>
              <a:noFill/>
              <a:ln w="2533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Критический</c:v>
                </c:pt>
                <c:pt idx="1">
                  <c:v>Достаточный</c:v>
                </c:pt>
                <c:pt idx="2">
                  <c:v>Оптимальный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2FF-4849-B73F-9C35C496EB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32FF-4849-B73F-9C35C496EB3F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2FF-4849-B73F-9C35C496EB3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32FF-4849-B73F-9C35C496EB3F}"/>
              </c:ext>
            </c:extLst>
          </c:dPt>
          <c:dLbls>
            <c:spPr>
              <a:noFill/>
              <a:ln w="2533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Критический</c:v>
                </c:pt>
                <c:pt idx="1">
                  <c:v>Достаточный</c:v>
                </c:pt>
                <c:pt idx="2">
                  <c:v>Оптимальный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2FF-4849-B73F-9C35C496EB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66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40874035989717"/>
          <c:y val="0.36434108527131781"/>
          <c:w val="0.29562982005141386"/>
          <c:h val="0.27131782945736432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0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67">
      <a:solidFill>
        <a:srgbClr val="000000"/>
      </a:solidFill>
      <a:prstDash val="solid"/>
    </a:ln>
  </c:spPr>
  <c:txPr>
    <a:bodyPr/>
    <a:lstStyle/>
    <a:p>
      <a:pPr>
        <a:defRPr sz="11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2019-12-14T08:34:00Z</dcterms:created>
  <dcterms:modified xsi:type="dcterms:W3CDTF">2019-12-14T09:32:00Z</dcterms:modified>
</cp:coreProperties>
</file>