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959" w:rsidRDefault="009E3959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9E3959" w:rsidRDefault="009E3959" w:rsidP="009E3959">
      <w:pPr>
        <w:spacing w:after="0" w:line="240" w:lineRule="auto"/>
        <w:ind w:firstLine="708"/>
        <w:jc w:val="center"/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</w:pPr>
    </w:p>
    <w:p w:rsidR="009E3959" w:rsidRDefault="009E3959" w:rsidP="009E3959">
      <w:pPr>
        <w:spacing w:after="0" w:line="240" w:lineRule="auto"/>
        <w:ind w:firstLine="708"/>
        <w:jc w:val="center"/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</w:pPr>
    </w:p>
    <w:p w:rsidR="009E3959" w:rsidRDefault="009E3959" w:rsidP="009E3959">
      <w:pPr>
        <w:spacing w:after="0" w:line="240" w:lineRule="auto"/>
        <w:ind w:firstLine="708"/>
        <w:jc w:val="center"/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</w:pPr>
    </w:p>
    <w:p w:rsidR="009E3959" w:rsidRDefault="009E3959" w:rsidP="009E3959">
      <w:pPr>
        <w:spacing w:after="0" w:line="240" w:lineRule="auto"/>
        <w:ind w:firstLine="708"/>
        <w:jc w:val="center"/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</w:pPr>
    </w:p>
    <w:p w:rsidR="009E3959" w:rsidRDefault="009E3959" w:rsidP="009E3959">
      <w:pPr>
        <w:spacing w:after="0" w:line="240" w:lineRule="auto"/>
        <w:ind w:firstLine="708"/>
        <w:jc w:val="center"/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</w:pPr>
    </w:p>
    <w:p w:rsidR="009E3959" w:rsidRDefault="009E3959" w:rsidP="009E3959">
      <w:pPr>
        <w:spacing w:after="0" w:line="240" w:lineRule="auto"/>
        <w:ind w:firstLine="708"/>
        <w:jc w:val="center"/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</w:pPr>
    </w:p>
    <w:p w:rsidR="009E3959" w:rsidRDefault="009E3959" w:rsidP="009E3959">
      <w:pPr>
        <w:spacing w:after="0" w:line="240" w:lineRule="auto"/>
        <w:ind w:firstLine="708"/>
        <w:jc w:val="center"/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</w:pPr>
    </w:p>
    <w:p w:rsidR="009E3959" w:rsidRPr="009E3959" w:rsidRDefault="009E3959" w:rsidP="009E3959">
      <w:pPr>
        <w:spacing w:after="0" w:line="240" w:lineRule="auto"/>
        <w:ind w:firstLine="708"/>
        <w:jc w:val="center"/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</w:pPr>
      <w:r w:rsidRPr="009E3959"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  <w:t xml:space="preserve">Методическая разработка </w:t>
      </w:r>
    </w:p>
    <w:p w:rsidR="009E3959" w:rsidRPr="009E3959" w:rsidRDefault="009E3959" w:rsidP="009E3959">
      <w:pPr>
        <w:spacing w:after="0" w:line="240" w:lineRule="auto"/>
        <w:ind w:firstLine="708"/>
        <w:jc w:val="center"/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</w:pPr>
    </w:p>
    <w:p w:rsidR="009E3959" w:rsidRPr="009E3959" w:rsidRDefault="009E3959" w:rsidP="009E3959">
      <w:pPr>
        <w:spacing w:after="0" w:line="240" w:lineRule="auto"/>
        <w:ind w:firstLine="708"/>
        <w:jc w:val="center"/>
        <w:rPr>
          <w:rFonts w:ascii="Monotype Corsiva" w:eastAsia="Times New Roman" w:hAnsi="Monotype Corsiva" w:cs="Times New Roman"/>
          <w:b/>
          <w:i/>
          <w:noProof/>
          <w:sz w:val="144"/>
          <w:szCs w:val="144"/>
          <w:lang w:eastAsia="ru-RU"/>
        </w:rPr>
      </w:pPr>
      <w:r w:rsidRPr="009E3959"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  <w:t>«</w:t>
      </w:r>
      <w:r w:rsidRPr="009E3959">
        <w:rPr>
          <w:rFonts w:ascii="Monotype Corsiva" w:eastAsia="Times New Roman" w:hAnsi="Monotype Corsiva" w:cs="Times New Roman"/>
          <w:b/>
          <w:bCs/>
          <w:i/>
          <w:noProof/>
          <w:sz w:val="52"/>
          <w:szCs w:val="52"/>
          <w:lang w:eastAsia="ru-RU"/>
        </w:rPr>
        <w:t>Дифференциация звуков [з]–[с] и букв «з–с»</w:t>
      </w:r>
      <w:r w:rsidRPr="009E3959"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  <w:t>»</w:t>
      </w:r>
      <w:r w:rsidRPr="009E3959">
        <w:rPr>
          <w:rFonts w:ascii="Monotype Corsiva" w:eastAsia="Times New Roman" w:hAnsi="Monotype Corsiva" w:cs="Times New Roman"/>
          <w:b/>
          <w:i/>
          <w:noProof/>
          <w:sz w:val="52"/>
          <w:szCs w:val="52"/>
          <w:lang w:eastAsia="ru-RU"/>
        </w:rPr>
        <w:tab/>
      </w:r>
    </w:p>
    <w:p w:rsidR="009E3959" w:rsidRPr="009E3959" w:rsidRDefault="009E3959" w:rsidP="009E3959">
      <w:pPr>
        <w:spacing w:after="0" w:line="240" w:lineRule="auto"/>
        <w:ind w:firstLine="708"/>
        <w:jc w:val="center"/>
        <w:rPr>
          <w:rFonts w:ascii="Calibri" w:eastAsia="Times New Roman" w:hAnsi="Calibri" w:cs="Times New Roman"/>
          <w:noProof/>
          <w:color w:val="008000"/>
          <w:sz w:val="36"/>
          <w:lang w:eastAsia="ru-RU"/>
        </w:rPr>
      </w:pPr>
    </w:p>
    <w:p w:rsidR="009E3959" w:rsidRPr="009E3959" w:rsidRDefault="009E3959" w:rsidP="009E3959">
      <w:pPr>
        <w:spacing w:after="0" w:line="240" w:lineRule="auto"/>
        <w:ind w:firstLine="708"/>
        <w:jc w:val="right"/>
        <w:rPr>
          <w:rFonts w:ascii="Calibri" w:eastAsia="Times New Roman" w:hAnsi="Calibri" w:cs="Times New Roman"/>
          <w:noProof/>
          <w:sz w:val="36"/>
          <w:lang w:eastAsia="ru-RU"/>
        </w:rPr>
      </w:pPr>
    </w:p>
    <w:p w:rsidR="009E3959" w:rsidRPr="009E3959" w:rsidRDefault="009E3959" w:rsidP="009E3959">
      <w:pPr>
        <w:spacing w:after="0" w:line="240" w:lineRule="auto"/>
        <w:ind w:firstLine="708"/>
        <w:jc w:val="right"/>
        <w:rPr>
          <w:rFonts w:ascii="Calibri" w:eastAsia="Times New Roman" w:hAnsi="Calibri" w:cs="Times New Roman"/>
          <w:noProof/>
          <w:sz w:val="36"/>
          <w:lang w:eastAsia="ru-RU"/>
        </w:rPr>
      </w:pPr>
    </w:p>
    <w:p w:rsidR="009E3959" w:rsidRPr="009E3959" w:rsidRDefault="009E3959" w:rsidP="009E3959">
      <w:pPr>
        <w:spacing w:after="0" w:line="240" w:lineRule="auto"/>
        <w:ind w:firstLine="708"/>
        <w:jc w:val="right"/>
        <w:rPr>
          <w:rFonts w:ascii="Calibri" w:eastAsia="Times New Roman" w:hAnsi="Calibri" w:cs="Times New Roman"/>
          <w:noProof/>
          <w:sz w:val="36"/>
          <w:lang w:eastAsia="ru-RU"/>
        </w:rPr>
      </w:pPr>
    </w:p>
    <w:p w:rsidR="009E3959" w:rsidRPr="009E3959" w:rsidRDefault="009E3959" w:rsidP="009E3959">
      <w:pPr>
        <w:spacing w:after="0" w:line="240" w:lineRule="auto"/>
        <w:ind w:firstLine="708"/>
        <w:jc w:val="right"/>
        <w:rPr>
          <w:rFonts w:ascii="Calibri" w:eastAsia="Times New Roman" w:hAnsi="Calibri" w:cs="Times New Roman"/>
          <w:noProof/>
          <w:sz w:val="36"/>
          <w:lang w:eastAsia="ru-RU"/>
        </w:rPr>
      </w:pPr>
    </w:p>
    <w:p w:rsidR="009E3959" w:rsidRPr="009E3959" w:rsidRDefault="009E3959" w:rsidP="009E3959">
      <w:pPr>
        <w:spacing w:after="0" w:line="240" w:lineRule="auto"/>
        <w:ind w:firstLine="708"/>
        <w:jc w:val="right"/>
        <w:rPr>
          <w:rFonts w:ascii="Calibri" w:eastAsia="Times New Roman" w:hAnsi="Calibri" w:cs="Times New Roman"/>
          <w:noProof/>
          <w:sz w:val="36"/>
          <w:lang w:eastAsia="ru-RU"/>
        </w:rPr>
      </w:pPr>
    </w:p>
    <w:p w:rsidR="009E3959" w:rsidRPr="009E3959" w:rsidRDefault="009E3959" w:rsidP="009E3959">
      <w:pPr>
        <w:spacing w:after="0" w:line="240" w:lineRule="auto"/>
        <w:ind w:firstLine="708"/>
        <w:jc w:val="right"/>
        <w:rPr>
          <w:rFonts w:ascii="Calibri" w:eastAsia="Times New Roman" w:hAnsi="Calibri" w:cs="Times New Roman"/>
          <w:noProof/>
          <w:sz w:val="36"/>
          <w:lang w:eastAsia="ru-RU"/>
        </w:rPr>
      </w:pPr>
    </w:p>
    <w:p w:rsidR="009E3959" w:rsidRPr="009E3959" w:rsidRDefault="009E3959" w:rsidP="009E3959">
      <w:pPr>
        <w:spacing w:after="0" w:line="240" w:lineRule="auto"/>
        <w:ind w:firstLine="708"/>
        <w:jc w:val="right"/>
        <w:rPr>
          <w:rFonts w:ascii="Arial" w:eastAsia="Times New Roman" w:hAnsi="Arial" w:cs="Arial"/>
          <w:noProof/>
          <w:sz w:val="36"/>
          <w:lang w:eastAsia="ru-RU"/>
        </w:rPr>
      </w:pPr>
      <w:r w:rsidRPr="009E3959">
        <w:rPr>
          <w:rFonts w:ascii="Arial" w:eastAsia="Times New Roman" w:hAnsi="Arial" w:cs="Arial"/>
          <w:noProof/>
          <w:sz w:val="36"/>
          <w:lang w:eastAsia="ru-RU"/>
        </w:rPr>
        <w:t xml:space="preserve">Материал подготовила </w:t>
      </w:r>
    </w:p>
    <w:p w:rsidR="009E3959" w:rsidRPr="009E3959" w:rsidRDefault="009E3959" w:rsidP="009E3959">
      <w:pPr>
        <w:spacing w:after="0" w:line="240" w:lineRule="auto"/>
        <w:ind w:firstLine="708"/>
        <w:jc w:val="right"/>
        <w:rPr>
          <w:rFonts w:ascii="Arial" w:eastAsia="Times New Roman" w:hAnsi="Arial" w:cs="Arial"/>
          <w:noProof/>
          <w:sz w:val="36"/>
          <w:lang w:eastAsia="ru-RU"/>
        </w:rPr>
      </w:pPr>
      <w:r w:rsidRPr="009E3959">
        <w:rPr>
          <w:rFonts w:ascii="Arial" w:eastAsia="Times New Roman" w:hAnsi="Arial" w:cs="Arial"/>
          <w:noProof/>
          <w:sz w:val="36"/>
          <w:lang w:eastAsia="ru-RU"/>
        </w:rPr>
        <w:t xml:space="preserve">учитель-логопед </w:t>
      </w:r>
    </w:p>
    <w:p w:rsidR="009E3959" w:rsidRPr="009E3959" w:rsidRDefault="009E3959" w:rsidP="009E3959">
      <w:pPr>
        <w:spacing w:after="0" w:line="240" w:lineRule="auto"/>
        <w:ind w:firstLine="708"/>
        <w:jc w:val="right"/>
        <w:rPr>
          <w:rFonts w:ascii="Arial" w:eastAsia="Times New Roman" w:hAnsi="Arial" w:cs="Arial"/>
          <w:noProof/>
          <w:sz w:val="36"/>
          <w:lang w:eastAsia="ru-RU"/>
        </w:rPr>
      </w:pPr>
      <w:r w:rsidRPr="009E3959">
        <w:rPr>
          <w:rFonts w:ascii="Arial" w:eastAsia="Times New Roman" w:hAnsi="Arial" w:cs="Arial"/>
          <w:noProof/>
          <w:sz w:val="36"/>
          <w:lang w:eastAsia="ru-RU"/>
        </w:rPr>
        <w:t xml:space="preserve">МАОУ СОШ № 8 г. Лабытнанги </w:t>
      </w:r>
    </w:p>
    <w:p w:rsidR="009E3959" w:rsidRPr="009E3959" w:rsidRDefault="009E3959" w:rsidP="009E3959">
      <w:pPr>
        <w:jc w:val="right"/>
        <w:rPr>
          <w:rFonts w:ascii="Arial" w:eastAsia="Calibri" w:hAnsi="Arial" w:cs="Arial"/>
          <w:b/>
          <w:sz w:val="32"/>
          <w:szCs w:val="32"/>
        </w:rPr>
      </w:pPr>
      <w:r w:rsidRPr="009E3959">
        <w:rPr>
          <w:rFonts w:ascii="Arial" w:eastAsia="Times New Roman" w:hAnsi="Arial" w:cs="Arial"/>
          <w:noProof/>
          <w:sz w:val="36"/>
          <w:lang w:eastAsia="ru-RU"/>
        </w:rPr>
        <w:t>Симейко Любовь Васильевна</w:t>
      </w:r>
    </w:p>
    <w:p w:rsidR="009E3959" w:rsidRPr="009E3959" w:rsidRDefault="009E3959" w:rsidP="009E3959">
      <w:pPr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9E3959" w:rsidRPr="009E3959" w:rsidRDefault="009E3959" w:rsidP="009E3959">
      <w:pPr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9E3959" w:rsidRDefault="009E3959" w:rsidP="009E3959">
      <w:pPr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9E3959" w:rsidRPr="009E3959" w:rsidRDefault="009E3959" w:rsidP="009E3959">
      <w:pPr>
        <w:jc w:val="center"/>
        <w:rPr>
          <w:rFonts w:ascii="Calibri" w:eastAsia="Calibri" w:hAnsi="Calibri" w:cs="Times New Roman"/>
          <w:b/>
          <w:sz w:val="32"/>
          <w:szCs w:val="32"/>
        </w:rPr>
      </w:pPr>
      <w:bookmarkStart w:id="0" w:name="_GoBack"/>
      <w:bookmarkEnd w:id="0"/>
    </w:p>
    <w:p w:rsidR="009E3959" w:rsidRDefault="009E3959" w:rsidP="009E3959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 w:rsidRPr="009E3959">
        <w:rPr>
          <w:rFonts w:eastAsia="Calibri"/>
          <w:b/>
          <w:sz w:val="32"/>
          <w:szCs w:val="32"/>
        </w:rPr>
        <w:t>2019 год</w:t>
      </w:r>
    </w:p>
    <w:p w:rsidR="00021695" w:rsidRDefault="00BA058A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t>1</w:t>
      </w:r>
      <w:r w:rsidR="00021695">
        <w:rPr>
          <w:rFonts w:ascii="Times New Roman" w:hAnsi="Times New Roman" w:cs="Times New Roman"/>
          <w:b/>
          <w:bCs/>
          <w:spacing w:val="45"/>
          <w:sz w:val="28"/>
          <w:szCs w:val="28"/>
        </w:rPr>
        <w:t xml:space="preserve"> занятие</w:t>
      </w:r>
    </w:p>
    <w:p w:rsidR="00021695" w:rsidRDefault="00021695" w:rsidP="00021695">
      <w:pPr>
        <w:pStyle w:val="ParagraphStyle"/>
        <w:spacing w:after="24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Дифференциация звуков [з</w:t>
      </w:r>
      <w:proofErr w:type="gramStart"/>
      <w:r>
        <w:rPr>
          <w:rFonts w:ascii="Times New Roman" w:hAnsi="Times New Roman" w:cs="Times New Roman"/>
          <w:b/>
          <w:bCs/>
          <w:caps/>
          <w:sz w:val="28"/>
          <w:szCs w:val="28"/>
        </w:rPr>
        <w:t>]–</w:t>
      </w:r>
      <w:proofErr w:type="gramEnd"/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[с] и букв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з–с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Цели: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учить различать звуки [з</w:t>
      </w:r>
      <w:proofErr w:type="gramStart"/>
      <w:r>
        <w:rPr>
          <w:rFonts w:ascii="Times New Roman" w:hAnsi="Times New Roman" w:cs="Times New Roman"/>
          <w:sz w:val="28"/>
          <w:szCs w:val="28"/>
        </w:rPr>
        <w:t>]–</w:t>
      </w:r>
      <w:proofErr w:type="gramEnd"/>
      <w:r>
        <w:rPr>
          <w:rFonts w:ascii="Times New Roman" w:hAnsi="Times New Roman" w:cs="Times New Roman"/>
          <w:sz w:val="28"/>
          <w:szCs w:val="28"/>
        </w:rPr>
        <w:t>[с] и буквы «з–с» в слогах, словах и предложениях и правильно обозначать их на письме;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упражнять в подборе проверочных слов к словам с сомнительными согласными в конце слова;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учить подбирать родственные слова по схеме «Солнышко» и выражать их картинками.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развивать фонематическое восприятие, внимание, память, мышление;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продолжать развивать ориентацию в пространстве, обогащать словарь названиями животных и их детенышей;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организовать первичное закрепление родственных слов по картинкам;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развивать мелкую  моторику, глазодвигательные мышцы, речь с движением.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таблица «Характеристика звуков», бланки со схемой «Солнышко» с девятью лучами на каждого ребенка, «Приложение в картинках» – плакат, на доске начерчена схема зашифрованной загадки.</w:t>
      </w:r>
    </w:p>
    <w:p w:rsidR="00021695" w:rsidRDefault="00021695" w:rsidP="00021695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Ход занятия</w:t>
      </w:r>
    </w:p>
    <w:p w:rsidR="00021695" w:rsidRDefault="00021695" w:rsidP="00021695">
      <w:pPr>
        <w:pStyle w:val="ParagraphStyle"/>
        <w:spacing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Организация начала занятия и повторение пройденного материала.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с детьми дидактическую игру «Незнайка в зоопарке» (см. раздел «Дидактические игры»). 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Использовать картинки с изображениями животных: зайцев, коня, змеи, рыси, собаки, лисы, козы, носорога, слона.</w:t>
      </w:r>
      <w:proofErr w:type="gramEnd"/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игре сначала Незнайка отправляется к животным, в названии которых есть звук «с», потом к тем, в названии которых есть звук «з». Выяснить с детьми, к какому животному Незнайка сегодня не пойдет. </w:t>
      </w:r>
      <w:r>
        <w:rPr>
          <w:rFonts w:ascii="Times New Roman" w:hAnsi="Times New Roman" w:cs="Times New Roman"/>
          <w:i/>
          <w:iCs/>
          <w:sz w:val="28"/>
          <w:szCs w:val="28"/>
        </w:rPr>
        <w:t>(К коню.)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Почему? После игры спросить, догадались ли дети, над какими звуками будем сегодня работать? Предложить дать характеристику звуков [з], [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]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таблице «Характеристика звуков»; обозначить сходство и различие звонкого и глухого согласных.</w:t>
      </w:r>
    </w:p>
    <w:p w:rsidR="00021695" w:rsidRDefault="00021695" w:rsidP="00021695">
      <w:pPr>
        <w:pStyle w:val="ParagraphStyle"/>
        <w:keepNext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Знакомство с новым материалом.</w:t>
      </w:r>
    </w:p>
    <w:p w:rsidR="00021695" w:rsidRDefault="00021695" w:rsidP="00021695">
      <w:pPr>
        <w:pStyle w:val="ParagraphStyle"/>
        <w:spacing w:after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Преобразование слогов и слов: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ста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зуб –  суп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зайка – сайка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коза – коса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Захар – сахар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зду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Лиза – лиса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забор – собор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зды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роза – роса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зверь – сверь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Изменить слова так, чтобы после согласных «с, з» появились гласные. Подчеркнуть и назвать последний слог, гласную букву. Сначала работают дети у доски, затем – в тетрадях.</w:t>
      </w:r>
    </w:p>
    <w:p w:rsidR="00021695" w:rsidRDefault="00021695" w:rsidP="00021695">
      <w:pPr>
        <w:pStyle w:val="ParagraphStyle"/>
        <w:spacing w:before="60" w:after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Образец</w:t>
      </w:r>
      <w:r>
        <w:rPr>
          <w:rFonts w:ascii="Times New Roman" w:hAnsi="Times New Roman" w:cs="Times New Roman"/>
          <w:sz w:val="28"/>
          <w:szCs w:val="28"/>
        </w:rPr>
        <w:t xml:space="preserve">: вяз – вязы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ы.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 – глаза – за – 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насос – насосы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ы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мороз – морозы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вкус – вкусы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ы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арбуз – арбузы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автобус – автобусы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ы 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груз – грузы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лес – леса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 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Коллективно с детьми сделать вывод: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Звук [з] в конце слова оглушается и звучит, как [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]. Чтобы не ошибиться в написании, нужно подобрать проверочное слово. В проверочном слове после сомнительного согласного «с» или «з» должен стоять гласный звук (буква).  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Поощрение: вручить медальки тем, кто не ошибся при написании слов.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Динамическая пауза.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Речь с движением: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sz w:val="28"/>
          <w:szCs w:val="28"/>
        </w:rPr>
        <w:t>-баты, шли солдаты,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sz w:val="28"/>
          <w:szCs w:val="28"/>
        </w:rPr>
        <w:t>-баты, на базар.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sz w:val="28"/>
          <w:szCs w:val="28"/>
        </w:rPr>
        <w:t>-баты, что купили?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sz w:val="28"/>
          <w:szCs w:val="28"/>
        </w:rPr>
        <w:t>-баты, самовар.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sz w:val="28"/>
          <w:szCs w:val="28"/>
        </w:rPr>
        <w:t>-баты, сколько стоит?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sz w:val="28"/>
          <w:szCs w:val="28"/>
        </w:rPr>
        <w:t>-баты, три рубля,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sz w:val="28"/>
          <w:szCs w:val="28"/>
        </w:rPr>
        <w:t>-баты, он какой?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sz w:val="28"/>
          <w:szCs w:val="28"/>
        </w:rPr>
        <w:t>-баты, золотой!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Развитие мелкой моторики: «Солнечные лучи» – руки в «замке» подняты вверх, ладони крепко сжаты, пальцы с силой разжимаются и сжимаются вновь.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Глазодвигательные упражнения: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отработка движений глаз по 4-м вспомогательным направлениям (диагоналям);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отработка движений к себе (предмет двигается к переносице) и от себя на расстоянии вытянутой руки.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Отгадывание загадки.</w:t>
      </w:r>
    </w:p>
    <w:p w:rsidR="00021695" w:rsidRDefault="00021695" w:rsidP="00021695">
      <w:pPr>
        <w:pStyle w:val="ParagraphStyle"/>
        <w:spacing w:after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Отгадайте загадку, и вы узнаете, к какому слову вы будете подбирать родственные слова. Вы должны заполнить клеточки, вписывая слова под указанными номерами, прочесть загадку, отгадать её, написать ответ: «глаза» (работа у доски). Словесное  поощрение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активных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два –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 – 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не – 7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живут – 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через – 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друга – 8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дорогу – 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братца – 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друг – 9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видят – 10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75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04"/>
        <w:gridCol w:w="1504"/>
        <w:gridCol w:w="1280"/>
        <w:gridCol w:w="1986"/>
        <w:gridCol w:w="1926"/>
      </w:tblGrid>
      <w:tr w:rsidR="00021695" w:rsidTr="00021695">
        <w:trPr>
          <w:jc w:val="center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1695" w:rsidTr="00021695">
        <w:trPr>
          <w:jc w:val="center"/>
        </w:trPr>
        <w:tc>
          <w:tcPr>
            <w:tcW w:w="802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0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0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</w:p>
        </w:tc>
      </w:tr>
    </w:tbl>
    <w:p w:rsidR="00021695" w:rsidRDefault="00021695" w:rsidP="00021695">
      <w:pPr>
        <w:pStyle w:val="ParagraphStyle"/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75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75"/>
        <w:gridCol w:w="1504"/>
        <w:gridCol w:w="1745"/>
        <w:gridCol w:w="1280"/>
        <w:gridCol w:w="2196"/>
      </w:tblGrid>
      <w:tr w:rsidR="00021695" w:rsidTr="00021695">
        <w:trPr>
          <w:jc w:val="center"/>
        </w:trPr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1695" w:rsidTr="00021695">
        <w:trPr>
          <w:jc w:val="center"/>
        </w:trPr>
        <w:tc>
          <w:tcPr>
            <w:tcW w:w="772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40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90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021695" w:rsidRDefault="0002169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</w:tr>
    </w:tbl>
    <w:p w:rsidR="00021695" w:rsidRDefault="00021695" w:rsidP="00021695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695" w:rsidRDefault="00021695" w:rsidP="00021695">
      <w:pPr>
        <w:pStyle w:val="ParagraphStyle"/>
        <w:spacing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5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3852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695" w:rsidRDefault="00021695" w:rsidP="00021695">
      <w:pPr>
        <w:pStyle w:val="ParagraphStyle"/>
        <w:spacing w:before="18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Подбор родственных слов по схеме «Солнышко».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Раздать детям бланки со схемой «Солнышко» с 9 лучами. Сначала предложить подписать бланки, указав фамилию, имя, класс, дату. Указать номер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(№) </w:t>
      </w:r>
      <w:proofErr w:type="gramEnd"/>
      <w:r>
        <w:rPr>
          <w:rFonts w:ascii="Times New Roman" w:hAnsi="Times New Roman" w:cs="Times New Roman"/>
          <w:sz w:val="28"/>
          <w:szCs w:val="28"/>
        </w:rPr>
        <w:t>бланка. Закрепить на доске таблицу «Приложения в картинках».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ее. На бланках в большом круг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>«солнышке» нарисовать крупно «глаз», как на образце.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«солнышка» отходят лучи. На конце каждого луча – маленький кружок.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Напомнить детям, что мы будем подбирать родственные слова к главному слову «глаз» и обозначать их картинками в маленьких кружках.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Хором прочесть 1-ю инструкцию на бланке. Дети должны последовательно заполнить маленькие кружки картинками, срисовывая их с таблицы и запоминая слова, соответствующие картинкам. Учитель-логопед мелом на доске должен показать способы рисования картинок.</w:t>
      </w:r>
    </w:p>
    <w:p w:rsidR="00021695" w:rsidRDefault="00021695" w:rsidP="00021695">
      <w:pPr>
        <w:pStyle w:val="ParagraphStyle"/>
        <w:keepLines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r w:rsidR="007A0F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рисовании </w:t>
      </w:r>
      <w:r w:rsidR="007A0F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допускать и поощрять проговаривание вслух родственных слов: </w:t>
      </w:r>
      <w:r>
        <w:rPr>
          <w:rFonts w:ascii="Times New Roman" w:hAnsi="Times New Roman" w:cs="Times New Roman"/>
          <w:i/>
          <w:iCs/>
          <w:sz w:val="28"/>
          <w:szCs w:val="28"/>
        </w:rPr>
        <w:t>глаза, глазки, глазик, глазищи, глазная, глазунья, глазок, глазница, глазной.</w:t>
      </w:r>
      <w:proofErr w:type="gramEnd"/>
    </w:p>
    <w:p w:rsidR="00021695" w:rsidRDefault="00021695" w:rsidP="00021695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Словарная работа:</w:t>
      </w:r>
      <w:r>
        <w:rPr>
          <w:rFonts w:ascii="Times New Roman" w:hAnsi="Times New Roman" w:cs="Times New Roman"/>
          <w:sz w:val="28"/>
          <w:szCs w:val="28"/>
        </w:rPr>
        <w:t xml:space="preserve"> глазница, глазунья, глазной врач – окулист.</w:t>
      </w:r>
    </w:p>
    <w:p w:rsidR="00021695" w:rsidRDefault="00021695" w:rsidP="00021695">
      <w:pPr>
        <w:pStyle w:val="ParagraphStyle"/>
        <w:keepNext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Динамическая пауза </w:t>
      </w:r>
      <w:r>
        <w:rPr>
          <w:rFonts w:ascii="Times New Roman" w:hAnsi="Times New Roman" w:cs="Times New Roman"/>
          <w:sz w:val="28"/>
          <w:szCs w:val="28"/>
        </w:rPr>
        <w:t>(выполняется после 5-го рисунка).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Упражнение «Ленивая восьмерка» по профилактике зрения.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Упражнение для пальчиков «Ножницы» – разведение пальцев в стороны (по 10 раз) правой, затем левой руки, обеих рук одновременно.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дети заполнят все кружочки</w:t>
      </w:r>
      <w:r w:rsidR="007A0F9B">
        <w:rPr>
          <w:rFonts w:ascii="Times New Roman" w:hAnsi="Times New Roman" w:cs="Times New Roman"/>
          <w:sz w:val="28"/>
          <w:szCs w:val="28"/>
        </w:rPr>
        <w:t xml:space="preserve"> картинками, прочесть с ними ин</w:t>
      </w:r>
      <w:r>
        <w:rPr>
          <w:rFonts w:ascii="Times New Roman" w:hAnsi="Times New Roman" w:cs="Times New Roman"/>
          <w:sz w:val="28"/>
          <w:szCs w:val="28"/>
        </w:rPr>
        <w:t>струкцию 2 на бланке. Предложить: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назвать все родственные слова по таблице;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поочередно  повторить  родственные  слова  по  своим  рисункам на бланках;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собрать бланки, прикрыть картинки родственных слов на таблице;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повторить родственные слова к слову «глаз» по памяти;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поощрить открытками.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Подведение итогов занятия.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Что мы делали в начале занятия?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Какие звуки сравнивали?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Чем они похожи? Чем отличаются?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 какому слову мы подбирали родственные слова?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Сколько родственных слов подобрали?</w:t>
      </w:r>
    </w:p>
    <w:p w:rsidR="00021695" w:rsidRDefault="00021695" w:rsidP="00021695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Пароль на выход с занятия: </w:t>
      </w:r>
      <w:r>
        <w:rPr>
          <w:rFonts w:ascii="Times New Roman" w:hAnsi="Times New Roman" w:cs="Times New Roman"/>
          <w:sz w:val="28"/>
          <w:szCs w:val="28"/>
        </w:rPr>
        <w:t>выразительно сказать пословицу отраженно за учителем-логопедом: «Береги нос в большой мороз».</w:t>
      </w:r>
    </w:p>
    <w:p w:rsidR="00021695" w:rsidRDefault="00021695" w:rsidP="00021695"/>
    <w:p w:rsidR="00021695" w:rsidRDefault="00021695" w:rsidP="00021695"/>
    <w:p w:rsidR="00021695" w:rsidRDefault="00021695" w:rsidP="00021695"/>
    <w:p w:rsidR="00021695" w:rsidRDefault="00021695" w:rsidP="00021695"/>
    <w:p w:rsidR="00021695" w:rsidRDefault="00021695" w:rsidP="00021695"/>
    <w:p w:rsidR="00021695" w:rsidRDefault="00021695" w:rsidP="00021695"/>
    <w:p w:rsidR="00021695" w:rsidRDefault="00021695" w:rsidP="00021695"/>
    <w:p w:rsidR="00021695" w:rsidRDefault="00021695" w:rsidP="00021695"/>
    <w:p w:rsidR="00021695" w:rsidRDefault="00021695" w:rsidP="00021695"/>
    <w:p w:rsidR="00021695" w:rsidRDefault="00021695" w:rsidP="00021695"/>
    <w:p w:rsidR="00021695" w:rsidRDefault="00021695" w:rsidP="00021695"/>
    <w:p w:rsidR="00021695" w:rsidRDefault="00021695" w:rsidP="00021695"/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t>2-е занятие</w:t>
      </w:r>
    </w:p>
    <w:p w:rsidR="00021695" w:rsidRDefault="00021695" w:rsidP="00021695">
      <w:pPr>
        <w:pStyle w:val="ParagraphStyle"/>
        <w:spacing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Дифференциация звуков [</w:t>
      </w:r>
      <w:proofErr w:type="gramStart"/>
      <w:r>
        <w:rPr>
          <w:rFonts w:ascii="Times New Roman" w:hAnsi="Times New Roman" w:cs="Times New Roman"/>
          <w:b/>
          <w:bCs/>
          <w:caps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]–[c] и букв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з–с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Цели: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учить подбирать проверочные слова к словам с сомнительными согласными в середине слова;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обеспечить усвоение и проверку  усвоения  изученного материала при работе в парах по схеме «Солнышко».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развивать фонематический слух, внимание, память, логическое мышление;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упражнять в словоизменении;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закрепить сходство значений и общность буквенного состава родственных слов;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развивать общую и пальчиковую моторику;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способствовать укреплению зрения.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45"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слова, записанные на доске, бланки детей со схемами «Солнышко», таблица  «Приложения в картинках», шестигранные карандаши для самомассажа, призы (книжки, открытки).</w:t>
      </w:r>
      <w:proofErr w:type="gramEnd"/>
    </w:p>
    <w:p w:rsidR="00021695" w:rsidRDefault="00021695" w:rsidP="00021695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Ход занятия</w:t>
      </w:r>
    </w:p>
    <w:p w:rsidR="00021695" w:rsidRDefault="00021695" w:rsidP="00021695">
      <w:pPr>
        <w:pStyle w:val="ParagraphStyle"/>
        <w:spacing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Организация начала занятия и повторение пройденного материала.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Повторение пословицы «Береги нос в большой мороз».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Вспомните пословицу, с которой познакомились на предыдущем занятии («Береги нос в большой мороз»). Назовите из этой пословицы слово со звуком «с» и слово со звуком «з». Произнося слово «мороз», мы слышим на конце звук «с», а пишем букву «з». Как проверить правильность написания этой буквы в слове «мороз»? </w:t>
      </w:r>
      <w:r>
        <w:rPr>
          <w:rFonts w:ascii="Times New Roman" w:hAnsi="Times New Roman" w:cs="Times New Roman"/>
          <w:i/>
          <w:iCs/>
          <w:sz w:val="28"/>
          <w:szCs w:val="28"/>
        </w:rPr>
        <w:t>(Выслушиваются ответы детей.)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Чистописание: написать по строчке буквы «с», «з».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определению темы занятия.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Фронтальная проверка ранее пройденного материала.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Прослушать слова и записать конечный слог через запятую.</w:t>
      </w:r>
    </w:p>
    <w:p w:rsidR="00021695" w:rsidRDefault="00021695" w:rsidP="00021695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Коса, коза, несу, везу, носы, козы, розы, росы, весы, возы, неси, вези.</w:t>
      </w:r>
      <w:proofErr w:type="gramEnd"/>
    </w:p>
    <w:p w:rsidR="00021695" w:rsidRDefault="00021695" w:rsidP="00021695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Вставить в слова пропущенные буквы.</w:t>
      </w:r>
    </w:p>
    <w:p w:rsidR="00021695" w:rsidRDefault="00021695" w:rsidP="00021695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..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такан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  .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акон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..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ладкий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..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лой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..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абота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..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лово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..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па..ибо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..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доровье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..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анаве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..ка, ..о..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тавить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..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ано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…а,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гла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..а.</w:t>
      </w:r>
    </w:p>
    <w:p w:rsidR="00021695" w:rsidRDefault="00021695" w:rsidP="00021695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Осуществить взаимопроверку написанных слов.</w:t>
      </w:r>
    </w:p>
    <w:p w:rsidR="00021695" w:rsidRDefault="00021695" w:rsidP="00021695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Поощрить медальками тех обучающихся, кто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неписал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без ошибок.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Предложить назвать последнее слово в этом задании (глаза). Помочь вспомнить, что на прошлом занятии подбирали родственные слова к слову «глаз».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III. Продолжение работы над родственными словами по схеме «Солнышко» на бланках.</w:t>
      </w:r>
    </w:p>
    <w:p w:rsidR="00021695" w:rsidRDefault="00021695" w:rsidP="00021695">
      <w:pPr>
        <w:pStyle w:val="ParagraphStyle"/>
        <w:spacing w:after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 помощью считалки выбирается консультант:</w:t>
      </w:r>
    </w:p>
    <w:p w:rsidR="00021695" w:rsidRDefault="00021695" w:rsidP="00021695">
      <w:pPr>
        <w:pStyle w:val="ParagraphStyle"/>
        <w:spacing w:line="264" w:lineRule="auto"/>
        <w:ind w:left="2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со звуком «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» считалка:</w:t>
      </w:r>
    </w:p>
    <w:p w:rsidR="00021695" w:rsidRDefault="00021695" w:rsidP="00021695">
      <w:pPr>
        <w:pStyle w:val="ParagraphStyle"/>
        <w:spacing w:line="264" w:lineRule="auto"/>
        <w:ind w:left="2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Полоса, насос, скакалка,</w:t>
      </w:r>
    </w:p>
    <w:p w:rsidR="00021695" w:rsidRDefault="00021695" w:rsidP="00021695">
      <w:pPr>
        <w:pStyle w:val="ParagraphStyle"/>
        <w:spacing w:line="264" w:lineRule="auto"/>
        <w:ind w:left="2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Соловей, сорока, сон.</w:t>
      </w:r>
    </w:p>
    <w:p w:rsidR="00021695" w:rsidRDefault="00021695" w:rsidP="00021695">
      <w:pPr>
        <w:pStyle w:val="ParagraphStyle"/>
        <w:spacing w:line="264" w:lineRule="auto"/>
        <w:ind w:left="2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фазан – из круга вон!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  <w:t>И. Лопухина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Выбранный консультант раздает обучающимся их бланки и предлагает повторить родственные слова к слову «глаз» по своим рисункам на бланках или по картинкам таблицы  «Приложения в картинках» (по выбору).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Учитель-логопед организует изучение инструкции 3, помогает детям уточнить, все ли указания к ее выполнению понятны.</w:t>
      </w:r>
    </w:p>
    <w:p w:rsidR="00021695" w:rsidRDefault="00021695" w:rsidP="00021695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Работа в парах (предполагает советы,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взаимосотрудничество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>):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записать в прямоугольнике  название  картинки  в круг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«солнышке» – </w:t>
      </w:r>
      <w:r>
        <w:rPr>
          <w:rFonts w:ascii="Times New Roman" w:hAnsi="Times New Roman" w:cs="Times New Roman"/>
          <w:i/>
          <w:iCs/>
          <w:sz w:val="28"/>
          <w:szCs w:val="28"/>
        </w:rPr>
        <w:t>глаз;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на коротких линиях написать родственные слова (названия картинок в маленьких кружках лучей): </w:t>
      </w:r>
      <w:r>
        <w:rPr>
          <w:rFonts w:ascii="Times New Roman" w:hAnsi="Times New Roman" w:cs="Times New Roman"/>
          <w:i/>
          <w:iCs/>
          <w:sz w:val="28"/>
          <w:szCs w:val="28"/>
        </w:rPr>
        <w:t>глаза, глазки, глазик, глазищи, глазная, глазунья, глазок, глазница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глазной;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поставить в родственных словах ударение, устно  выделить корень;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осуществить взаимопроверку написанных слов, обсудить ее результаты. 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сдать бланки консультанту.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Словесное поощрение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активных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и консультанта.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IV. Динамическая пауза.</w:t>
      </w:r>
    </w:p>
    <w:p w:rsidR="00021695" w:rsidRDefault="00021695" w:rsidP="00021695">
      <w:pPr>
        <w:pStyle w:val="ParagraphStyle"/>
        <w:spacing w:after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Речь с движением: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– два, раз – два!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Наклоны туловища.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Замелькали пятки.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Бег на месте.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чудесно босиком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Бег на носках.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Бегать на зарядке!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Бег на пятках.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носочков встать на пятки,       </w:t>
      </w:r>
      <w:r>
        <w:rPr>
          <w:rFonts w:ascii="Times New Roman" w:hAnsi="Times New Roman" w:cs="Times New Roman"/>
          <w:i/>
          <w:iCs/>
          <w:sz w:val="28"/>
          <w:szCs w:val="28"/>
        </w:rPr>
        <w:t>Маршировать.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Вдохнуть и потянуться,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Выполнять соответствующие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Присесть и разогнуться,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движения.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так! Вот так!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Присесть и разогнуться.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Самомассаж кистей и пальцев рук: растирание ладоней 6-гранным  карандашом с постепенным увеличением усилий.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Упражнение  для глаз  «Пружинки»: нарисовать глазами в воздухе 6 пружинок сверху вниз.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V. Изучение нового материала. Фронтальная работа.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На доске написаны слова. Прочитайте слова. Измените их так, чтобы после согласных «з», «с» появилась гласная. Подчеркните эту гласную карандашом красного цвета.</w:t>
      </w:r>
    </w:p>
    <w:p w:rsidR="00021695" w:rsidRDefault="00021695" w:rsidP="00021695">
      <w:pPr>
        <w:pStyle w:val="ParagraphStyle"/>
        <w:spacing w:before="60" w:after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Образец</w:t>
      </w:r>
      <w:r>
        <w:rPr>
          <w:rFonts w:ascii="Times New Roman" w:hAnsi="Times New Roman" w:cs="Times New Roman"/>
          <w:sz w:val="28"/>
          <w:szCs w:val="28"/>
        </w:rPr>
        <w:t>: коляска – колясочка;  низко – низок;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сказка – сказочка       указка –          повязка –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узкий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берёзка –                    краска –          редиска –        близко –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замазка –                    маска –           глазки –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дерзкий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Объясните, как вы проверяли сомнительные согласные в середине слова.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: в середине слов звук «з» может оглушаться. Чтобы не ошибиться в написании, нужно подобрать проверочное слово, в котором после сомнительного согласного стоит гласный звук. Чаще слова нужно подбирать с уменьшительно-ласкательным значением.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VI. Проверка понимания новых знаний.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Вставить пропущенную букву «з» или «с». В скобках написать проверочное слово. Подчеркнуть гласную, при помощи которой проверили эти согласные.</w:t>
      </w:r>
    </w:p>
    <w:p w:rsidR="00021695" w:rsidRDefault="00021695" w:rsidP="00021695">
      <w:pPr>
        <w:pStyle w:val="ParagraphStyle"/>
        <w:spacing w:before="60" w:after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Образец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..кий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(уз</w:t>
      </w:r>
      <w:r>
        <w:rPr>
          <w:rFonts w:ascii="Times New Roman" w:hAnsi="Times New Roman" w:cs="Times New Roman"/>
          <w:sz w:val="28"/>
          <w:szCs w:val="28"/>
          <w:u w:val="single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нький),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</w:t>
      </w:r>
      <w:proofErr w:type="spellEnd"/>
      <w:r>
        <w:rPr>
          <w:rFonts w:ascii="Times New Roman" w:hAnsi="Times New Roman" w:cs="Times New Roman"/>
          <w:sz w:val="28"/>
          <w:szCs w:val="28"/>
        </w:rPr>
        <w:t>..ка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</w:t>
      </w: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>
        <w:rPr>
          <w:rFonts w:ascii="Times New Roman" w:hAnsi="Times New Roman" w:cs="Times New Roman"/>
          <w:sz w:val="28"/>
          <w:szCs w:val="28"/>
        </w:rPr>
        <w:t>чка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Тру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.., </w:t>
      </w:r>
      <w:proofErr w:type="spellStart"/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зака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..,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гла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..,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вку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..,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водола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..,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троллейбу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..,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сколь..кий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ни..ко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свя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..ка.</w:t>
      </w:r>
    </w:p>
    <w:p w:rsidR="00021695" w:rsidRDefault="00021695" w:rsidP="00021695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Поощрение школьников за активность, оперативность и правильность выполненной работы  призами (книжечками, открытками).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VII. Итог занятия.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Назовите тему нашего сегодняшнего занятия.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Узнали ли вы что-нибудь новое при написании сомнительной согласной в середине слова?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Какое задание вы сегодня выполняли на бланках?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Нравится ли вам работа в парах? Почему?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Кто может по памяти повторить все родственные слова к слову «глаз»?</w:t>
      </w:r>
    </w:p>
    <w:p w:rsidR="00021695" w:rsidRDefault="00021695" w:rsidP="00021695"/>
    <w:p w:rsidR="00021695" w:rsidRDefault="00021695" w:rsidP="00021695"/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t>3-е занятие</w:t>
      </w:r>
    </w:p>
    <w:p w:rsidR="00021695" w:rsidRDefault="00021695" w:rsidP="00021695">
      <w:pPr>
        <w:pStyle w:val="ParagraphStyle"/>
        <w:spacing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Дифференциация звуков [з</w:t>
      </w:r>
      <w:proofErr w:type="gramStart"/>
      <w:r>
        <w:rPr>
          <w:rFonts w:ascii="Times New Roman" w:hAnsi="Times New Roman" w:cs="Times New Roman"/>
          <w:b/>
          <w:bCs/>
          <w:caps/>
          <w:sz w:val="28"/>
          <w:szCs w:val="28"/>
        </w:rPr>
        <w:t>]–</w:t>
      </w:r>
      <w:proofErr w:type="gramEnd"/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[с] и букв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з–с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21695" w:rsidRDefault="00021695" w:rsidP="00021695">
      <w:pPr>
        <w:pStyle w:val="ParagraphStyle"/>
        <w:tabs>
          <w:tab w:val="left" w:pos="2550"/>
        </w:tabs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Цели:</w:t>
      </w:r>
    </w:p>
    <w:p w:rsidR="00021695" w:rsidRDefault="00021695" w:rsidP="00021695">
      <w:pPr>
        <w:pStyle w:val="ParagraphStyle"/>
        <w:tabs>
          <w:tab w:val="left" w:pos="2550"/>
        </w:tabs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учить объединять два предложения (словосочетания) в одно при помощи относительного местоимения «который»;</w:t>
      </w:r>
    </w:p>
    <w:p w:rsidR="00021695" w:rsidRDefault="00021695" w:rsidP="00021695">
      <w:pPr>
        <w:pStyle w:val="ParagraphStyle"/>
        <w:tabs>
          <w:tab w:val="left" w:pos="2550"/>
        </w:tabs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закрепить сходство значений и буквенного состава родственных  слов в предложениях по схеме «Солнышко». 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021695" w:rsidRDefault="00021695" w:rsidP="00021695">
      <w:pPr>
        <w:pStyle w:val="ParagraphStyle"/>
        <w:tabs>
          <w:tab w:val="left" w:pos="2550"/>
        </w:tabs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помочь младшим школьникам освоить условия, определяющие   правильность построения предложений с пояснениями;</w:t>
      </w:r>
    </w:p>
    <w:p w:rsidR="00021695" w:rsidRDefault="00021695" w:rsidP="00021695">
      <w:pPr>
        <w:pStyle w:val="ParagraphStyle"/>
        <w:tabs>
          <w:tab w:val="left" w:pos="2550"/>
        </w:tabs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упражнять в дифференциации звонких и глухих звуков </w:t>
      </w:r>
      <w:r>
        <w:rPr>
          <w:rFonts w:ascii="Times New Roman" w:hAnsi="Times New Roman" w:cs="Times New Roman"/>
          <w:caps/>
          <w:sz w:val="28"/>
          <w:szCs w:val="28"/>
        </w:rPr>
        <w:t>[з</w:t>
      </w:r>
      <w:proofErr w:type="gramStart"/>
      <w:r>
        <w:rPr>
          <w:rFonts w:ascii="Times New Roman" w:hAnsi="Times New Roman" w:cs="Times New Roman"/>
          <w:caps/>
          <w:sz w:val="28"/>
          <w:szCs w:val="28"/>
        </w:rPr>
        <w:t>]–</w:t>
      </w:r>
      <w:proofErr w:type="gramEnd"/>
      <w:r>
        <w:rPr>
          <w:rFonts w:ascii="Times New Roman" w:hAnsi="Times New Roman" w:cs="Times New Roman"/>
          <w:caps/>
          <w:sz w:val="28"/>
          <w:szCs w:val="28"/>
        </w:rPr>
        <w:t>[с]</w:t>
      </w:r>
      <w:r>
        <w:rPr>
          <w:rFonts w:ascii="Times New Roman" w:hAnsi="Times New Roman" w:cs="Times New Roman"/>
          <w:sz w:val="28"/>
          <w:szCs w:val="28"/>
        </w:rPr>
        <w:t xml:space="preserve"> в словах, словосочетаниях и предложениях;</w:t>
      </w:r>
    </w:p>
    <w:p w:rsidR="00021695" w:rsidRDefault="00021695" w:rsidP="00021695">
      <w:pPr>
        <w:pStyle w:val="ParagraphStyle"/>
        <w:tabs>
          <w:tab w:val="left" w:pos="2550"/>
        </w:tabs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учить ориентироваться в заданиях инструкций 4 и  5 на бланке и планировать свою деятельность в соответствии с указаниями этих инструкций;</w:t>
      </w:r>
    </w:p>
    <w:p w:rsidR="00021695" w:rsidRDefault="00021695" w:rsidP="00021695">
      <w:pPr>
        <w:pStyle w:val="ParagraphStyle"/>
        <w:tabs>
          <w:tab w:val="left" w:pos="2550"/>
        </w:tabs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развивать логическое мышление и зрительное восприятие;</w:t>
      </w:r>
    </w:p>
    <w:p w:rsidR="00021695" w:rsidRDefault="00021695" w:rsidP="00021695">
      <w:pPr>
        <w:pStyle w:val="ParagraphStyle"/>
        <w:tabs>
          <w:tab w:val="left" w:pos="2550"/>
        </w:tabs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соблюдать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здоровьеформирующий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режим обучения;</w:t>
      </w:r>
    </w:p>
    <w:p w:rsidR="00021695" w:rsidRDefault="00021695" w:rsidP="00021695">
      <w:pPr>
        <w:pStyle w:val="ParagraphStyle"/>
        <w:tabs>
          <w:tab w:val="left" w:pos="2550"/>
        </w:tabs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воспитывать доброжелательное отношение к учебной и коммуникативной деятельности одноклассников.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слова и словосочетания, записанные на доске, бланки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, мелкие игрушки для динамической паузы.</w:t>
      </w:r>
    </w:p>
    <w:p w:rsidR="00021695" w:rsidRDefault="00021695" w:rsidP="00021695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Ход занятия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Организация начала занятия.</w:t>
      </w:r>
    </w:p>
    <w:p w:rsidR="00021695" w:rsidRDefault="00021695" w:rsidP="00021695">
      <w:pPr>
        <w:pStyle w:val="ParagraphStyle"/>
        <w:spacing w:before="60" w:after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>. Закончить двустишия словами, подходящими по значению и смыслу.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 пробовала суп,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Щиплет травушку коза,     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Заболел у Лизы… </w:t>
      </w:r>
      <w:r>
        <w:rPr>
          <w:rFonts w:ascii="Times New Roman" w:hAnsi="Times New Roman" w:cs="Times New Roman"/>
          <w:i/>
          <w:iCs/>
          <w:sz w:val="28"/>
          <w:szCs w:val="28"/>
        </w:rPr>
        <w:t>(зуб).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Косит травушку…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(коса).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Распустились утром розы,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 столе лежала сайка,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цветах сверкают… </w:t>
      </w:r>
      <w:r>
        <w:rPr>
          <w:rFonts w:ascii="Times New Roman" w:hAnsi="Times New Roman" w:cs="Times New Roman"/>
          <w:i/>
          <w:iCs/>
          <w:sz w:val="28"/>
          <w:szCs w:val="28"/>
        </w:rPr>
        <w:t>(росы).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 по лесу бегал … </w:t>
      </w:r>
      <w:r>
        <w:rPr>
          <w:rFonts w:ascii="Times New Roman" w:hAnsi="Times New Roman" w:cs="Times New Roman"/>
          <w:i/>
          <w:iCs/>
          <w:sz w:val="28"/>
          <w:szCs w:val="28"/>
        </w:rPr>
        <w:t>(зайка).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Какие звонкие и глухие согласные чаще всего встречались в словах, которыми вы заканчивали двустишья? Как вы догадались, о чем мы сегодня будем говорить на занятии? Сформулируйте тему.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Сегодня  вы  будете  учиться  различать  звуки  </w:t>
      </w:r>
      <w:r>
        <w:rPr>
          <w:rFonts w:ascii="Times New Roman" w:hAnsi="Times New Roman" w:cs="Times New Roman"/>
          <w:caps/>
          <w:sz w:val="28"/>
          <w:szCs w:val="28"/>
        </w:rPr>
        <w:t>[з</w:t>
      </w:r>
      <w:proofErr w:type="gramStart"/>
      <w:r>
        <w:rPr>
          <w:rFonts w:ascii="Times New Roman" w:hAnsi="Times New Roman" w:cs="Times New Roman"/>
          <w:caps/>
          <w:sz w:val="28"/>
          <w:szCs w:val="28"/>
        </w:rPr>
        <w:t>]–</w:t>
      </w:r>
      <w:proofErr w:type="gramEnd"/>
      <w:r>
        <w:rPr>
          <w:rFonts w:ascii="Times New Roman" w:hAnsi="Times New Roman" w:cs="Times New Roman"/>
          <w:caps/>
          <w:sz w:val="28"/>
          <w:szCs w:val="28"/>
        </w:rPr>
        <w:t xml:space="preserve">[с] </w:t>
      </w:r>
      <w:r>
        <w:rPr>
          <w:rFonts w:ascii="Times New Roman" w:hAnsi="Times New Roman" w:cs="Times New Roman"/>
          <w:sz w:val="28"/>
          <w:szCs w:val="28"/>
        </w:rPr>
        <w:t xml:space="preserve"> и  буквы  «з</w:t>
      </w:r>
      <w:r>
        <w:rPr>
          <w:rFonts w:ascii="Times New Roman" w:hAnsi="Times New Roman" w:cs="Times New Roman"/>
          <w:caps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с» в словосочетаниях и предложениях.</w:t>
      </w:r>
    </w:p>
    <w:p w:rsidR="00021695" w:rsidRDefault="00021695" w:rsidP="00021695">
      <w:pPr>
        <w:pStyle w:val="ParagraphStyle"/>
        <w:keepNext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Фронтальная проверка ранее пройденного материала.</w:t>
      </w:r>
    </w:p>
    <w:p w:rsidR="00021695" w:rsidRDefault="00021695" w:rsidP="00021695">
      <w:pPr>
        <w:pStyle w:val="ParagraphStyle"/>
        <w:keepNext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Коллективная фронтальная работа (один ученик у доски) по заданиям: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составить словосочетания, подбирая к именам существительным нужные по смыслу имена прилагательные;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соединить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линиями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получившиеся пары;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– подчеркнуть букву «з» в словах мелком (карандашом) зеленого цвета, а букву «с» – мелком (карандашом) синего цвета.</w:t>
      </w:r>
      <w:proofErr w:type="gramEnd"/>
    </w:p>
    <w:p w:rsidR="00021695" w:rsidRDefault="00021695" w:rsidP="00021695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спелый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сказка</w:t>
      </w:r>
    </w:p>
    <w:p w:rsidR="00021695" w:rsidRDefault="00021695" w:rsidP="00021695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зимняя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мороз</w:t>
      </w:r>
    </w:p>
    <w:p w:rsidR="00021695" w:rsidRDefault="00021695" w:rsidP="00021695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сильный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арбуз</w:t>
      </w:r>
    </w:p>
    <w:p w:rsidR="00021695" w:rsidRDefault="00021695" w:rsidP="00021695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интересная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спячка</w:t>
      </w:r>
    </w:p>
    <w:p w:rsidR="00021695" w:rsidRDefault="00021695" w:rsidP="00021695">
      <w:pPr>
        <w:pStyle w:val="ParagraphStyle"/>
        <w:spacing w:line="264" w:lineRule="auto"/>
        <w:ind w:left="24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глазная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мазь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III.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Иэучение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нового учебного материала.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Сегодня  будем  учиться  составлять  предложения с пояснениями и использовать в этих предложениях слова с буквами «з», «с».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назову два предложения.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Затем соединю эти два предложения вместе и составлю из них одно большое с помощью слова «который» или «которая» («которое»).</w:t>
      </w:r>
      <w:proofErr w:type="gramEnd"/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Послушайте предложения.</w:t>
      </w:r>
    </w:p>
    <w:p w:rsidR="00021695" w:rsidRDefault="00021695" w:rsidP="00021695">
      <w:pPr>
        <w:pStyle w:val="ParagraphStyle"/>
        <w:spacing w:before="60" w:after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Захар съел пирожок с капустой. Пирожок ему очень понравился.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Кто повторит 1-е предложение? Повторите 2-е предложение.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–Теперь попробуем вместе составить из них одно большое предложение, вставив между ними слово «который».</w:t>
      </w:r>
    </w:p>
    <w:p w:rsidR="00021695" w:rsidRDefault="00021695" w:rsidP="00021695">
      <w:pPr>
        <w:pStyle w:val="ParagraphStyle"/>
        <w:spacing w:before="60" w:after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Захар съел пирожок с капустой, который ему очень понравился.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Самостоятельно составьте длинные предложения, используя словосочетания на доске и слово «который» (-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021695" w:rsidRDefault="00021695" w:rsidP="00021695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Словосочетания для справок:</w:t>
      </w:r>
      <w:r>
        <w:rPr>
          <w:rFonts w:ascii="Times New Roman" w:hAnsi="Times New Roman" w:cs="Times New Roman"/>
          <w:sz w:val="28"/>
          <w:szCs w:val="28"/>
        </w:rPr>
        <w:t xml:space="preserve"> стакан киселя, кислый кисель; злая собака, собака привязана; заботливая сестра, интересная сказка; высокий забор, загораживать постройку; зимнее солнце, солнце не греет.</w:t>
      </w:r>
      <w:proofErr w:type="gramEnd"/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Предполагаемые устные ответы детей: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Мама налила стакан киселя, который оказался кислым.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Во дворе у Славы лаяла злая собака, которая была привязана.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 Саши была заботливая сестра, которая читала ему интересные сказки.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Сергей построил высокий забор, который загораживал постройку.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Утром взошло зимнее солнце, которое не грело.</w:t>
      </w:r>
    </w:p>
    <w:p w:rsidR="00021695" w:rsidRDefault="00021695" w:rsidP="00021695">
      <w:pPr>
        <w:pStyle w:val="ParagraphStyle"/>
        <w:keepNext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IV. Закрепление учебного материала. (Проверка понимания новых знаний.)</w:t>
      </w:r>
    </w:p>
    <w:p w:rsidR="00021695" w:rsidRDefault="00021695" w:rsidP="00021695">
      <w:pPr>
        <w:pStyle w:val="ParagraphStyle"/>
        <w:keepNext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Предложить детям записать под диктовку два понравившихся предложения, напомнив, что перед словом «который» (-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>) ставится запятая.</w:t>
      </w:r>
    </w:p>
    <w:p w:rsidR="00021695" w:rsidRDefault="00021695" w:rsidP="00021695">
      <w:pPr>
        <w:pStyle w:val="ParagraphStyle"/>
        <w:keepNext/>
        <w:keepLines/>
        <w:spacing w:before="120" w:after="60" w:line="259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V. Динамическая пауза.</w:t>
      </w:r>
    </w:p>
    <w:p w:rsidR="00021695" w:rsidRDefault="00021695" w:rsidP="00021695">
      <w:pPr>
        <w:pStyle w:val="ParagraphStyle"/>
        <w:keepNext/>
        <w:keepLines/>
        <w:spacing w:after="120"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Речь с движениями:</w:t>
      </w:r>
    </w:p>
    <w:p w:rsidR="00021695" w:rsidRDefault="00021695" w:rsidP="00021695">
      <w:pPr>
        <w:pStyle w:val="ParagraphStyle"/>
        <w:spacing w:line="259" w:lineRule="auto"/>
        <w:ind w:left="30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порядку стройся в ряд!</w:t>
      </w:r>
    </w:p>
    <w:p w:rsidR="00021695" w:rsidRDefault="00021695" w:rsidP="00021695">
      <w:pPr>
        <w:pStyle w:val="ParagraphStyle"/>
        <w:spacing w:line="259" w:lineRule="auto"/>
        <w:ind w:left="30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зарядку все подряд!</w:t>
      </w:r>
    </w:p>
    <w:p w:rsidR="00021695" w:rsidRDefault="00021695" w:rsidP="00021695">
      <w:pPr>
        <w:pStyle w:val="ParagraphStyle"/>
        <w:spacing w:line="259" w:lineRule="auto"/>
        <w:ind w:left="30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растем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смелыми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021695" w:rsidRDefault="00021695" w:rsidP="00021695">
      <w:pPr>
        <w:pStyle w:val="ParagraphStyle"/>
        <w:spacing w:line="259" w:lineRule="auto"/>
        <w:ind w:left="30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солнце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загорелыми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21695" w:rsidRDefault="00021695" w:rsidP="00021695">
      <w:pPr>
        <w:pStyle w:val="ParagraphStyle"/>
        <w:spacing w:line="259" w:lineRule="auto"/>
        <w:ind w:left="30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Ноги наши быстрые,</w:t>
      </w:r>
    </w:p>
    <w:p w:rsidR="00021695" w:rsidRDefault="00021695" w:rsidP="00021695">
      <w:pPr>
        <w:pStyle w:val="ParagraphStyle"/>
        <w:spacing w:line="259" w:lineRule="auto"/>
        <w:ind w:left="30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Метки наши выстрелы.</w:t>
      </w:r>
    </w:p>
    <w:p w:rsidR="00021695" w:rsidRDefault="00021695" w:rsidP="00021695">
      <w:pPr>
        <w:pStyle w:val="ParagraphStyle"/>
        <w:spacing w:before="120" w:after="60"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для развития мелкой моторики: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«кулак – ребро – ладонь» (одновременно двумя руками).</w:t>
      </w:r>
    </w:p>
    <w:p w:rsidR="00021695" w:rsidRDefault="00021695" w:rsidP="00021695">
      <w:pPr>
        <w:pStyle w:val="ParagraphStyle"/>
        <w:spacing w:before="60" w:after="60"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Глазодвигательные упражнения.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Отслеживание глазами движения маленькой игрушки, находящейся в руках учителя-логопеда (движение глаз по кругу сначала в одну, потом в другую сторону; по восьмерке, лежащей на боку).</w:t>
      </w:r>
    </w:p>
    <w:p w:rsidR="00021695" w:rsidRDefault="00021695" w:rsidP="00021695">
      <w:pPr>
        <w:pStyle w:val="ParagraphStyle"/>
        <w:spacing w:before="120" w:after="60" w:line="259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VI. Продолжение работы над родственными словами по схеме «Солнышко».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Учитель-логопед обращается к ученикам с просьбой высказать свои предложения по выдвижению кандидатуры эксперта. Эксперт раздает детям их бланки.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Задания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повторить написание родственных слов, сверяя написанное с названиями картинок;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изучить инструкцию 4. Устно составить предложения с родственными словами «глазная», «глазунья», «глазной» и словом «который</w:t>
      </w:r>
      <w:proofErr w:type="gramStart"/>
      <w:r>
        <w:rPr>
          <w:rFonts w:ascii="Times New Roman" w:hAnsi="Times New Roman" w:cs="Times New Roman"/>
          <w:sz w:val="28"/>
          <w:szCs w:val="28"/>
        </w:rPr>
        <w:t>» (-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подобно тому, как выполняли составление предложений на предыдущем этапе учебной деятельности.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озвучить составленные предложения (коллективная работа);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записать несколько наиболее удачных предложений на доске.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Папа купил глазную мазь, которая помогла вылечить ему глаза.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Дедушка Семена любит глазунью, которая жарится на сале.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Сашин брат работает глазным врачом, которого называют окулистом.</w:t>
      </w:r>
    </w:p>
    <w:p w:rsidR="00021695" w:rsidRDefault="00021695" w:rsidP="00021695">
      <w:pPr>
        <w:pStyle w:val="ParagraphStyle"/>
        <w:keepNext/>
        <w:spacing w:before="120" w:after="3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VII. Динамическая пауза (речь с движением).</w:t>
      </w:r>
    </w:p>
    <w:p w:rsidR="00021695" w:rsidRDefault="00021695" w:rsidP="00021695">
      <w:pPr>
        <w:pStyle w:val="ParagraphStyle"/>
        <w:keepNext/>
        <w:spacing w:before="60" w:after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Подвижная игра «Ровным кругом».</w:t>
      </w:r>
    </w:p>
    <w:p w:rsidR="00021695" w:rsidRDefault="00021695" w:rsidP="00021695">
      <w:pPr>
        <w:pStyle w:val="ParagraphStyle"/>
        <w:spacing w:line="259" w:lineRule="auto"/>
        <w:ind w:left="2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Ровным кругом друг за другом.</w:t>
      </w:r>
    </w:p>
    <w:p w:rsidR="00021695" w:rsidRDefault="00021695" w:rsidP="00021695">
      <w:pPr>
        <w:pStyle w:val="ParagraphStyle"/>
        <w:spacing w:line="259" w:lineRule="auto"/>
        <w:ind w:left="22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Все играющие повторяют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движения,</w:t>
      </w:r>
    </w:p>
    <w:p w:rsidR="00021695" w:rsidRDefault="00021695" w:rsidP="00021695">
      <w:pPr>
        <w:pStyle w:val="ParagraphStyle"/>
        <w:spacing w:line="259" w:lineRule="auto"/>
        <w:ind w:left="22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показывает стоящий в круге.</w:t>
      </w:r>
    </w:p>
    <w:p w:rsidR="00021695" w:rsidRDefault="00021695" w:rsidP="00021695">
      <w:pPr>
        <w:pStyle w:val="ParagraphStyle"/>
        <w:spacing w:line="259" w:lineRule="auto"/>
        <w:ind w:left="2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Эй, ребята, не зевать!</w:t>
      </w:r>
    </w:p>
    <w:p w:rsidR="00021695" w:rsidRDefault="00021695" w:rsidP="00021695">
      <w:pPr>
        <w:pStyle w:val="ParagraphStyle"/>
        <w:spacing w:line="259" w:lineRule="auto"/>
        <w:ind w:left="2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нам Катенька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Лёшенька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…) покажет,</w:t>
      </w:r>
    </w:p>
    <w:p w:rsidR="00021695" w:rsidRDefault="00021695" w:rsidP="00021695">
      <w:pPr>
        <w:pStyle w:val="ParagraphStyle"/>
        <w:spacing w:line="259" w:lineRule="auto"/>
        <w:ind w:left="2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и будем повторять.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Продолжение работы над родственными словами по схеме «Солнышко».</w:t>
      </w:r>
    </w:p>
    <w:p w:rsidR="00021695" w:rsidRDefault="00021695" w:rsidP="00021695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заданий: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изучить инструкцию 5;</w:t>
      </w:r>
    </w:p>
    <w:p w:rsidR="00021695" w:rsidRDefault="00021695" w:rsidP="00021695">
      <w:pPr>
        <w:pStyle w:val="ParagraphStyle"/>
        <w:spacing w:line="259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записать коллективно или самостоятельно придуманные предложения на длинных линиях бланков. Подчеркнуть в словах букву «з» двумя  черточками, букву «с» – одной.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Напомнить школьникам, что при записи предложений можно сверять написание родственных слов, имеющихся на коротких линиях бланков.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Предложить прочесть самостоятельно придуманные предложения. Поощрить за инициативность и творчество открыткой.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 собирает бланки и передает их учителю-логопеду для  проверки.</w:t>
      </w:r>
    </w:p>
    <w:p w:rsidR="00021695" w:rsidRDefault="00021695" w:rsidP="00021695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VIII. Итог занятия.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Что вы узнали сегодня на занятии?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Какое слово помогало составлять длинные предложения?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Какие буквы вы подчеркивали в словах составленных предложений?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Какой из рассмотренных нами звуков является звонким, а какой   глухим?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Какое задание выполняли на бланках?</w:t>
      </w:r>
    </w:p>
    <w:p w:rsidR="00021695" w:rsidRDefault="00021695" w:rsidP="00021695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Перечислите все родственные слова к слову «глаз», которые записали в предложениях.</w:t>
      </w:r>
    </w:p>
    <w:p w:rsidR="00021695" w:rsidRDefault="00021695" w:rsidP="00021695"/>
    <w:p w:rsidR="00021695" w:rsidRDefault="00021695" w:rsidP="00021695">
      <w:pPr>
        <w:pStyle w:val="ParagraphStyle"/>
        <w:spacing w:before="240" w:after="60"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21695" w:rsidRDefault="00021695" w:rsidP="00021695">
      <w:pPr>
        <w:pStyle w:val="ParagraphStyle"/>
        <w:spacing w:before="240" w:after="60"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B5741C" w:rsidRDefault="00B5741C"/>
    <w:sectPr w:rsidR="00B5741C" w:rsidSect="0002169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A95"/>
    <w:rsid w:val="00021695"/>
    <w:rsid w:val="005A1B49"/>
    <w:rsid w:val="007A0F9B"/>
    <w:rsid w:val="00843A95"/>
    <w:rsid w:val="009E3959"/>
    <w:rsid w:val="00B5741C"/>
    <w:rsid w:val="00BA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9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02169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21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6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9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02169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21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6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3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2583</Words>
  <Characters>14727</Characters>
  <Application>Microsoft Office Word</Application>
  <DocSecurity>0</DocSecurity>
  <Lines>122</Lines>
  <Paragraphs>34</Paragraphs>
  <ScaleCrop>false</ScaleCrop>
  <Company/>
  <LinksUpToDate>false</LinksUpToDate>
  <CharactersWithSpaces>17276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 Simeiko</dc:creator>
  <cp:keywords/>
  <dc:description/>
  <cp:lastModifiedBy>Anjela Kostogriz</cp:lastModifiedBy>
  <cp:revision>7</cp:revision>
  <dcterms:created xsi:type="dcterms:W3CDTF">2015-11-05T05:55:00Z</dcterms:created>
  <dcterms:modified xsi:type="dcterms:W3CDTF">2019-12-02T04:01:00Z</dcterms:modified>
</cp:coreProperties>
</file>