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27" w:rsidRPr="003B125C" w:rsidRDefault="00431A27" w:rsidP="003839F4">
      <w:pPr>
        <w:jc w:val="center"/>
        <w:rPr>
          <w:b/>
          <w:sz w:val="32"/>
          <w:szCs w:val="32"/>
        </w:rPr>
      </w:pPr>
      <w:r w:rsidRPr="00803937">
        <w:rPr>
          <w:sz w:val="28"/>
          <w:szCs w:val="28"/>
        </w:rPr>
        <w:t>«Война и мир»</w:t>
      </w:r>
      <w:r w:rsidR="00803937" w:rsidRPr="00803937">
        <w:rPr>
          <w:sz w:val="28"/>
          <w:szCs w:val="28"/>
        </w:rPr>
        <w:t xml:space="preserve"> как </w:t>
      </w:r>
      <w:r w:rsidR="001C52D3">
        <w:rPr>
          <w:sz w:val="28"/>
          <w:szCs w:val="28"/>
        </w:rPr>
        <w:t>величайший</w:t>
      </w:r>
      <w:r w:rsidR="006C2854">
        <w:rPr>
          <w:sz w:val="28"/>
          <w:szCs w:val="28"/>
        </w:rPr>
        <w:t xml:space="preserve"> </w:t>
      </w:r>
      <w:r w:rsidR="00803937" w:rsidRPr="00803937">
        <w:rPr>
          <w:sz w:val="28"/>
          <w:szCs w:val="28"/>
        </w:rPr>
        <w:t>бестселлер</w:t>
      </w:r>
    </w:p>
    <w:p w:rsidR="00431A27" w:rsidRPr="003B125C" w:rsidRDefault="00431A27" w:rsidP="004074CE">
      <w:pPr>
        <w:rPr>
          <w:sz w:val="28"/>
          <w:szCs w:val="28"/>
        </w:rPr>
      </w:pPr>
    </w:p>
    <w:p w:rsidR="00154BC6" w:rsidRPr="003B125C" w:rsidRDefault="00431A27" w:rsidP="00C365FB">
      <w:pPr>
        <w:ind w:firstLine="324"/>
        <w:jc w:val="both"/>
        <w:rPr>
          <w:sz w:val="28"/>
          <w:szCs w:val="28"/>
        </w:rPr>
      </w:pPr>
      <w:r w:rsidRPr="003B125C">
        <w:rPr>
          <w:sz w:val="28"/>
          <w:szCs w:val="28"/>
        </w:rPr>
        <w:t>Как</w:t>
      </w:r>
      <w:r w:rsidR="00803937">
        <w:rPr>
          <w:sz w:val="28"/>
          <w:szCs w:val="28"/>
        </w:rPr>
        <w:t>ая</w:t>
      </w:r>
      <w:r w:rsidRPr="003B125C">
        <w:rPr>
          <w:sz w:val="28"/>
          <w:szCs w:val="28"/>
        </w:rPr>
        <w:t xml:space="preserve"> интересн</w:t>
      </w:r>
      <w:r w:rsidR="00803937">
        <w:rPr>
          <w:sz w:val="28"/>
          <w:szCs w:val="28"/>
        </w:rPr>
        <w:t>ая и необычная тема!.</w:t>
      </w:r>
      <w:r w:rsidRPr="003B125C">
        <w:rPr>
          <w:sz w:val="28"/>
          <w:szCs w:val="28"/>
        </w:rPr>
        <w:t xml:space="preserve">. </w:t>
      </w:r>
      <w:r w:rsidR="00F32091">
        <w:rPr>
          <w:sz w:val="28"/>
          <w:szCs w:val="28"/>
        </w:rPr>
        <w:t>Разумеется, у</w:t>
      </w:r>
      <w:r w:rsidRPr="003B125C">
        <w:rPr>
          <w:sz w:val="28"/>
          <w:szCs w:val="28"/>
        </w:rPr>
        <w:t xml:space="preserve"> каждого человека на этот счёт своё мнение</w:t>
      </w:r>
      <w:r w:rsidR="00F32091">
        <w:rPr>
          <w:sz w:val="28"/>
          <w:szCs w:val="28"/>
        </w:rPr>
        <w:t>, поэтому я</w:t>
      </w:r>
      <w:r w:rsidRPr="003B125C">
        <w:rPr>
          <w:sz w:val="28"/>
          <w:szCs w:val="28"/>
        </w:rPr>
        <w:t xml:space="preserve"> тоже попытаюсь разо</w:t>
      </w:r>
      <w:r w:rsidR="00C365FB" w:rsidRPr="003B125C">
        <w:rPr>
          <w:sz w:val="28"/>
          <w:szCs w:val="28"/>
        </w:rPr>
        <w:t>б</w:t>
      </w:r>
      <w:r w:rsidRPr="003B125C">
        <w:rPr>
          <w:sz w:val="28"/>
          <w:szCs w:val="28"/>
        </w:rPr>
        <w:t xml:space="preserve">раться </w:t>
      </w:r>
      <w:r w:rsidR="00F32091">
        <w:rPr>
          <w:sz w:val="28"/>
          <w:szCs w:val="28"/>
        </w:rPr>
        <w:t xml:space="preserve">и </w:t>
      </w:r>
      <w:r w:rsidRPr="003B125C">
        <w:rPr>
          <w:sz w:val="28"/>
          <w:szCs w:val="28"/>
        </w:rPr>
        <w:t xml:space="preserve">выразить собственную точку зрения. </w:t>
      </w:r>
      <w:r w:rsidR="0093374F">
        <w:rPr>
          <w:sz w:val="28"/>
          <w:szCs w:val="28"/>
        </w:rPr>
        <w:t>На самом деле, н</w:t>
      </w:r>
      <w:r w:rsidR="003839F4">
        <w:rPr>
          <w:sz w:val="28"/>
          <w:szCs w:val="28"/>
        </w:rPr>
        <w:t xml:space="preserve">а эту тему </w:t>
      </w:r>
      <w:r w:rsidRPr="003B125C">
        <w:rPr>
          <w:sz w:val="28"/>
          <w:szCs w:val="28"/>
        </w:rPr>
        <w:t xml:space="preserve">я задумывалась </w:t>
      </w:r>
      <w:r w:rsidR="00F32091">
        <w:rPr>
          <w:sz w:val="28"/>
          <w:szCs w:val="28"/>
        </w:rPr>
        <w:t xml:space="preserve">ещё </w:t>
      </w:r>
      <w:r w:rsidRPr="003B125C">
        <w:rPr>
          <w:sz w:val="28"/>
          <w:szCs w:val="28"/>
        </w:rPr>
        <w:t xml:space="preserve">с пятого класса, когда мы изучали отрывок о гибели Пети Ростова. С давних пор люди не перестают размышлять о таких великих произведениях, как «Война и мир». Даже спустя 150 лет с момента завершения полной публикации значимого творения Л.Н.Толстого вопросы, поставленные им в романе-эпопее, продолжают волновать человечество и </w:t>
      </w:r>
      <w:r w:rsidR="00F32091">
        <w:rPr>
          <w:sz w:val="28"/>
          <w:szCs w:val="28"/>
        </w:rPr>
        <w:t>в настоящее время</w:t>
      </w:r>
      <w:r w:rsidRPr="003B125C">
        <w:rPr>
          <w:sz w:val="28"/>
          <w:szCs w:val="28"/>
        </w:rPr>
        <w:t>. Доказательством сказанного являются стих</w:t>
      </w:r>
      <w:r w:rsidR="00F32091">
        <w:rPr>
          <w:sz w:val="28"/>
          <w:szCs w:val="28"/>
        </w:rPr>
        <w:t>отворения</w:t>
      </w:r>
      <w:r w:rsidRPr="003B125C">
        <w:rPr>
          <w:sz w:val="28"/>
          <w:szCs w:val="28"/>
        </w:rPr>
        <w:t xml:space="preserve"> </w:t>
      </w:r>
      <w:r w:rsidR="00154BC6" w:rsidRPr="003B125C">
        <w:rPr>
          <w:sz w:val="28"/>
          <w:szCs w:val="28"/>
        </w:rPr>
        <w:t>Бориса Абрамовича Слуцкого, написанные в годы Великой Отечественной войны и ставшие призывом к проявлению безграничной силы духа и мужества:</w:t>
      </w:r>
    </w:p>
    <w:p w:rsidR="00154BC6" w:rsidRPr="003B125C" w:rsidRDefault="00154BC6" w:rsidP="00154BC6">
      <w:pPr>
        <w:shd w:val="clear" w:color="auto" w:fill="FFFFFF"/>
        <w:ind w:firstLine="324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3B125C">
        <w:rPr>
          <w:sz w:val="28"/>
          <w:szCs w:val="28"/>
        </w:rPr>
        <w:t>…</w:t>
      </w:r>
      <w:r w:rsidRPr="003B125C">
        <w:rPr>
          <w:color w:val="000000"/>
          <w:sz w:val="28"/>
          <w:szCs w:val="28"/>
          <w:lang w:eastAsia="ru-RU"/>
        </w:rPr>
        <w:t>Роман Толстого в эти времена</w:t>
      </w:r>
    </w:p>
    <w:p w:rsidR="00154BC6" w:rsidRPr="00154BC6" w:rsidRDefault="006E28BF" w:rsidP="00154BC6">
      <w:pPr>
        <w:shd w:val="clear" w:color="auto" w:fill="FFFFFF"/>
        <w:suppressAutoHyphens w:val="0"/>
        <w:ind w:firstLine="324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="00154BC6" w:rsidRPr="00154BC6">
        <w:rPr>
          <w:color w:val="000000"/>
          <w:sz w:val="28"/>
          <w:szCs w:val="28"/>
          <w:lang w:eastAsia="ru-RU"/>
        </w:rPr>
        <w:t>еречитала вся страна</w:t>
      </w:r>
    </w:p>
    <w:p w:rsidR="00154BC6" w:rsidRPr="00154BC6" w:rsidRDefault="006E28BF" w:rsidP="00154BC6">
      <w:pPr>
        <w:shd w:val="clear" w:color="auto" w:fill="FFFFFF"/>
        <w:suppressAutoHyphens w:val="0"/>
        <w:ind w:firstLine="324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154BC6" w:rsidRPr="00154BC6">
        <w:rPr>
          <w:color w:val="000000"/>
          <w:sz w:val="28"/>
          <w:szCs w:val="28"/>
          <w:lang w:eastAsia="ru-RU"/>
        </w:rPr>
        <w:t xml:space="preserve"> госпиталях и в блиндажах военных</w:t>
      </w:r>
      <w:r>
        <w:rPr>
          <w:color w:val="000000"/>
          <w:sz w:val="28"/>
          <w:szCs w:val="28"/>
          <w:lang w:eastAsia="ru-RU"/>
        </w:rPr>
        <w:t>.</w:t>
      </w:r>
    </w:p>
    <w:p w:rsidR="00154BC6" w:rsidRPr="00154BC6" w:rsidRDefault="00154BC6" w:rsidP="00154BC6">
      <w:pPr>
        <w:shd w:val="clear" w:color="auto" w:fill="FFFFFF"/>
        <w:suppressAutoHyphens w:val="0"/>
        <w:ind w:firstLine="324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154BC6">
        <w:rPr>
          <w:color w:val="000000"/>
          <w:sz w:val="28"/>
          <w:szCs w:val="28"/>
          <w:lang w:eastAsia="ru-RU"/>
        </w:rPr>
        <w:t>Для всех гражданских и для всех</w:t>
      </w:r>
      <w:r w:rsidRPr="003B125C">
        <w:rPr>
          <w:color w:val="000000"/>
          <w:sz w:val="28"/>
          <w:szCs w:val="28"/>
          <w:lang w:eastAsia="ru-RU"/>
        </w:rPr>
        <w:t xml:space="preserve"> </w:t>
      </w:r>
      <w:r w:rsidRPr="00154BC6">
        <w:rPr>
          <w:color w:val="000000"/>
          <w:sz w:val="28"/>
          <w:szCs w:val="28"/>
          <w:lang w:eastAsia="ru-RU"/>
        </w:rPr>
        <w:t>военных</w:t>
      </w:r>
    </w:p>
    <w:p w:rsidR="00154BC6" w:rsidRPr="00154BC6" w:rsidRDefault="003B125C" w:rsidP="00154BC6">
      <w:pPr>
        <w:shd w:val="clear" w:color="auto" w:fill="FFFFFF"/>
        <w:suppressAutoHyphens w:val="0"/>
        <w:ind w:firstLine="324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154BC6" w:rsidRPr="00154BC6">
        <w:rPr>
          <w:color w:val="000000"/>
          <w:sz w:val="28"/>
          <w:szCs w:val="28"/>
          <w:lang w:eastAsia="ru-RU"/>
        </w:rPr>
        <w:t>н самый главный был роман,</w:t>
      </w:r>
      <w:r w:rsidR="00154BC6" w:rsidRPr="003B125C">
        <w:rPr>
          <w:color w:val="000000"/>
          <w:sz w:val="28"/>
          <w:szCs w:val="28"/>
          <w:lang w:eastAsia="ru-RU"/>
        </w:rPr>
        <w:t xml:space="preserve"> </w:t>
      </w:r>
      <w:r w:rsidR="00154BC6" w:rsidRPr="00154BC6">
        <w:rPr>
          <w:color w:val="000000"/>
          <w:sz w:val="28"/>
          <w:szCs w:val="28"/>
          <w:lang w:eastAsia="ru-RU"/>
        </w:rPr>
        <w:t>любимый:</w:t>
      </w:r>
    </w:p>
    <w:p w:rsidR="00154BC6" w:rsidRPr="00154BC6" w:rsidRDefault="003B125C" w:rsidP="00154BC6">
      <w:pPr>
        <w:shd w:val="clear" w:color="auto" w:fill="FFFFFF"/>
        <w:suppressAutoHyphens w:val="0"/>
        <w:ind w:firstLine="324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154BC6" w:rsidRPr="00154BC6">
        <w:rPr>
          <w:color w:val="000000"/>
          <w:sz w:val="28"/>
          <w:szCs w:val="28"/>
          <w:lang w:eastAsia="ru-RU"/>
        </w:rPr>
        <w:t xml:space="preserve"> него мы отступали из войны.</w:t>
      </w:r>
    </w:p>
    <w:p w:rsidR="00154BC6" w:rsidRPr="00154BC6" w:rsidRDefault="00154BC6" w:rsidP="00154BC6">
      <w:pPr>
        <w:shd w:val="clear" w:color="auto" w:fill="FFFFFF"/>
        <w:suppressAutoHyphens w:val="0"/>
        <w:ind w:firstLine="324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154BC6">
        <w:rPr>
          <w:color w:val="000000"/>
          <w:sz w:val="28"/>
          <w:szCs w:val="28"/>
          <w:lang w:eastAsia="ru-RU"/>
        </w:rPr>
        <w:t>Своею стойкостью непобедимой</w:t>
      </w:r>
    </w:p>
    <w:p w:rsidR="00154BC6" w:rsidRPr="003B125C" w:rsidRDefault="003B125C" w:rsidP="00154BC6">
      <w:pPr>
        <w:shd w:val="clear" w:color="auto" w:fill="FFFFFF"/>
        <w:suppressAutoHyphens w:val="0"/>
        <w:ind w:firstLine="324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154BC6" w:rsidRPr="00154BC6">
        <w:rPr>
          <w:color w:val="000000"/>
          <w:sz w:val="28"/>
          <w:szCs w:val="28"/>
          <w:lang w:eastAsia="ru-RU"/>
        </w:rPr>
        <w:t xml:space="preserve">н обучал, какими быть </w:t>
      </w:r>
      <w:proofErr w:type="gramStart"/>
      <w:r w:rsidR="00154BC6" w:rsidRPr="00154BC6">
        <w:rPr>
          <w:color w:val="000000"/>
          <w:sz w:val="28"/>
          <w:szCs w:val="28"/>
          <w:lang w:eastAsia="ru-RU"/>
        </w:rPr>
        <w:t>должны</w:t>
      </w:r>
      <w:proofErr w:type="gramEnd"/>
      <w:r w:rsidR="00154BC6" w:rsidRPr="003B125C">
        <w:rPr>
          <w:color w:val="000000"/>
          <w:sz w:val="28"/>
          <w:szCs w:val="28"/>
          <w:lang w:eastAsia="ru-RU"/>
        </w:rPr>
        <w:t>…</w:t>
      </w:r>
    </w:p>
    <w:p w:rsidR="00154BC6" w:rsidRPr="003B125C" w:rsidRDefault="00154BC6" w:rsidP="00154BC6">
      <w:pPr>
        <w:shd w:val="clear" w:color="auto" w:fill="FFFFFF"/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3B125C">
        <w:rPr>
          <w:color w:val="000000"/>
          <w:sz w:val="28"/>
          <w:szCs w:val="28"/>
          <w:lang w:eastAsia="ru-RU"/>
        </w:rPr>
        <w:t>Так в чём же всё-таки заключается гениальность Толстого и его величайшего бестселлера?</w:t>
      </w:r>
    </w:p>
    <w:p w:rsidR="005B0AF4" w:rsidRPr="003B125C" w:rsidRDefault="00154BC6" w:rsidP="00154BC6">
      <w:pPr>
        <w:shd w:val="clear" w:color="auto" w:fill="FFFFFF"/>
        <w:suppressAutoHyphens w:val="0"/>
        <w:ind w:firstLine="708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3B125C">
        <w:rPr>
          <w:color w:val="000000"/>
          <w:sz w:val="28"/>
          <w:szCs w:val="28"/>
          <w:lang w:eastAsia="ru-RU"/>
        </w:rPr>
        <w:t>Раздумывая над актуальност</w:t>
      </w:r>
      <w:r w:rsidR="00803937">
        <w:rPr>
          <w:color w:val="000000"/>
          <w:sz w:val="28"/>
          <w:szCs w:val="28"/>
          <w:lang w:eastAsia="ru-RU"/>
        </w:rPr>
        <w:t xml:space="preserve">ью </w:t>
      </w:r>
      <w:r w:rsidRPr="003B125C">
        <w:rPr>
          <w:color w:val="000000"/>
          <w:sz w:val="28"/>
          <w:szCs w:val="28"/>
          <w:lang w:eastAsia="ru-RU"/>
        </w:rPr>
        <w:t xml:space="preserve">«Войны и мира», я не могу не обратиться к самому произведению. И первое, </w:t>
      </w:r>
      <w:r w:rsidR="00987AC0">
        <w:rPr>
          <w:color w:val="000000"/>
          <w:sz w:val="28"/>
          <w:szCs w:val="28"/>
          <w:lang w:eastAsia="ru-RU"/>
        </w:rPr>
        <w:t>чему ст</w:t>
      </w:r>
      <w:r w:rsidRPr="003B125C">
        <w:rPr>
          <w:color w:val="000000"/>
          <w:sz w:val="28"/>
          <w:szCs w:val="28"/>
          <w:lang w:eastAsia="ru-RU"/>
        </w:rPr>
        <w:t>оит уделить внимание, - это галерея образов. Общее число персонажей, которых насчитывается более 600, из них 200 исторических лиц, просто поражает. А бесчисленное количество бытовых сцен и батальны</w:t>
      </w:r>
      <w:r w:rsidR="001525BD" w:rsidRPr="003B125C">
        <w:rPr>
          <w:color w:val="000000"/>
          <w:sz w:val="28"/>
          <w:szCs w:val="28"/>
          <w:lang w:eastAsia="ru-RU"/>
        </w:rPr>
        <w:t xml:space="preserve">х, (а их около 20) приводит в изумление каждого читающего. И это не может не удивлять! Более того, над созданием романа-эпопеи писатель работал долго и упорно на протяжении 6 лет, с 1863 по 1869 год. Редактировать </w:t>
      </w:r>
      <w:r w:rsidR="00987AC0">
        <w:rPr>
          <w:color w:val="000000"/>
          <w:sz w:val="28"/>
          <w:szCs w:val="28"/>
          <w:lang w:eastAsia="ru-RU"/>
        </w:rPr>
        <w:t xml:space="preserve">«Войну и мир» </w:t>
      </w:r>
      <w:r w:rsidR="001525BD" w:rsidRPr="003B125C">
        <w:rPr>
          <w:color w:val="000000"/>
          <w:sz w:val="28"/>
          <w:szCs w:val="28"/>
          <w:lang w:eastAsia="ru-RU"/>
        </w:rPr>
        <w:t xml:space="preserve">ему помогала жена Софья Андреевна. Сам автор вручную переписывал свой текст 8 раз, а отдельные эпизоды более 26 раз. Помимо этого, на данный момент по </w:t>
      </w:r>
      <w:r w:rsidR="00987AC0">
        <w:rPr>
          <w:color w:val="000000"/>
          <w:sz w:val="28"/>
          <w:szCs w:val="28"/>
          <w:lang w:eastAsia="ru-RU"/>
        </w:rPr>
        <w:t xml:space="preserve">произведению </w:t>
      </w:r>
      <w:r w:rsidR="001525BD" w:rsidRPr="003B125C">
        <w:rPr>
          <w:color w:val="000000"/>
          <w:sz w:val="28"/>
          <w:szCs w:val="28"/>
          <w:lang w:eastAsia="ru-RU"/>
        </w:rPr>
        <w:t xml:space="preserve">снято 6 многосерийных фильмов, самый </w:t>
      </w:r>
      <w:r w:rsidR="00987AC0">
        <w:rPr>
          <w:color w:val="000000"/>
          <w:sz w:val="28"/>
          <w:szCs w:val="28"/>
          <w:lang w:eastAsia="ru-RU"/>
        </w:rPr>
        <w:t xml:space="preserve">первый </w:t>
      </w:r>
      <w:r w:rsidR="001525BD" w:rsidRPr="003B125C">
        <w:rPr>
          <w:color w:val="000000"/>
          <w:sz w:val="28"/>
          <w:szCs w:val="28"/>
          <w:lang w:eastAsia="ru-RU"/>
        </w:rPr>
        <w:t>из которых вышел в 1915 году. Для отвлечения внимания от головокружительного успеха американской экранизации на создание</w:t>
      </w:r>
      <w:r w:rsidR="005B0AF4" w:rsidRPr="003B125C">
        <w:rPr>
          <w:color w:val="000000"/>
          <w:sz w:val="28"/>
          <w:szCs w:val="28"/>
          <w:lang w:eastAsia="ru-RU"/>
        </w:rPr>
        <w:t xml:space="preserve"> советской киноверсии было специально выделено 18 миллионов рублей. Над съёмками впоследствии работал сам Сергей Бондарчук. Для отдельной записи Бородинской битвы ушло 3 года, в ней участвовало 120 тысяч человек. </w:t>
      </w:r>
      <w:r w:rsidR="003839F4">
        <w:rPr>
          <w:color w:val="000000"/>
          <w:sz w:val="28"/>
          <w:szCs w:val="28"/>
          <w:lang w:eastAsia="ru-RU"/>
        </w:rPr>
        <w:t xml:space="preserve">Через </w:t>
      </w:r>
      <w:r w:rsidR="005B0AF4" w:rsidRPr="003B125C">
        <w:rPr>
          <w:color w:val="000000"/>
          <w:sz w:val="28"/>
          <w:szCs w:val="28"/>
          <w:lang w:eastAsia="ru-RU"/>
        </w:rPr>
        <w:t xml:space="preserve">некоторое время его экранизация вошла в Книгу рекордов </w:t>
      </w:r>
      <w:proofErr w:type="spellStart"/>
      <w:r w:rsidR="005B0AF4" w:rsidRPr="003B125C">
        <w:rPr>
          <w:color w:val="000000"/>
          <w:sz w:val="28"/>
          <w:szCs w:val="28"/>
          <w:lang w:eastAsia="ru-RU"/>
        </w:rPr>
        <w:t>Гинесса</w:t>
      </w:r>
      <w:proofErr w:type="spellEnd"/>
      <w:r w:rsidR="005B0AF4" w:rsidRPr="003B125C">
        <w:rPr>
          <w:color w:val="000000"/>
          <w:sz w:val="28"/>
          <w:szCs w:val="28"/>
          <w:lang w:eastAsia="ru-RU"/>
        </w:rPr>
        <w:t>, как самый длинный фильм, показанный на телеэкранах. Не в этом ли заключается популярность романа-эпопеи во всей мировой литературе и кинематографии? Безусловно, так и есть!</w:t>
      </w:r>
    </w:p>
    <w:p w:rsidR="001677A5" w:rsidRPr="003B125C" w:rsidRDefault="005B0AF4" w:rsidP="00154BC6">
      <w:pPr>
        <w:shd w:val="clear" w:color="auto" w:fill="FFFFFF"/>
        <w:suppressAutoHyphens w:val="0"/>
        <w:ind w:firstLine="708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3B125C">
        <w:rPr>
          <w:color w:val="000000"/>
          <w:sz w:val="28"/>
          <w:szCs w:val="28"/>
          <w:lang w:eastAsia="ru-RU"/>
        </w:rPr>
        <w:t xml:space="preserve">Однако «Война и мир» уникальна не только по своим общим характеристикам, но и по содержанию. Вечные темы добра и зла, отцов и детей, настоящей и ложной любви, дружбы и предательства, войны и мира, истинного и мнимого патриотизма будут всегда являться поводом для </w:t>
      </w:r>
      <w:r w:rsidRPr="003B125C">
        <w:rPr>
          <w:color w:val="000000"/>
          <w:sz w:val="28"/>
          <w:szCs w:val="28"/>
          <w:lang w:eastAsia="ru-RU"/>
        </w:rPr>
        <w:lastRenderedPageBreak/>
        <w:t>литературной полемики. Реалии общественной жизни, большой охват событий (с 1805 по 1820-е годы) ошеломляют каждого читателя, ведь в ходе войн главным действующим лицом является русский народ, его един</w:t>
      </w:r>
      <w:r w:rsidR="001677A5" w:rsidRPr="003B125C">
        <w:rPr>
          <w:color w:val="000000"/>
          <w:sz w:val="28"/>
          <w:szCs w:val="28"/>
          <w:lang w:eastAsia="ru-RU"/>
        </w:rPr>
        <w:t>ение</w:t>
      </w:r>
      <w:r w:rsidRPr="003B125C">
        <w:rPr>
          <w:color w:val="000000"/>
          <w:sz w:val="28"/>
          <w:szCs w:val="28"/>
          <w:lang w:eastAsia="ru-RU"/>
        </w:rPr>
        <w:t xml:space="preserve"> и сплочённость. Диалектике души подвергаются</w:t>
      </w:r>
      <w:r w:rsidR="001677A5" w:rsidRPr="003B125C">
        <w:rPr>
          <w:color w:val="000000"/>
          <w:sz w:val="28"/>
          <w:szCs w:val="28"/>
          <w:lang w:eastAsia="ru-RU"/>
        </w:rPr>
        <w:t xml:space="preserve"> </w:t>
      </w:r>
      <w:r w:rsidRPr="003B125C">
        <w:rPr>
          <w:color w:val="000000"/>
          <w:sz w:val="28"/>
          <w:szCs w:val="28"/>
          <w:lang w:eastAsia="ru-RU"/>
        </w:rPr>
        <w:t>любимые герои Толстого,</w:t>
      </w:r>
      <w:r w:rsidR="00803937">
        <w:rPr>
          <w:color w:val="000000"/>
          <w:sz w:val="28"/>
          <w:szCs w:val="28"/>
          <w:lang w:eastAsia="ru-RU"/>
        </w:rPr>
        <w:t xml:space="preserve"> такие</w:t>
      </w:r>
      <w:r w:rsidR="00F32091">
        <w:rPr>
          <w:color w:val="000000"/>
          <w:sz w:val="28"/>
          <w:szCs w:val="28"/>
          <w:lang w:eastAsia="ru-RU"/>
        </w:rPr>
        <w:t>,</w:t>
      </w:r>
      <w:r w:rsidR="00803937">
        <w:rPr>
          <w:color w:val="000000"/>
          <w:sz w:val="28"/>
          <w:szCs w:val="28"/>
          <w:lang w:eastAsia="ru-RU"/>
        </w:rPr>
        <w:t xml:space="preserve"> как</w:t>
      </w:r>
      <w:r w:rsidR="00F32091">
        <w:rPr>
          <w:color w:val="000000"/>
          <w:sz w:val="28"/>
          <w:szCs w:val="28"/>
          <w:lang w:eastAsia="ru-RU"/>
        </w:rPr>
        <w:t xml:space="preserve"> Андрей Болконский, Пьер Безухов, Наташа Ростова,</w:t>
      </w:r>
      <w:r w:rsidRPr="003B125C">
        <w:rPr>
          <w:color w:val="000000"/>
          <w:sz w:val="28"/>
          <w:szCs w:val="28"/>
          <w:lang w:eastAsia="ru-RU"/>
        </w:rPr>
        <w:t xml:space="preserve"> проходящие сквозь череду различных испытаний</w:t>
      </w:r>
      <w:r w:rsidR="001677A5" w:rsidRPr="003B125C">
        <w:rPr>
          <w:color w:val="000000"/>
          <w:sz w:val="28"/>
          <w:szCs w:val="28"/>
          <w:lang w:eastAsia="ru-RU"/>
        </w:rPr>
        <w:t xml:space="preserve">, в результате которых они находят своё место в жизни. Именно по этим критериям произведение Льва Николаевича не может оставить нас равнодушными и </w:t>
      </w:r>
      <w:r w:rsidR="00F32091">
        <w:rPr>
          <w:color w:val="000000"/>
          <w:sz w:val="28"/>
          <w:szCs w:val="28"/>
          <w:lang w:eastAsia="ru-RU"/>
        </w:rPr>
        <w:t xml:space="preserve">после </w:t>
      </w:r>
      <w:r w:rsidR="001677A5" w:rsidRPr="003B125C">
        <w:rPr>
          <w:color w:val="000000"/>
          <w:sz w:val="28"/>
          <w:szCs w:val="28"/>
          <w:lang w:eastAsia="ru-RU"/>
        </w:rPr>
        <w:t>многи</w:t>
      </w:r>
      <w:r w:rsidR="00F32091">
        <w:rPr>
          <w:color w:val="000000"/>
          <w:sz w:val="28"/>
          <w:szCs w:val="28"/>
          <w:lang w:eastAsia="ru-RU"/>
        </w:rPr>
        <w:t>х</w:t>
      </w:r>
      <w:r w:rsidR="001677A5" w:rsidRPr="003B125C">
        <w:rPr>
          <w:color w:val="000000"/>
          <w:sz w:val="28"/>
          <w:szCs w:val="28"/>
          <w:lang w:eastAsia="ru-RU"/>
        </w:rPr>
        <w:t xml:space="preserve"> </w:t>
      </w:r>
      <w:r w:rsidR="00F32091">
        <w:rPr>
          <w:color w:val="000000"/>
          <w:sz w:val="28"/>
          <w:szCs w:val="28"/>
          <w:lang w:eastAsia="ru-RU"/>
        </w:rPr>
        <w:t>лет</w:t>
      </w:r>
      <w:r w:rsidR="001677A5" w:rsidRPr="003B125C">
        <w:rPr>
          <w:color w:val="000000"/>
          <w:sz w:val="28"/>
          <w:szCs w:val="28"/>
          <w:lang w:eastAsia="ru-RU"/>
        </w:rPr>
        <w:t>.</w:t>
      </w:r>
    </w:p>
    <w:p w:rsidR="008A104D" w:rsidRDefault="00F32091" w:rsidP="00154BC6">
      <w:pPr>
        <w:shd w:val="clear" w:color="auto" w:fill="FFFFFF"/>
        <w:suppressAutoHyphens w:val="0"/>
        <w:ind w:firstLine="708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Подводя итог, хочется отметить, что</w:t>
      </w:r>
      <w:r w:rsidR="001677A5" w:rsidRPr="003B125C">
        <w:rPr>
          <w:color w:val="000000"/>
          <w:sz w:val="28"/>
          <w:szCs w:val="28"/>
          <w:lang w:eastAsia="ru-RU"/>
        </w:rPr>
        <w:t xml:space="preserve"> «Войн</w:t>
      </w:r>
      <w:r w:rsidR="00C817AE">
        <w:rPr>
          <w:color w:val="000000"/>
          <w:sz w:val="28"/>
          <w:szCs w:val="28"/>
          <w:lang w:eastAsia="ru-RU"/>
        </w:rPr>
        <w:t>у</w:t>
      </w:r>
      <w:r w:rsidR="001677A5" w:rsidRPr="003B125C">
        <w:rPr>
          <w:color w:val="000000"/>
          <w:sz w:val="28"/>
          <w:szCs w:val="28"/>
          <w:lang w:eastAsia="ru-RU"/>
        </w:rPr>
        <w:t xml:space="preserve"> и мир» </w:t>
      </w:r>
      <w:r w:rsidR="00C817AE">
        <w:rPr>
          <w:color w:val="000000"/>
          <w:sz w:val="28"/>
          <w:szCs w:val="28"/>
          <w:lang w:eastAsia="ru-RU"/>
        </w:rPr>
        <w:t xml:space="preserve">поистине можно назвать </w:t>
      </w:r>
      <w:r w:rsidR="00C16849">
        <w:rPr>
          <w:color w:val="000000"/>
          <w:sz w:val="28"/>
          <w:szCs w:val="28"/>
          <w:lang w:eastAsia="ru-RU"/>
        </w:rPr>
        <w:t>величайшим б</w:t>
      </w:r>
      <w:r w:rsidR="00C817AE">
        <w:rPr>
          <w:color w:val="000000"/>
          <w:sz w:val="28"/>
          <w:szCs w:val="28"/>
          <w:lang w:eastAsia="ru-RU"/>
        </w:rPr>
        <w:t xml:space="preserve">естселлером, </w:t>
      </w:r>
      <w:r w:rsidR="001677A5" w:rsidRPr="003B125C">
        <w:rPr>
          <w:color w:val="000000"/>
          <w:sz w:val="28"/>
          <w:szCs w:val="28"/>
          <w:lang w:eastAsia="ru-RU"/>
        </w:rPr>
        <w:t>образ</w:t>
      </w:r>
      <w:r w:rsidR="00C817AE">
        <w:rPr>
          <w:color w:val="000000"/>
          <w:sz w:val="28"/>
          <w:szCs w:val="28"/>
          <w:lang w:eastAsia="ru-RU"/>
        </w:rPr>
        <w:t>цом</w:t>
      </w:r>
      <w:r w:rsidR="001677A5" w:rsidRPr="003B125C">
        <w:rPr>
          <w:color w:val="000000"/>
          <w:sz w:val="28"/>
          <w:szCs w:val="28"/>
          <w:lang w:eastAsia="ru-RU"/>
        </w:rPr>
        <w:t xml:space="preserve"> вдохновенного, непрестанного, самозабвенного творческого труда Л.Н.Толстого. О </w:t>
      </w:r>
      <w:r w:rsidR="003839F4">
        <w:rPr>
          <w:color w:val="000000"/>
          <w:sz w:val="28"/>
          <w:szCs w:val="28"/>
          <w:lang w:eastAsia="ru-RU"/>
        </w:rPr>
        <w:t>романе-эпопее г</w:t>
      </w:r>
      <w:r w:rsidR="001677A5" w:rsidRPr="003B125C">
        <w:rPr>
          <w:color w:val="000000"/>
          <w:sz w:val="28"/>
          <w:szCs w:val="28"/>
          <w:lang w:eastAsia="ru-RU"/>
        </w:rPr>
        <w:t>оворили, е</w:t>
      </w:r>
      <w:r w:rsidR="003839F4">
        <w:rPr>
          <w:color w:val="000000"/>
          <w:sz w:val="28"/>
          <w:szCs w:val="28"/>
          <w:lang w:eastAsia="ru-RU"/>
        </w:rPr>
        <w:t>ё</w:t>
      </w:r>
      <w:r w:rsidR="001677A5" w:rsidRPr="003B125C">
        <w:rPr>
          <w:color w:val="000000"/>
          <w:sz w:val="28"/>
          <w:szCs w:val="28"/>
          <w:lang w:eastAsia="ru-RU"/>
        </w:rPr>
        <w:t xml:space="preserve"> обсуждали, </w:t>
      </w:r>
      <w:r w:rsidR="003839F4">
        <w:rPr>
          <w:color w:val="000000"/>
          <w:sz w:val="28"/>
          <w:szCs w:val="28"/>
          <w:lang w:eastAsia="ru-RU"/>
        </w:rPr>
        <w:t>ею</w:t>
      </w:r>
      <w:r w:rsidR="001677A5" w:rsidRPr="003B125C">
        <w:rPr>
          <w:color w:val="000000"/>
          <w:sz w:val="28"/>
          <w:szCs w:val="28"/>
          <w:lang w:eastAsia="ru-RU"/>
        </w:rPr>
        <w:t xml:space="preserve"> восхищались, над н</w:t>
      </w:r>
      <w:r w:rsidR="003839F4">
        <w:rPr>
          <w:color w:val="000000"/>
          <w:sz w:val="28"/>
          <w:szCs w:val="28"/>
          <w:lang w:eastAsia="ru-RU"/>
        </w:rPr>
        <w:t>ей</w:t>
      </w:r>
      <w:r w:rsidR="001677A5" w:rsidRPr="003B125C">
        <w:rPr>
          <w:color w:val="000000"/>
          <w:sz w:val="28"/>
          <w:szCs w:val="28"/>
          <w:lang w:eastAsia="ru-RU"/>
        </w:rPr>
        <w:t xml:space="preserve"> плакали и смеялись, а кто-то даже и возмущался – в этом и заключается вечность и ценность</w:t>
      </w:r>
      <w:r w:rsidR="00C365FB" w:rsidRPr="003B125C">
        <w:rPr>
          <w:color w:val="000000"/>
          <w:sz w:val="28"/>
          <w:szCs w:val="28"/>
          <w:lang w:eastAsia="ru-RU"/>
        </w:rPr>
        <w:t xml:space="preserve"> творения</w:t>
      </w:r>
      <w:r w:rsidR="001677A5" w:rsidRPr="003B125C">
        <w:rPr>
          <w:color w:val="000000"/>
          <w:sz w:val="28"/>
          <w:szCs w:val="28"/>
          <w:lang w:eastAsia="ru-RU"/>
        </w:rPr>
        <w:t xml:space="preserve">. Это </w:t>
      </w:r>
      <w:r w:rsidR="00C365FB" w:rsidRPr="003B125C">
        <w:rPr>
          <w:color w:val="000000"/>
          <w:sz w:val="28"/>
          <w:szCs w:val="28"/>
          <w:lang w:eastAsia="ru-RU"/>
        </w:rPr>
        <w:t xml:space="preserve">произведение, </w:t>
      </w:r>
      <w:r w:rsidR="001677A5" w:rsidRPr="003B125C">
        <w:rPr>
          <w:color w:val="000000"/>
          <w:sz w:val="28"/>
          <w:szCs w:val="28"/>
          <w:lang w:eastAsia="ru-RU"/>
        </w:rPr>
        <w:t>огромное</w:t>
      </w:r>
      <w:r w:rsidR="00C365FB" w:rsidRPr="003B125C">
        <w:rPr>
          <w:color w:val="000000"/>
          <w:sz w:val="28"/>
          <w:szCs w:val="28"/>
          <w:lang w:eastAsia="ru-RU"/>
        </w:rPr>
        <w:t xml:space="preserve"> по своему значению, и впредь будет будоражить человеческие сердца и толкать людей на подвиги и свершения, потому что оно</w:t>
      </w:r>
      <w:r w:rsidR="003839F4">
        <w:rPr>
          <w:color w:val="000000"/>
          <w:sz w:val="28"/>
          <w:szCs w:val="28"/>
          <w:lang w:eastAsia="ru-RU"/>
        </w:rPr>
        <w:t>, на мой взгляд,</w:t>
      </w:r>
      <w:r w:rsidR="00C365FB" w:rsidRPr="003B125C">
        <w:rPr>
          <w:color w:val="000000"/>
          <w:sz w:val="28"/>
          <w:szCs w:val="28"/>
          <w:lang w:eastAsia="ru-RU"/>
        </w:rPr>
        <w:t xml:space="preserve"> является источником вдохновения и запасом неиссякаемой мудрости. </w:t>
      </w:r>
    </w:p>
    <w:p w:rsidR="00587CB2" w:rsidRPr="003B125C" w:rsidRDefault="00431A27" w:rsidP="00431A27">
      <w:pPr>
        <w:jc w:val="both"/>
        <w:rPr>
          <w:sz w:val="28"/>
          <w:szCs w:val="28"/>
        </w:rPr>
      </w:pPr>
      <w:r w:rsidRPr="003B125C">
        <w:rPr>
          <w:sz w:val="28"/>
          <w:szCs w:val="28"/>
        </w:rPr>
        <w:t xml:space="preserve">        </w:t>
      </w:r>
    </w:p>
    <w:sectPr w:rsidR="00587CB2" w:rsidRPr="003B125C" w:rsidSect="00572FF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5AD"/>
    <w:multiLevelType w:val="hybridMultilevel"/>
    <w:tmpl w:val="CA7A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91B32"/>
    <w:multiLevelType w:val="hybridMultilevel"/>
    <w:tmpl w:val="73EE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0EA2"/>
    <w:multiLevelType w:val="hybridMultilevel"/>
    <w:tmpl w:val="656E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B2D2A"/>
    <w:multiLevelType w:val="hybridMultilevel"/>
    <w:tmpl w:val="44E0A5D2"/>
    <w:lvl w:ilvl="0" w:tplc="F386E4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B0FDF"/>
    <w:multiLevelType w:val="hybridMultilevel"/>
    <w:tmpl w:val="4AF6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C6AE3"/>
    <w:multiLevelType w:val="hybridMultilevel"/>
    <w:tmpl w:val="CE00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C1DDE"/>
    <w:multiLevelType w:val="hybridMultilevel"/>
    <w:tmpl w:val="21BE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67C"/>
    <w:rsid w:val="00001A52"/>
    <w:rsid w:val="000C2D5E"/>
    <w:rsid w:val="000C5FD4"/>
    <w:rsid w:val="000E08ED"/>
    <w:rsid w:val="000F5F8E"/>
    <w:rsid w:val="00101992"/>
    <w:rsid w:val="0010711C"/>
    <w:rsid w:val="0012267C"/>
    <w:rsid w:val="001324E7"/>
    <w:rsid w:val="00142269"/>
    <w:rsid w:val="00151D1F"/>
    <w:rsid w:val="001525BD"/>
    <w:rsid w:val="0015471A"/>
    <w:rsid w:val="00154BC6"/>
    <w:rsid w:val="001677A5"/>
    <w:rsid w:val="0017705A"/>
    <w:rsid w:val="00192F39"/>
    <w:rsid w:val="001B4134"/>
    <w:rsid w:val="001C34ED"/>
    <w:rsid w:val="001C52D3"/>
    <w:rsid w:val="001F284D"/>
    <w:rsid w:val="002053D0"/>
    <w:rsid w:val="002434C0"/>
    <w:rsid w:val="0026431E"/>
    <w:rsid w:val="002775BF"/>
    <w:rsid w:val="00290957"/>
    <w:rsid w:val="002B75B7"/>
    <w:rsid w:val="002D36B6"/>
    <w:rsid w:val="00316F1A"/>
    <w:rsid w:val="003258F4"/>
    <w:rsid w:val="0034667C"/>
    <w:rsid w:val="003578B7"/>
    <w:rsid w:val="00364A88"/>
    <w:rsid w:val="00365E16"/>
    <w:rsid w:val="003839F4"/>
    <w:rsid w:val="00392F9C"/>
    <w:rsid w:val="003930CA"/>
    <w:rsid w:val="003B125C"/>
    <w:rsid w:val="003D29B5"/>
    <w:rsid w:val="004074CE"/>
    <w:rsid w:val="004230A4"/>
    <w:rsid w:val="00430DC1"/>
    <w:rsid w:val="00431A27"/>
    <w:rsid w:val="00442B9A"/>
    <w:rsid w:val="00482586"/>
    <w:rsid w:val="0048451C"/>
    <w:rsid w:val="004901EF"/>
    <w:rsid w:val="004A292B"/>
    <w:rsid w:val="004B14A7"/>
    <w:rsid w:val="004D0130"/>
    <w:rsid w:val="00533248"/>
    <w:rsid w:val="005367F2"/>
    <w:rsid w:val="005628E6"/>
    <w:rsid w:val="00572FF1"/>
    <w:rsid w:val="00587CB2"/>
    <w:rsid w:val="005A3FD8"/>
    <w:rsid w:val="005B0AF4"/>
    <w:rsid w:val="005D2808"/>
    <w:rsid w:val="00653DA7"/>
    <w:rsid w:val="00673FA7"/>
    <w:rsid w:val="0068432A"/>
    <w:rsid w:val="006A36B4"/>
    <w:rsid w:val="006B558D"/>
    <w:rsid w:val="006C0025"/>
    <w:rsid w:val="006C2854"/>
    <w:rsid w:val="006E28BF"/>
    <w:rsid w:val="0070708A"/>
    <w:rsid w:val="00732142"/>
    <w:rsid w:val="0076573A"/>
    <w:rsid w:val="00765D4F"/>
    <w:rsid w:val="00772973"/>
    <w:rsid w:val="00773478"/>
    <w:rsid w:val="00776F7C"/>
    <w:rsid w:val="00792DAC"/>
    <w:rsid w:val="007A5C17"/>
    <w:rsid w:val="007B17E6"/>
    <w:rsid w:val="007D2AAB"/>
    <w:rsid w:val="007E3860"/>
    <w:rsid w:val="008027F1"/>
    <w:rsid w:val="00803937"/>
    <w:rsid w:val="0080428E"/>
    <w:rsid w:val="00815D89"/>
    <w:rsid w:val="008213E8"/>
    <w:rsid w:val="00826D59"/>
    <w:rsid w:val="00832BB4"/>
    <w:rsid w:val="008765F8"/>
    <w:rsid w:val="00894766"/>
    <w:rsid w:val="008A104D"/>
    <w:rsid w:val="008B43C1"/>
    <w:rsid w:val="008D0AE2"/>
    <w:rsid w:val="008E05C6"/>
    <w:rsid w:val="008F4473"/>
    <w:rsid w:val="00920E82"/>
    <w:rsid w:val="0093374F"/>
    <w:rsid w:val="009461B0"/>
    <w:rsid w:val="00946F37"/>
    <w:rsid w:val="00956B37"/>
    <w:rsid w:val="00974EED"/>
    <w:rsid w:val="009857D3"/>
    <w:rsid w:val="00987AC0"/>
    <w:rsid w:val="00987EDD"/>
    <w:rsid w:val="00995CC6"/>
    <w:rsid w:val="009A7C87"/>
    <w:rsid w:val="009D0004"/>
    <w:rsid w:val="009E4431"/>
    <w:rsid w:val="00A56385"/>
    <w:rsid w:val="00AC7C90"/>
    <w:rsid w:val="00AE2739"/>
    <w:rsid w:val="00AF4793"/>
    <w:rsid w:val="00B01719"/>
    <w:rsid w:val="00B171C5"/>
    <w:rsid w:val="00B2099C"/>
    <w:rsid w:val="00B20C55"/>
    <w:rsid w:val="00B327B9"/>
    <w:rsid w:val="00B32B81"/>
    <w:rsid w:val="00B34FC4"/>
    <w:rsid w:val="00B53FD4"/>
    <w:rsid w:val="00B65EB2"/>
    <w:rsid w:val="00B8113A"/>
    <w:rsid w:val="00B85DA7"/>
    <w:rsid w:val="00BC7F37"/>
    <w:rsid w:val="00BD4A6D"/>
    <w:rsid w:val="00BE3CA7"/>
    <w:rsid w:val="00BE677A"/>
    <w:rsid w:val="00C0039F"/>
    <w:rsid w:val="00C13565"/>
    <w:rsid w:val="00C16849"/>
    <w:rsid w:val="00C31B7B"/>
    <w:rsid w:val="00C365FB"/>
    <w:rsid w:val="00C7038B"/>
    <w:rsid w:val="00C80370"/>
    <w:rsid w:val="00C817AE"/>
    <w:rsid w:val="00CC13DC"/>
    <w:rsid w:val="00CC6690"/>
    <w:rsid w:val="00CD0F60"/>
    <w:rsid w:val="00D075B5"/>
    <w:rsid w:val="00D10C23"/>
    <w:rsid w:val="00D26A18"/>
    <w:rsid w:val="00D33FE7"/>
    <w:rsid w:val="00D56D8C"/>
    <w:rsid w:val="00D814CE"/>
    <w:rsid w:val="00D85A6A"/>
    <w:rsid w:val="00D85B3F"/>
    <w:rsid w:val="00DA1F79"/>
    <w:rsid w:val="00DA5F13"/>
    <w:rsid w:val="00DB688C"/>
    <w:rsid w:val="00DC0DC9"/>
    <w:rsid w:val="00DD4E08"/>
    <w:rsid w:val="00DE3914"/>
    <w:rsid w:val="00E01BD0"/>
    <w:rsid w:val="00E11292"/>
    <w:rsid w:val="00E25498"/>
    <w:rsid w:val="00E532DA"/>
    <w:rsid w:val="00E674CC"/>
    <w:rsid w:val="00E95CC4"/>
    <w:rsid w:val="00EB5EF7"/>
    <w:rsid w:val="00ED2815"/>
    <w:rsid w:val="00EE21EC"/>
    <w:rsid w:val="00EF24BA"/>
    <w:rsid w:val="00EF7632"/>
    <w:rsid w:val="00F13764"/>
    <w:rsid w:val="00F32091"/>
    <w:rsid w:val="00F40193"/>
    <w:rsid w:val="00F54561"/>
    <w:rsid w:val="00F5464E"/>
    <w:rsid w:val="00F64B7D"/>
    <w:rsid w:val="00F71866"/>
    <w:rsid w:val="00F80621"/>
    <w:rsid w:val="00FA11E5"/>
    <w:rsid w:val="00FD78BE"/>
    <w:rsid w:val="00F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364A8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3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67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2267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4B7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546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F5464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64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43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its">
    <w:name w:val="units"/>
    <w:basedOn w:val="a0"/>
    <w:rsid w:val="00316F1A"/>
  </w:style>
  <w:style w:type="character" w:customStyle="1" w:styleId="value">
    <w:name w:val="value"/>
    <w:basedOn w:val="a0"/>
    <w:rsid w:val="00316F1A"/>
  </w:style>
  <w:style w:type="paragraph" w:customStyle="1" w:styleId="leftmargin">
    <w:name w:val="left_margin"/>
    <w:basedOn w:val="a"/>
    <w:rsid w:val="00776F7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robnums">
    <w:name w:val="prob_nums"/>
    <w:basedOn w:val="a0"/>
    <w:rsid w:val="00587CB2"/>
  </w:style>
  <w:style w:type="table" w:styleId="a9">
    <w:name w:val="Table Grid"/>
    <w:basedOn w:val="a1"/>
    <w:uiPriority w:val="59"/>
    <w:rsid w:val="0058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587C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11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3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1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3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5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06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0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91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9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2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36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4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0E694-3CB2-44E5-A549-4D0B6080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Ваш дом</dc:creator>
  <cp:lastModifiedBy>Ваш дом</cp:lastModifiedBy>
  <cp:revision>19</cp:revision>
  <cp:lastPrinted>2019-10-17T20:07:00Z</cp:lastPrinted>
  <dcterms:created xsi:type="dcterms:W3CDTF">2019-10-17T20:00:00Z</dcterms:created>
  <dcterms:modified xsi:type="dcterms:W3CDTF">2019-12-09T16:36:00Z</dcterms:modified>
</cp:coreProperties>
</file>