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E4" w:rsidRDefault="00437BE4" w:rsidP="000F50AC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437BE4" w:rsidRDefault="00437BE4" w:rsidP="000F50AC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437BE4" w:rsidRDefault="00437BE4" w:rsidP="00437BE4">
      <w:pPr>
        <w:pStyle w:val="a6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</w:t>
      </w:r>
      <w:r w:rsidRPr="009D6F33">
        <w:rPr>
          <w:b/>
          <w:bCs/>
          <w:iCs/>
          <w:sz w:val="28"/>
          <w:szCs w:val="28"/>
        </w:rPr>
        <w:t>Методические рекомендации</w:t>
      </w:r>
      <w:r w:rsidRPr="00C10EF3">
        <w:rPr>
          <w:bCs/>
          <w:iCs/>
          <w:sz w:val="28"/>
          <w:szCs w:val="28"/>
        </w:rPr>
        <w:t xml:space="preserve"> </w:t>
      </w:r>
    </w:p>
    <w:p w:rsidR="00437BE4" w:rsidRDefault="00437BE4" w:rsidP="00437BE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C10EF3">
        <w:rPr>
          <w:bCs/>
          <w:iCs/>
          <w:sz w:val="28"/>
          <w:szCs w:val="28"/>
        </w:rPr>
        <w:t xml:space="preserve">по использованию мультимедиа материалов на учебных занятиях.               </w:t>
      </w:r>
    </w:p>
    <w:p w:rsidR="000F50AC" w:rsidRPr="00437BE4" w:rsidRDefault="000F50AC" w:rsidP="00437BE4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4254"/>
        <w:gridCol w:w="6237"/>
      </w:tblGrid>
      <w:tr w:rsidR="000F50AC" w:rsidRPr="004830B7" w:rsidTr="00B35103">
        <w:trPr>
          <w:trHeight w:val="3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830B7">
              <w:rPr>
                <w:rFonts w:ascii="Times New Roman" w:hAnsi="Times New Roman" w:cs="Times New Roman"/>
                <w:b/>
                <w:bCs/>
              </w:rPr>
              <w:t>Мультимедийн</w:t>
            </w:r>
            <w:r w:rsidR="00437BE4" w:rsidRPr="004830B7">
              <w:rPr>
                <w:rFonts w:ascii="Times New Roman" w:hAnsi="Times New Roman" w:cs="Times New Roman"/>
                <w:b/>
                <w:bCs/>
              </w:rPr>
              <w:t>ое</w:t>
            </w:r>
            <w:proofErr w:type="spellEnd"/>
            <w:r w:rsidR="00437BE4" w:rsidRPr="004830B7">
              <w:rPr>
                <w:rFonts w:ascii="Times New Roman" w:hAnsi="Times New Roman" w:cs="Times New Roman"/>
                <w:b/>
                <w:bCs/>
              </w:rPr>
              <w:t xml:space="preserve"> пособие</w:t>
            </w:r>
          </w:p>
          <w:p w:rsidR="000F50AC" w:rsidRPr="004830B7" w:rsidRDefault="000F50AC" w:rsidP="004F6C1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0AC" w:rsidRPr="004830B7" w:rsidTr="00B35103">
        <w:trPr>
          <w:trHeight w:val="379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Название </w:t>
            </w:r>
            <w:r w:rsidR="00437BE4" w:rsidRPr="004830B7">
              <w:rPr>
                <w:rFonts w:ascii="Times New Roman" w:hAnsi="Times New Roman" w:cs="Times New Roman"/>
              </w:rPr>
              <w:t>пособия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AC" w:rsidRPr="004830B7" w:rsidRDefault="000F50AC" w:rsidP="004F6C16">
            <w:pPr>
              <w:snapToGrid w:val="0"/>
              <w:rPr>
                <w:color w:val="000000"/>
              </w:rPr>
            </w:pPr>
            <w:r w:rsidRPr="004830B7">
              <w:rPr>
                <w:color w:val="000000"/>
              </w:rPr>
              <w:t xml:space="preserve">«Поиграем с </w:t>
            </w:r>
            <w:proofErr w:type="spellStart"/>
            <w:r w:rsidRPr="004830B7">
              <w:rPr>
                <w:color w:val="000000"/>
              </w:rPr>
              <w:t>Капитошкой</w:t>
            </w:r>
            <w:proofErr w:type="spellEnd"/>
            <w:r w:rsidRPr="004830B7">
              <w:rPr>
                <w:color w:val="000000"/>
              </w:rPr>
              <w:t>»</w:t>
            </w:r>
          </w:p>
        </w:tc>
      </w:tr>
      <w:tr w:rsidR="000F50AC" w:rsidRPr="004830B7" w:rsidTr="00B35103">
        <w:trPr>
          <w:trHeight w:val="35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Возраст участников игры (</w:t>
            </w:r>
            <w:proofErr w:type="gramStart"/>
            <w:r w:rsidRPr="004830B7">
              <w:rPr>
                <w:rFonts w:ascii="Times New Roman" w:hAnsi="Times New Roman" w:cs="Times New Roman"/>
              </w:rPr>
              <w:t>от</w:t>
            </w:r>
            <w:proofErr w:type="gramEnd"/>
            <w:r w:rsidRPr="004830B7">
              <w:rPr>
                <w:rFonts w:ascii="Times New Roman" w:hAnsi="Times New Roman" w:cs="Times New Roman"/>
              </w:rPr>
              <w:t xml:space="preserve">/до) </w:t>
            </w:r>
          </w:p>
          <w:p w:rsidR="000F50AC" w:rsidRPr="004830B7" w:rsidRDefault="000F50AC" w:rsidP="004F6C16">
            <w:pPr>
              <w:snapToGrid w:val="0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snapToGrid w:val="0"/>
              <w:rPr>
                <w:color w:val="000000"/>
              </w:rPr>
            </w:pPr>
            <w:r w:rsidRPr="004830B7">
              <w:rPr>
                <w:color w:val="000000"/>
              </w:rPr>
              <w:t>От 3 до 7 лет</w:t>
            </w:r>
          </w:p>
        </w:tc>
      </w:tr>
      <w:tr w:rsidR="000F50AC" w:rsidRPr="004830B7" w:rsidTr="00B35103">
        <w:trPr>
          <w:trHeight w:val="3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Краткая аннотация игры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К детям в гости приходит кукла </w:t>
            </w:r>
            <w:proofErr w:type="spellStart"/>
            <w:r w:rsidRPr="004830B7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4830B7">
              <w:rPr>
                <w:rFonts w:ascii="Times New Roman" w:hAnsi="Times New Roman" w:cs="Times New Roman"/>
              </w:rPr>
              <w:t>.</w:t>
            </w:r>
          </w:p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«Привет, Дружок!</w:t>
            </w:r>
          </w:p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Поиграй со мной чуток!</w:t>
            </w:r>
          </w:p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Ты задание выполняй,</w:t>
            </w:r>
          </w:p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Мне скорее помогай!»</w:t>
            </w:r>
          </w:p>
        </w:tc>
      </w:tr>
      <w:tr w:rsidR="000F50AC" w:rsidRPr="004830B7" w:rsidTr="00B35103">
        <w:trPr>
          <w:trHeight w:val="3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37BE4">
            <w:pPr>
              <w:pStyle w:val="a5"/>
              <w:spacing w:after="0" w:afterAutospacing="0"/>
            </w:pPr>
            <w:r w:rsidRPr="004830B7">
              <w:t>Преимущество дидактической игры в том, что здесь обучение носит игровой характер. В ходе игры активизируется познавательная деятельность, вызывается интерес к окружающей жизни. Развивающее значение игры многообразно. В игре ребёнок познаёт окружающий мир, развивается его мышление, чувства, воля, формируются взаимоотношения со сверстниками.</w:t>
            </w:r>
          </w:p>
          <w:p w:rsidR="00437BE4" w:rsidRPr="004830B7" w:rsidRDefault="00437BE4" w:rsidP="00437BE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830B7">
              <w:rPr>
                <w:color w:val="000000"/>
              </w:rPr>
              <w:t xml:space="preserve"> При использовании </w:t>
            </w:r>
            <w:proofErr w:type="spellStart"/>
            <w:r w:rsidRPr="004830B7">
              <w:rPr>
                <w:color w:val="000000"/>
              </w:rPr>
              <w:t>мультимедийной</w:t>
            </w:r>
            <w:proofErr w:type="spellEnd"/>
            <w:r w:rsidRPr="004830B7">
              <w:rPr>
                <w:color w:val="000000"/>
              </w:rPr>
              <w:t xml:space="preserve"> презентации с использованием дидактических игр важно помнить, что нельзя использовать </w:t>
            </w:r>
            <w:proofErr w:type="spellStart"/>
            <w:r w:rsidRPr="004830B7">
              <w:rPr>
                <w:color w:val="000000"/>
              </w:rPr>
              <w:t>мультимедийные</w:t>
            </w:r>
            <w:proofErr w:type="spellEnd"/>
            <w:r w:rsidRPr="004830B7">
              <w:rPr>
                <w:color w:val="000000"/>
              </w:rPr>
              <w:t xml:space="preserve"> технологии на каждом занятии, так как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      </w:r>
          </w:p>
          <w:p w:rsidR="00437BE4" w:rsidRPr="004830B7" w:rsidRDefault="00437BE4" w:rsidP="00437BE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830B7">
              <w:rPr>
                <w:color w:val="000000"/>
              </w:rPr>
              <w:t>Кроме того, при частом использовании ИКТ у детей теряется особый интерес к таким занятиям.</w:t>
            </w:r>
          </w:p>
          <w:p w:rsidR="00437BE4" w:rsidRPr="004830B7" w:rsidRDefault="00437BE4" w:rsidP="00437BE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830B7">
              <w:rPr>
                <w:color w:val="000000"/>
              </w:rPr>
              <w:t>Важно так же соблюдать условия для сбережения здоровья ребенка:</w:t>
            </w:r>
          </w:p>
          <w:p w:rsidR="000F50AC" w:rsidRDefault="00437BE4" w:rsidP="00437BE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830B7">
              <w:rPr>
                <w:color w:val="000000"/>
              </w:rPr>
              <w:t>Детям 3-7 возраста можно "общаться" с компьютером не более 10-15 минут в день 3-4 раза в неделю.</w:t>
            </w:r>
          </w:p>
          <w:p w:rsidR="00AD5BD2" w:rsidRPr="004830B7" w:rsidRDefault="0004479F" w:rsidP="0004479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Нужно р</w:t>
            </w:r>
            <w:r w:rsidRPr="00914165">
              <w:rPr>
                <w:color w:val="000000"/>
              </w:rPr>
              <w:t>егулярно проводить гимнастику для глаз: во время работы необходимо периодически переводить взгляд ребенка с монитора каждые 1,5 - 2 минуты на несколько секунд, так же важна и смена деятельности во время занятия</w:t>
            </w:r>
            <w:r>
              <w:rPr>
                <w:color w:val="000000"/>
              </w:rPr>
              <w:t>.</w:t>
            </w:r>
          </w:p>
        </w:tc>
      </w:tr>
      <w:tr w:rsidR="000F50AC" w:rsidRPr="004830B7" w:rsidTr="00B35103">
        <w:trPr>
          <w:trHeight w:val="5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Дидактическая задача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Развивать восприятие цвета, формы, умения группировать предметы, относящиеся к одному понятию. Закреплять умение концентрировать внимание, сравнивать и обобщать.</w:t>
            </w:r>
          </w:p>
        </w:tc>
      </w:tr>
      <w:tr w:rsidR="000F50AC" w:rsidRPr="004830B7" w:rsidTr="00B35103">
        <w:trPr>
          <w:trHeight w:val="53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Игровая задача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Мотивировать активность ребенка в игре. Создавать игровую ситуацию, разнообразные игровые приемы. Учить соблюдать в игре определенные правила. Способствовать приобретению навыков игры в коллективе.</w:t>
            </w:r>
          </w:p>
        </w:tc>
      </w:tr>
      <w:tr w:rsidR="000F50AC" w:rsidRPr="004830B7" w:rsidTr="00B35103">
        <w:trPr>
          <w:trHeight w:val="6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lastRenderedPageBreak/>
              <w:t xml:space="preserve">Вид игры (формирующая, закрепляющая, развивающая)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Развивающая, закрепляющая.</w:t>
            </w:r>
          </w:p>
        </w:tc>
      </w:tr>
      <w:tr w:rsidR="000F50AC" w:rsidRPr="004830B7" w:rsidTr="00B35103">
        <w:trPr>
          <w:trHeight w:val="50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Инструкция для воспроизведения игры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52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1: Титульный лист.</w:t>
            </w:r>
          </w:p>
          <w:p w:rsidR="004E5352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2: Аннотация</w:t>
            </w:r>
          </w:p>
          <w:p w:rsidR="004E5352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3: Картинка </w:t>
            </w:r>
            <w:proofErr w:type="spellStart"/>
            <w:r w:rsidRPr="004830B7">
              <w:rPr>
                <w:color w:val="000000" w:themeColor="text1"/>
              </w:rPr>
              <w:t>Капитошки</w:t>
            </w:r>
            <w:proofErr w:type="spellEnd"/>
          </w:p>
          <w:p w:rsidR="004E5352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4: Стихотворение</w:t>
            </w:r>
          </w:p>
          <w:p w:rsidR="004E5352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5: Инструкция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«Загадки Зайца». Воспит</w:t>
            </w:r>
            <w:r w:rsidR="00DC42DE" w:rsidRPr="004830B7">
              <w:rPr>
                <w:color w:val="000000" w:themeColor="text1"/>
              </w:rPr>
              <w:t>атель описывает овощ  (морковь),</w:t>
            </w:r>
            <w:r w:rsidRPr="004830B7">
              <w:rPr>
                <w:color w:val="000000" w:themeColor="text1"/>
              </w:rPr>
              <w:t xml:space="preserve"> дети называют</w:t>
            </w:r>
            <w:r w:rsidR="00DC42DE" w:rsidRPr="004830B7">
              <w:rPr>
                <w:color w:val="000000" w:themeColor="text1"/>
              </w:rPr>
              <w:t>, по клику мышки появляется картинка морковь. Воспитатель описывает следующий овощ и т.д.</w:t>
            </w:r>
          </w:p>
          <w:p w:rsidR="004E5352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6: </w:t>
            </w:r>
            <w:proofErr w:type="spellStart"/>
            <w:r w:rsidR="00DC42DE" w:rsidRPr="004830B7">
              <w:rPr>
                <w:color w:val="000000" w:themeColor="text1"/>
              </w:rPr>
              <w:t>Капитошка</w:t>
            </w:r>
            <w:proofErr w:type="spellEnd"/>
            <w:r w:rsidR="00DC42DE" w:rsidRPr="004830B7">
              <w:rPr>
                <w:color w:val="000000" w:themeColor="text1"/>
              </w:rPr>
              <w:t xml:space="preserve"> хвалит детей.</w:t>
            </w:r>
          </w:p>
          <w:p w:rsidR="004E5352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7: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</w:t>
            </w:r>
            <w:r w:rsidR="00DC42DE" w:rsidRPr="004830B7">
              <w:rPr>
                <w:color w:val="000000" w:themeColor="text1"/>
              </w:rPr>
              <w:t>Узнай игрушку</w:t>
            </w:r>
            <w:r w:rsidRPr="004830B7">
              <w:rPr>
                <w:color w:val="000000" w:themeColor="text1"/>
              </w:rPr>
              <w:t>».</w:t>
            </w:r>
            <w:r w:rsidR="00DC42DE" w:rsidRPr="004830B7">
              <w:rPr>
                <w:color w:val="000000" w:themeColor="text1"/>
              </w:rPr>
              <w:t xml:space="preserve"> Воспитатель рассказывает </w:t>
            </w:r>
            <w:proofErr w:type="gramStart"/>
            <w:r w:rsidR="00DC42DE" w:rsidRPr="004830B7">
              <w:rPr>
                <w:color w:val="000000" w:themeColor="text1"/>
              </w:rPr>
              <w:t>о</w:t>
            </w:r>
            <w:proofErr w:type="gramEnd"/>
            <w:r w:rsidR="00DC42DE" w:rsidRPr="004830B7">
              <w:rPr>
                <w:color w:val="000000" w:themeColor="text1"/>
              </w:rPr>
              <w:t xml:space="preserve"> игрушке, если дети назвали правильно, то по клику мышки появляется правильный ответ.</w:t>
            </w:r>
          </w:p>
          <w:p w:rsidR="00DC42DE" w:rsidRPr="004830B7" w:rsidRDefault="004E5352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8: </w:t>
            </w:r>
            <w:proofErr w:type="spellStart"/>
            <w:r w:rsidR="00DC42DE" w:rsidRPr="004830B7">
              <w:rPr>
                <w:color w:val="000000" w:themeColor="text1"/>
              </w:rPr>
              <w:t>Капитошка</w:t>
            </w:r>
            <w:proofErr w:type="spellEnd"/>
            <w:r w:rsidR="00DC42DE" w:rsidRPr="004830B7">
              <w:rPr>
                <w:color w:val="000000" w:themeColor="text1"/>
              </w:rPr>
              <w:t xml:space="preserve"> хвалит детей.</w:t>
            </w:r>
          </w:p>
          <w:p w:rsidR="00DC42DE" w:rsidRPr="004830B7" w:rsidRDefault="00DC42DE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9: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 xml:space="preserve">«Один - много». Воспитатель задает вопрос: «Сколько слева яблок?» На правильный ответ кликнуть на </w:t>
            </w:r>
            <w:proofErr w:type="gramStart"/>
            <w:r w:rsidRPr="004830B7">
              <w:rPr>
                <w:color w:val="000000" w:themeColor="text1"/>
              </w:rPr>
              <w:t>яблоко</w:t>
            </w:r>
            <w:proofErr w:type="gramEnd"/>
            <w:r w:rsidRPr="004830B7">
              <w:rPr>
                <w:color w:val="000000" w:themeColor="text1"/>
              </w:rPr>
              <w:t xml:space="preserve"> и оно увеличится. </w:t>
            </w:r>
          </w:p>
          <w:p w:rsidR="00DC42DE" w:rsidRPr="004830B7" w:rsidRDefault="00DC42DE" w:rsidP="00DC42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- «Сколько яблок справа?»</w:t>
            </w:r>
            <w:r w:rsidR="00F128FF" w:rsidRPr="004830B7">
              <w:rPr>
                <w:color w:val="000000" w:themeColor="text1"/>
              </w:rPr>
              <w:t xml:space="preserve"> и т.д.</w:t>
            </w:r>
          </w:p>
          <w:p w:rsidR="00F128FF" w:rsidRPr="004830B7" w:rsidRDefault="00F128FF" w:rsidP="00F12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10: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DC42DE" w:rsidRPr="004830B7" w:rsidRDefault="00F128FF" w:rsidP="00F12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11: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«Желтые овощи и фрукты». Какие овощи и фрукты бывают желтого цвета? Кликом мышки появляются картинки.</w:t>
            </w:r>
          </w:p>
          <w:p w:rsidR="00F128FF" w:rsidRPr="004830B7" w:rsidRDefault="00F128FF" w:rsidP="00F12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12: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F128FF" w:rsidRPr="004830B7" w:rsidRDefault="00F128FF" w:rsidP="00F12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13: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</w:t>
            </w:r>
            <w:proofErr w:type="gramStart"/>
            <w:r w:rsidRPr="004830B7">
              <w:rPr>
                <w:color w:val="000000" w:themeColor="text1"/>
              </w:rPr>
              <w:t>Кто</w:t>
            </w:r>
            <w:proofErr w:type="gramEnd"/>
            <w:r w:rsidRPr="004830B7">
              <w:rPr>
                <w:color w:val="000000" w:themeColor="text1"/>
              </w:rPr>
              <w:t xml:space="preserve"> чем питается». Чем питается волк? Кликом мышки картинка волка увеличивается. На правильный ответ кликом мышки увеличиваются правильный ответ и т.д.</w:t>
            </w:r>
          </w:p>
          <w:p w:rsidR="00F128FF" w:rsidRPr="004830B7" w:rsidRDefault="00F128FF" w:rsidP="00F128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14: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F128FF" w:rsidRPr="004830B7" w:rsidRDefault="00F128FF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15: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«Что лишнее». Воспитатель спрашивает, что на картинке лишнее? На правильный ответ кликом мышки этот предмет исчезает и т.д.</w:t>
            </w:r>
          </w:p>
          <w:p w:rsidR="00F128FF" w:rsidRPr="004830B7" w:rsidRDefault="00E6412D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830B7">
              <w:rPr>
                <w:color w:val="000000" w:themeColor="text1"/>
              </w:rPr>
              <w:t>Слайд № 16: То- же</w:t>
            </w:r>
          </w:p>
          <w:p w:rsidR="00E6412D" w:rsidRPr="004830B7" w:rsidRDefault="00E6412D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17: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DC42DE" w:rsidRPr="004830B7" w:rsidRDefault="00E6412D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Слайды №18-21: </w:t>
            </w:r>
            <w:proofErr w:type="spellStart"/>
            <w:r w:rsidRPr="004830B7">
              <w:rPr>
                <w:color w:val="000000" w:themeColor="text1"/>
              </w:rPr>
              <w:t>То-же</w:t>
            </w:r>
            <w:proofErr w:type="spellEnd"/>
            <w:r w:rsidRPr="004830B7">
              <w:rPr>
                <w:color w:val="000000" w:themeColor="text1"/>
              </w:rPr>
              <w:t xml:space="preserve"> самое</w:t>
            </w:r>
          </w:p>
          <w:p w:rsidR="00E6412D" w:rsidRPr="004830B7" w:rsidRDefault="00E6412D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22: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«Две одинаковые рыбки». Воспитатель предлагает детям внимательно посмотреть на картинку и найти 2 одинаковые рыбки. Кликом мышки все рыбки исчезают, остаются 2 одинаковые.</w:t>
            </w:r>
          </w:p>
          <w:p w:rsidR="00E6412D" w:rsidRPr="004830B7" w:rsidRDefault="00E6412D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23: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E6412D" w:rsidRPr="004830B7" w:rsidRDefault="00E6412D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830B7">
              <w:rPr>
                <w:color w:val="000000" w:themeColor="text1"/>
              </w:rPr>
              <w:t>Слайд № 24: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</w:t>
            </w:r>
            <w:proofErr w:type="gramStart"/>
            <w:r w:rsidRPr="004830B7">
              <w:rPr>
                <w:color w:val="000000" w:themeColor="text1"/>
              </w:rPr>
              <w:t>Назови</w:t>
            </w:r>
            <w:proofErr w:type="gramEnd"/>
            <w:r w:rsidRPr="004830B7">
              <w:rPr>
                <w:color w:val="000000" w:themeColor="text1"/>
              </w:rPr>
              <w:t xml:space="preserve"> одним словом». Воспитатель предлагает посмотреть на картинку, назвать, что нарисовано и </w:t>
            </w:r>
            <w:proofErr w:type="gramStart"/>
            <w:r w:rsidRPr="004830B7">
              <w:rPr>
                <w:color w:val="000000" w:themeColor="text1"/>
              </w:rPr>
              <w:t>назвать</w:t>
            </w:r>
            <w:proofErr w:type="gramEnd"/>
            <w:r w:rsidRPr="004830B7">
              <w:rPr>
                <w:color w:val="000000" w:themeColor="text1"/>
              </w:rPr>
              <w:t xml:space="preserve"> одним словом. На клик мышки появляется правильный ответ.</w:t>
            </w:r>
          </w:p>
          <w:p w:rsidR="00E6412D" w:rsidRPr="004830B7" w:rsidRDefault="00E6412D" w:rsidP="00E641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25: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E6412D" w:rsidRPr="004830B7" w:rsidRDefault="00E6412D" w:rsidP="007018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Слайды №26-28: </w:t>
            </w:r>
            <w:proofErr w:type="spellStart"/>
            <w:r w:rsidRPr="004830B7">
              <w:rPr>
                <w:color w:val="000000" w:themeColor="text1"/>
              </w:rPr>
              <w:t>То-же</w:t>
            </w:r>
            <w:proofErr w:type="spellEnd"/>
            <w:r w:rsidRPr="004830B7">
              <w:rPr>
                <w:color w:val="000000" w:themeColor="text1"/>
              </w:rPr>
              <w:t xml:space="preserve"> самое</w:t>
            </w:r>
          </w:p>
          <w:p w:rsidR="00701815" w:rsidRPr="004830B7" w:rsidRDefault="00701815" w:rsidP="007018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29: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«Последовательность».</w:t>
            </w:r>
          </w:p>
          <w:p w:rsidR="00701815" w:rsidRPr="004830B7" w:rsidRDefault="00701815" w:rsidP="007018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Воспитатель спрашивает: «Какая груша была в самом </w:t>
            </w:r>
            <w:r w:rsidRPr="004830B7">
              <w:rPr>
                <w:color w:val="000000" w:themeColor="text1"/>
              </w:rPr>
              <w:lastRenderedPageBreak/>
              <w:t>начале?» На клик мышки целая груша начинает сверкать.</w:t>
            </w:r>
          </w:p>
          <w:p w:rsidR="00701815" w:rsidRPr="004830B7" w:rsidRDefault="00701815" w:rsidP="007018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30: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701815" w:rsidRPr="004830B7" w:rsidRDefault="00701815" w:rsidP="007018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Слайды № 31 - 32: Инструкцию к заданию</w:t>
            </w:r>
            <w:r w:rsidRPr="004830B7">
              <w:rPr>
                <w:rStyle w:val="apple-converted-space"/>
                <w:color w:val="000000" w:themeColor="text1"/>
              </w:rPr>
              <w:t> </w:t>
            </w:r>
            <w:r w:rsidRPr="004830B7">
              <w:rPr>
                <w:color w:val="000000" w:themeColor="text1"/>
              </w:rPr>
              <w:t>«Что изменилось». Детям предлагается внимательно рассмотреть картинку, используя вопросы, уточнения, затем детям предлагается закрыть глаза, а воспитатель меняет картинку. Дети рассказывают, что изменилось на картинке.</w:t>
            </w:r>
          </w:p>
          <w:p w:rsidR="00701815" w:rsidRPr="004830B7" w:rsidRDefault="00701815" w:rsidP="007018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 xml:space="preserve">Слайд № 33: </w:t>
            </w:r>
            <w:proofErr w:type="spellStart"/>
            <w:r w:rsidRPr="004830B7">
              <w:rPr>
                <w:color w:val="000000" w:themeColor="text1"/>
              </w:rPr>
              <w:t>Капитошка</w:t>
            </w:r>
            <w:proofErr w:type="spellEnd"/>
            <w:r w:rsidRPr="004830B7">
              <w:rPr>
                <w:color w:val="000000" w:themeColor="text1"/>
              </w:rPr>
              <w:t xml:space="preserve"> хвалит детей.</w:t>
            </w:r>
          </w:p>
          <w:p w:rsidR="004E5352" w:rsidRPr="004830B7" w:rsidRDefault="00437BE4" w:rsidP="00437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rPr>
                <w:color w:val="000000" w:themeColor="text1"/>
              </w:rPr>
              <w:t>Слайд № 34</w:t>
            </w:r>
            <w:r w:rsidR="004E5352" w:rsidRPr="004830B7">
              <w:rPr>
                <w:color w:val="000000" w:themeColor="text1"/>
              </w:rPr>
              <w:t>: Конечный слайд.</w:t>
            </w:r>
          </w:p>
          <w:p w:rsidR="00437BE4" w:rsidRPr="004830B7" w:rsidRDefault="00437BE4" w:rsidP="00437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830B7">
              <w:t>Можно дополнительно приготовить разрезные карточки для каждого ребенка, тогда ребенок может выполнить задание самостоятельно на столе.</w:t>
            </w:r>
          </w:p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50AC" w:rsidRPr="004830B7" w:rsidTr="00B35103">
        <w:trPr>
          <w:trHeight w:val="30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437BE4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lastRenderedPageBreak/>
              <w:t>Количество участников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437BE4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От 1 до 5</w:t>
            </w:r>
          </w:p>
        </w:tc>
      </w:tr>
      <w:tr w:rsidR="000F50AC" w:rsidRPr="004830B7" w:rsidTr="00B35103">
        <w:trPr>
          <w:trHeight w:val="34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Игровые атрибуты (по необходимости)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pStyle w:val="Default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Картинки к заданиям</w:t>
            </w:r>
          </w:p>
        </w:tc>
      </w:tr>
      <w:tr w:rsidR="000F50AC" w:rsidRPr="004830B7" w:rsidTr="00B35103">
        <w:trPr>
          <w:trHeight w:val="17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 xml:space="preserve">Макеты </w:t>
            </w:r>
            <w:proofErr w:type="gramStart"/>
            <w:r w:rsidRPr="004830B7">
              <w:rPr>
                <w:rFonts w:ascii="Times New Roman" w:hAnsi="Times New Roman" w:cs="Times New Roman"/>
              </w:rPr>
              <w:t>дизайнерского</w:t>
            </w:r>
            <w:proofErr w:type="gramEnd"/>
            <w:r w:rsidRPr="004830B7">
              <w:rPr>
                <w:rFonts w:ascii="Times New Roman" w:hAnsi="Times New Roman" w:cs="Times New Roman"/>
              </w:rPr>
              <w:t xml:space="preserve"> </w:t>
            </w:r>
          </w:p>
          <w:p w:rsidR="000F50AC" w:rsidRPr="004830B7" w:rsidRDefault="000F50AC" w:rsidP="004F6C16">
            <w:pPr>
              <w:snapToGrid w:val="0"/>
              <w:jc w:val="both"/>
              <w:rPr>
                <w:color w:val="000000"/>
              </w:rPr>
            </w:pPr>
            <w:r w:rsidRPr="004830B7">
              <w:t xml:space="preserve">оформления игры (исходные электронные файлы, содержащие, в зависимости от замысла автора, эскизы карточек, игрового поля, игровых элементов, упаковки, обложка для дисков и т.д.)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snapToGrid w:val="0"/>
              <w:jc w:val="both"/>
              <w:rPr>
                <w:color w:val="000000"/>
              </w:rPr>
            </w:pPr>
            <w:r w:rsidRPr="004830B7">
              <w:t>Демонстрационная версия игры, эскизы карточек</w:t>
            </w:r>
          </w:p>
        </w:tc>
      </w:tr>
      <w:tr w:rsidR="000F50AC" w:rsidRPr="004830B7" w:rsidTr="00B35103">
        <w:trPr>
          <w:trHeight w:val="17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0AC" w:rsidRPr="004830B7" w:rsidRDefault="000F50AC" w:rsidP="004F6C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Необходимое оборудование и программное обеспечение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AC" w:rsidRPr="004830B7" w:rsidRDefault="000F50AC" w:rsidP="004F6C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30B7">
              <w:rPr>
                <w:rFonts w:ascii="Times New Roman" w:hAnsi="Times New Roman" w:cs="Times New Roman"/>
              </w:rPr>
              <w:t>Экран, компьютер,</w:t>
            </w:r>
            <w:r w:rsidR="004E5352" w:rsidRPr="004830B7">
              <w:rPr>
                <w:rFonts w:ascii="Times New Roman" w:hAnsi="Times New Roman" w:cs="Times New Roman"/>
              </w:rPr>
              <w:t xml:space="preserve"> проектор,</w:t>
            </w:r>
            <w:r w:rsidRPr="004830B7">
              <w:rPr>
                <w:rFonts w:ascii="Times New Roman" w:hAnsi="Times New Roman" w:cs="Times New Roman"/>
              </w:rPr>
              <w:t xml:space="preserve"> диск или </w:t>
            </w:r>
            <w:proofErr w:type="spellStart"/>
            <w:r w:rsidRPr="004830B7">
              <w:rPr>
                <w:rFonts w:ascii="Times New Roman" w:hAnsi="Times New Roman" w:cs="Times New Roman"/>
              </w:rPr>
              <w:t>флэш-карта</w:t>
            </w:r>
            <w:proofErr w:type="spellEnd"/>
          </w:p>
        </w:tc>
      </w:tr>
    </w:tbl>
    <w:p w:rsidR="000F50AC" w:rsidRPr="004830B7" w:rsidRDefault="000F50AC" w:rsidP="000F50AC">
      <w:pPr>
        <w:rPr>
          <w:b/>
          <w:bCs/>
          <w:color w:val="000000"/>
          <w:bdr w:val="none" w:sz="0" w:space="0" w:color="auto" w:frame="1"/>
          <w:lang w:eastAsia="ru-RU"/>
        </w:rPr>
      </w:pPr>
    </w:p>
    <w:p w:rsidR="000F50AC" w:rsidRPr="004830B7" w:rsidRDefault="000F50AC" w:rsidP="000F50AC">
      <w:pPr>
        <w:shd w:val="clear" w:color="auto" w:fill="FFFFFF"/>
        <w:jc w:val="center"/>
        <w:textAlignment w:val="baseline"/>
        <w:rPr>
          <w:bdr w:val="none" w:sz="0" w:space="0" w:color="auto" w:frame="1"/>
          <w:lang w:eastAsia="ru-RU"/>
        </w:rPr>
      </w:pPr>
    </w:p>
    <w:p w:rsidR="000F50AC" w:rsidRPr="004830B7" w:rsidRDefault="000F50AC" w:rsidP="000F50AC"/>
    <w:p w:rsidR="00316A18" w:rsidRPr="004830B7" w:rsidRDefault="00316A18"/>
    <w:sectPr w:rsidR="00316A18" w:rsidRPr="004830B7" w:rsidSect="00220B8E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9F" w:rsidRDefault="0029429F" w:rsidP="00783E10">
      <w:r>
        <w:separator/>
      </w:r>
    </w:p>
  </w:endnote>
  <w:endnote w:type="continuationSeparator" w:id="1">
    <w:p w:rsidR="0029429F" w:rsidRDefault="0029429F" w:rsidP="0078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9F" w:rsidRDefault="0029429F" w:rsidP="00783E10">
      <w:r>
        <w:separator/>
      </w:r>
    </w:p>
  </w:footnote>
  <w:footnote w:type="continuationSeparator" w:id="1">
    <w:p w:rsidR="0029429F" w:rsidRDefault="0029429F" w:rsidP="0078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09" w:rsidRDefault="000F50AC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0AC"/>
    <w:rsid w:val="0004479F"/>
    <w:rsid w:val="000F50AC"/>
    <w:rsid w:val="0029429F"/>
    <w:rsid w:val="00316A18"/>
    <w:rsid w:val="00437BE4"/>
    <w:rsid w:val="004830B7"/>
    <w:rsid w:val="004E5352"/>
    <w:rsid w:val="00701815"/>
    <w:rsid w:val="00783E10"/>
    <w:rsid w:val="00AD5BD2"/>
    <w:rsid w:val="00AE78B7"/>
    <w:rsid w:val="00B35103"/>
    <w:rsid w:val="00B67399"/>
    <w:rsid w:val="00CA373F"/>
    <w:rsid w:val="00DC42DE"/>
    <w:rsid w:val="00E6412D"/>
    <w:rsid w:val="00F1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F5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0AC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F5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F50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4E5352"/>
  </w:style>
  <w:style w:type="paragraph" w:styleId="a6">
    <w:name w:val="No Spacing"/>
    <w:uiPriority w:val="1"/>
    <w:qFormat/>
    <w:rsid w:val="00437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2017-10-26T11:19:00Z</dcterms:created>
  <dcterms:modified xsi:type="dcterms:W3CDTF">2017-10-26T14:25:00Z</dcterms:modified>
</cp:coreProperties>
</file>