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87" w:rsidRDefault="006044E2" w:rsidP="00D54D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Летняя школа молодых исследователей - 2019</w:t>
      </w:r>
    </w:p>
    <w:p w:rsidR="00D47787" w:rsidRDefault="00D47787" w:rsidP="00D54DD2">
      <w:pPr>
        <w:spacing w:after="0" w:line="360" w:lineRule="auto"/>
        <w:jc w:val="center"/>
        <w:rPr>
          <w:rFonts w:ascii="Times New Roman" w:hAnsi="Times New Roman" w:cs="Times New Roman"/>
          <w:b/>
          <w:sz w:val="28"/>
          <w:szCs w:val="28"/>
        </w:rPr>
      </w:pPr>
    </w:p>
    <w:p w:rsidR="00D47787" w:rsidRDefault="00D47787" w:rsidP="00D54DD2">
      <w:pPr>
        <w:spacing w:after="0" w:line="360" w:lineRule="auto"/>
        <w:jc w:val="center"/>
        <w:rPr>
          <w:rFonts w:ascii="Times New Roman" w:hAnsi="Times New Roman" w:cs="Times New Roman"/>
          <w:b/>
          <w:sz w:val="28"/>
          <w:szCs w:val="28"/>
        </w:rPr>
      </w:pPr>
    </w:p>
    <w:p w:rsidR="00D47787" w:rsidRDefault="00D47787" w:rsidP="00D54DD2">
      <w:pPr>
        <w:spacing w:after="0" w:line="360" w:lineRule="auto"/>
        <w:jc w:val="center"/>
        <w:rPr>
          <w:rFonts w:ascii="Times New Roman" w:hAnsi="Times New Roman" w:cs="Times New Roman"/>
          <w:b/>
          <w:sz w:val="28"/>
          <w:szCs w:val="28"/>
        </w:rPr>
      </w:pPr>
    </w:p>
    <w:p w:rsidR="00E94B60" w:rsidRDefault="00E94B60" w:rsidP="00D54DD2">
      <w:pPr>
        <w:spacing w:after="0" w:line="360" w:lineRule="auto"/>
        <w:jc w:val="center"/>
        <w:rPr>
          <w:rFonts w:ascii="Times New Roman" w:hAnsi="Times New Roman" w:cs="Times New Roman"/>
          <w:b/>
          <w:sz w:val="28"/>
          <w:szCs w:val="28"/>
        </w:rPr>
      </w:pPr>
    </w:p>
    <w:p w:rsidR="00E94B60" w:rsidRDefault="006044E2" w:rsidP="00D54D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Научно-исследовательская работа</w:t>
      </w:r>
    </w:p>
    <w:p w:rsidR="00E94B60" w:rsidRDefault="00E94B60" w:rsidP="00D54DD2">
      <w:pPr>
        <w:spacing w:after="0" w:line="360" w:lineRule="auto"/>
        <w:jc w:val="center"/>
        <w:rPr>
          <w:rFonts w:ascii="Times New Roman" w:hAnsi="Times New Roman" w:cs="Times New Roman"/>
          <w:b/>
          <w:sz w:val="28"/>
          <w:szCs w:val="28"/>
        </w:rPr>
      </w:pPr>
    </w:p>
    <w:p w:rsidR="00E94B60" w:rsidRDefault="00E94B60" w:rsidP="00D54DD2">
      <w:pPr>
        <w:spacing w:after="0" w:line="360" w:lineRule="auto"/>
        <w:jc w:val="center"/>
        <w:rPr>
          <w:rFonts w:ascii="Times New Roman" w:hAnsi="Times New Roman" w:cs="Times New Roman"/>
          <w:b/>
          <w:sz w:val="28"/>
          <w:szCs w:val="28"/>
        </w:rPr>
      </w:pPr>
    </w:p>
    <w:p w:rsidR="002D0A0C" w:rsidRDefault="003E66B1" w:rsidP="00D54D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ЛОЖЬ, КАК ПСИХОЛОГИЧЕСКИЙ ФЕНОМЕН</w:t>
      </w:r>
    </w:p>
    <w:p w:rsidR="00066346" w:rsidRDefault="00066346" w:rsidP="00D54DD2">
      <w:pPr>
        <w:spacing w:after="0" w:line="360" w:lineRule="auto"/>
        <w:jc w:val="center"/>
        <w:rPr>
          <w:rFonts w:ascii="Times New Roman" w:hAnsi="Times New Roman" w:cs="Times New Roman"/>
          <w:b/>
          <w:sz w:val="28"/>
          <w:szCs w:val="28"/>
        </w:rPr>
      </w:pPr>
    </w:p>
    <w:p w:rsidR="00066346" w:rsidRDefault="00066346" w:rsidP="00D54DD2">
      <w:pPr>
        <w:spacing w:after="0" w:line="360" w:lineRule="auto"/>
        <w:jc w:val="center"/>
        <w:rPr>
          <w:rFonts w:ascii="Times New Roman" w:hAnsi="Times New Roman" w:cs="Times New Roman"/>
          <w:b/>
          <w:sz w:val="28"/>
          <w:szCs w:val="28"/>
        </w:rPr>
      </w:pPr>
    </w:p>
    <w:p w:rsidR="00E94B60" w:rsidRDefault="00E94B60" w:rsidP="00D54DD2">
      <w:pPr>
        <w:spacing w:after="0" w:line="360" w:lineRule="auto"/>
        <w:jc w:val="center"/>
        <w:rPr>
          <w:rFonts w:ascii="Times New Roman" w:hAnsi="Times New Roman" w:cs="Times New Roman"/>
          <w:b/>
          <w:sz w:val="28"/>
          <w:szCs w:val="28"/>
        </w:rPr>
      </w:pPr>
    </w:p>
    <w:p w:rsidR="00E94B60" w:rsidRDefault="00E94B60" w:rsidP="00D54DD2">
      <w:pPr>
        <w:spacing w:after="0" w:line="360" w:lineRule="auto"/>
        <w:jc w:val="center"/>
        <w:rPr>
          <w:rFonts w:ascii="Times New Roman" w:hAnsi="Times New Roman" w:cs="Times New Roman"/>
          <w:b/>
          <w:sz w:val="28"/>
          <w:szCs w:val="28"/>
        </w:rPr>
      </w:pPr>
    </w:p>
    <w:p w:rsidR="00E94B60" w:rsidRDefault="00E94B60" w:rsidP="00D54DD2">
      <w:pPr>
        <w:spacing w:after="0" w:line="360" w:lineRule="auto"/>
        <w:jc w:val="center"/>
        <w:rPr>
          <w:rFonts w:ascii="Times New Roman" w:hAnsi="Times New Roman" w:cs="Times New Roman"/>
          <w:b/>
          <w:sz w:val="28"/>
          <w:szCs w:val="28"/>
        </w:rPr>
      </w:pPr>
      <w:bookmarkStart w:id="0" w:name="_GoBack"/>
      <w:bookmarkEnd w:id="0"/>
    </w:p>
    <w:p w:rsidR="00E94B60" w:rsidRDefault="00E94B60" w:rsidP="00D54DD2">
      <w:pPr>
        <w:spacing w:after="0" w:line="360" w:lineRule="auto"/>
        <w:jc w:val="center"/>
        <w:rPr>
          <w:rFonts w:ascii="Times New Roman" w:hAnsi="Times New Roman" w:cs="Times New Roman"/>
          <w:b/>
          <w:sz w:val="28"/>
          <w:szCs w:val="28"/>
        </w:rPr>
      </w:pPr>
    </w:p>
    <w:p w:rsidR="00E94B60" w:rsidRDefault="00E94B60" w:rsidP="00D54DD2">
      <w:pPr>
        <w:spacing w:after="0" w:line="360" w:lineRule="auto"/>
        <w:jc w:val="center"/>
        <w:rPr>
          <w:rFonts w:ascii="Times New Roman" w:hAnsi="Times New Roman" w:cs="Times New Roman"/>
          <w:b/>
          <w:sz w:val="28"/>
          <w:szCs w:val="28"/>
        </w:rPr>
      </w:pPr>
    </w:p>
    <w:p w:rsidR="00E94B60" w:rsidRDefault="00E94B60" w:rsidP="00D54DD2">
      <w:pPr>
        <w:spacing w:after="0" w:line="360" w:lineRule="auto"/>
        <w:jc w:val="center"/>
        <w:rPr>
          <w:rFonts w:ascii="Times New Roman" w:hAnsi="Times New Roman" w:cs="Times New Roman"/>
          <w:b/>
          <w:sz w:val="28"/>
          <w:szCs w:val="28"/>
        </w:rPr>
      </w:pPr>
    </w:p>
    <w:p w:rsidR="00066346" w:rsidRPr="00066346" w:rsidRDefault="00066346" w:rsidP="00D54DD2">
      <w:pPr>
        <w:spacing w:after="0" w:line="360" w:lineRule="auto"/>
        <w:jc w:val="right"/>
        <w:rPr>
          <w:rFonts w:ascii="Times New Roman" w:hAnsi="Times New Roman" w:cs="Times New Roman"/>
          <w:sz w:val="24"/>
          <w:szCs w:val="24"/>
        </w:rPr>
      </w:pPr>
      <w:r w:rsidRPr="00066346">
        <w:rPr>
          <w:rFonts w:ascii="Times New Roman" w:hAnsi="Times New Roman" w:cs="Times New Roman"/>
          <w:sz w:val="24"/>
          <w:szCs w:val="24"/>
        </w:rPr>
        <w:t xml:space="preserve">Автор: </w:t>
      </w:r>
      <w:r>
        <w:rPr>
          <w:rFonts w:ascii="Times New Roman" w:hAnsi="Times New Roman" w:cs="Times New Roman"/>
          <w:sz w:val="24"/>
          <w:szCs w:val="24"/>
        </w:rPr>
        <w:t>у</w:t>
      </w:r>
      <w:r w:rsidR="00E757BE">
        <w:rPr>
          <w:rFonts w:ascii="Times New Roman" w:hAnsi="Times New Roman" w:cs="Times New Roman"/>
          <w:sz w:val="24"/>
          <w:szCs w:val="24"/>
        </w:rPr>
        <w:t>ченик 6</w:t>
      </w:r>
      <w:r w:rsidRPr="00066346">
        <w:rPr>
          <w:rFonts w:ascii="Times New Roman" w:hAnsi="Times New Roman" w:cs="Times New Roman"/>
          <w:sz w:val="24"/>
          <w:szCs w:val="24"/>
        </w:rPr>
        <w:t xml:space="preserve"> класса МБОУ «Лицей №32» г. Белгорода</w:t>
      </w:r>
    </w:p>
    <w:p w:rsidR="00066346" w:rsidRPr="00066346" w:rsidRDefault="00066346" w:rsidP="00D54DD2">
      <w:pPr>
        <w:spacing w:after="0" w:line="360" w:lineRule="auto"/>
        <w:jc w:val="right"/>
        <w:rPr>
          <w:rFonts w:ascii="Times New Roman" w:hAnsi="Times New Roman" w:cs="Times New Roman"/>
          <w:b/>
          <w:sz w:val="24"/>
          <w:szCs w:val="24"/>
        </w:rPr>
      </w:pPr>
      <w:r w:rsidRPr="00066346">
        <w:rPr>
          <w:rFonts w:ascii="Times New Roman" w:hAnsi="Times New Roman" w:cs="Times New Roman"/>
          <w:b/>
          <w:sz w:val="24"/>
          <w:szCs w:val="24"/>
        </w:rPr>
        <w:t>Пономаренко Максим Витальевич</w:t>
      </w:r>
    </w:p>
    <w:p w:rsidR="00066346" w:rsidRPr="00066346" w:rsidRDefault="00066346" w:rsidP="00D54DD2">
      <w:pPr>
        <w:spacing w:after="0" w:line="360" w:lineRule="auto"/>
        <w:jc w:val="right"/>
        <w:rPr>
          <w:rFonts w:ascii="Times New Roman" w:hAnsi="Times New Roman" w:cs="Times New Roman"/>
          <w:sz w:val="24"/>
          <w:szCs w:val="24"/>
        </w:rPr>
      </w:pPr>
      <w:r w:rsidRPr="00066346">
        <w:rPr>
          <w:rFonts w:ascii="Times New Roman" w:hAnsi="Times New Roman" w:cs="Times New Roman"/>
          <w:sz w:val="24"/>
          <w:szCs w:val="24"/>
        </w:rPr>
        <w:t>Научные руководители: заместитель директора, преподаватель обществоведческих дисциплин МБОУ «Лицей №32» г. Белгорода</w:t>
      </w:r>
    </w:p>
    <w:p w:rsidR="00066346" w:rsidRPr="00066346" w:rsidRDefault="00066346" w:rsidP="00D54DD2">
      <w:pPr>
        <w:spacing w:after="0" w:line="360" w:lineRule="auto"/>
        <w:jc w:val="right"/>
        <w:rPr>
          <w:rFonts w:ascii="Times New Roman" w:hAnsi="Times New Roman" w:cs="Times New Roman"/>
          <w:b/>
          <w:sz w:val="24"/>
          <w:szCs w:val="24"/>
        </w:rPr>
      </w:pPr>
      <w:r w:rsidRPr="00066346">
        <w:rPr>
          <w:rFonts w:ascii="Times New Roman" w:hAnsi="Times New Roman" w:cs="Times New Roman"/>
          <w:b/>
          <w:sz w:val="24"/>
          <w:szCs w:val="24"/>
        </w:rPr>
        <w:t>Павлова Светлана Валентиновна</w:t>
      </w:r>
    </w:p>
    <w:p w:rsidR="00066346" w:rsidRPr="00066346" w:rsidRDefault="00066346" w:rsidP="00D54DD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а</w:t>
      </w:r>
      <w:r w:rsidRPr="00066346">
        <w:rPr>
          <w:rFonts w:ascii="Times New Roman" w:hAnsi="Times New Roman" w:cs="Times New Roman"/>
          <w:sz w:val="24"/>
          <w:szCs w:val="24"/>
        </w:rPr>
        <w:t xml:space="preserve">спирант кафедры возрастной и социальной психологии НИУ </w:t>
      </w:r>
      <w:proofErr w:type="spellStart"/>
      <w:r w:rsidRPr="00066346">
        <w:rPr>
          <w:rFonts w:ascii="Times New Roman" w:hAnsi="Times New Roman" w:cs="Times New Roman"/>
          <w:sz w:val="24"/>
          <w:szCs w:val="24"/>
        </w:rPr>
        <w:t>БелГУ</w:t>
      </w:r>
      <w:proofErr w:type="spellEnd"/>
      <w:r w:rsidRPr="00066346">
        <w:rPr>
          <w:rFonts w:ascii="Times New Roman" w:hAnsi="Times New Roman" w:cs="Times New Roman"/>
          <w:sz w:val="24"/>
          <w:szCs w:val="24"/>
        </w:rPr>
        <w:t xml:space="preserve"> г. Белгорода</w:t>
      </w:r>
    </w:p>
    <w:p w:rsidR="00066346" w:rsidRPr="00066346" w:rsidRDefault="00066346" w:rsidP="00D54DD2">
      <w:pPr>
        <w:spacing w:after="0" w:line="360" w:lineRule="auto"/>
        <w:jc w:val="right"/>
        <w:rPr>
          <w:rFonts w:ascii="Times New Roman" w:hAnsi="Times New Roman" w:cs="Times New Roman"/>
          <w:b/>
          <w:sz w:val="24"/>
          <w:szCs w:val="24"/>
        </w:rPr>
      </w:pPr>
      <w:r w:rsidRPr="00066346">
        <w:rPr>
          <w:rFonts w:ascii="Times New Roman" w:hAnsi="Times New Roman" w:cs="Times New Roman"/>
          <w:b/>
          <w:sz w:val="24"/>
          <w:szCs w:val="24"/>
        </w:rPr>
        <w:t>Солонченко Светлана Сергеевна</w:t>
      </w:r>
    </w:p>
    <w:p w:rsidR="00A013A7" w:rsidRDefault="00A013A7" w:rsidP="00D54DD2">
      <w:pPr>
        <w:spacing w:after="0" w:line="360" w:lineRule="auto"/>
        <w:jc w:val="center"/>
        <w:rPr>
          <w:rFonts w:ascii="Times New Roman" w:hAnsi="Times New Roman" w:cs="Times New Roman"/>
          <w:sz w:val="24"/>
          <w:szCs w:val="24"/>
        </w:rPr>
      </w:pPr>
    </w:p>
    <w:p w:rsidR="00E94B60" w:rsidRDefault="00E94B60" w:rsidP="00D54DD2">
      <w:pPr>
        <w:spacing w:after="0" w:line="360" w:lineRule="auto"/>
        <w:jc w:val="center"/>
        <w:rPr>
          <w:rFonts w:ascii="Times New Roman" w:hAnsi="Times New Roman" w:cs="Times New Roman"/>
          <w:sz w:val="24"/>
          <w:szCs w:val="24"/>
        </w:rPr>
      </w:pPr>
    </w:p>
    <w:p w:rsidR="00E94B60" w:rsidRDefault="00E94B60" w:rsidP="00D54DD2">
      <w:pPr>
        <w:spacing w:after="0" w:line="360" w:lineRule="auto"/>
        <w:jc w:val="center"/>
        <w:rPr>
          <w:rFonts w:ascii="Times New Roman" w:hAnsi="Times New Roman" w:cs="Times New Roman"/>
          <w:sz w:val="24"/>
          <w:szCs w:val="24"/>
        </w:rPr>
      </w:pPr>
    </w:p>
    <w:p w:rsidR="00E94B60" w:rsidRDefault="00E94B60" w:rsidP="00D54DD2">
      <w:pPr>
        <w:spacing w:after="0" w:line="360" w:lineRule="auto"/>
        <w:jc w:val="center"/>
        <w:rPr>
          <w:rFonts w:ascii="Times New Roman" w:hAnsi="Times New Roman" w:cs="Times New Roman"/>
          <w:sz w:val="24"/>
          <w:szCs w:val="24"/>
        </w:rPr>
      </w:pPr>
    </w:p>
    <w:p w:rsidR="00E94B60" w:rsidRDefault="00E94B60" w:rsidP="00D54DD2">
      <w:pPr>
        <w:spacing w:after="0" w:line="360" w:lineRule="auto"/>
        <w:jc w:val="center"/>
        <w:rPr>
          <w:rFonts w:ascii="Times New Roman" w:hAnsi="Times New Roman" w:cs="Times New Roman"/>
          <w:sz w:val="24"/>
          <w:szCs w:val="24"/>
        </w:rPr>
      </w:pPr>
    </w:p>
    <w:p w:rsidR="00E94B60" w:rsidRDefault="00E94B60" w:rsidP="00D54DD2">
      <w:pPr>
        <w:spacing w:after="0" w:line="360" w:lineRule="auto"/>
        <w:jc w:val="center"/>
        <w:rPr>
          <w:rFonts w:ascii="Times New Roman" w:hAnsi="Times New Roman" w:cs="Times New Roman"/>
          <w:sz w:val="24"/>
          <w:szCs w:val="24"/>
        </w:rPr>
      </w:pPr>
    </w:p>
    <w:p w:rsidR="00E94B60" w:rsidRDefault="00E94B60" w:rsidP="00E94B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Белгород, 2019</w:t>
      </w:r>
    </w:p>
    <w:p w:rsidR="006044E2" w:rsidRDefault="006044E2" w:rsidP="00E94B60">
      <w:pPr>
        <w:spacing w:after="0" w:line="360" w:lineRule="auto"/>
        <w:jc w:val="center"/>
        <w:rPr>
          <w:rFonts w:ascii="Times New Roman" w:hAnsi="Times New Roman" w:cs="Times New Roman"/>
          <w:sz w:val="24"/>
          <w:szCs w:val="24"/>
        </w:rPr>
      </w:pPr>
    </w:p>
    <w:p w:rsidR="00E94B60" w:rsidRPr="00025BD1" w:rsidRDefault="006044E2" w:rsidP="00D54DD2">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37E5AF04" wp14:editId="0177F61D">
                <wp:simplePos x="0" y="0"/>
                <wp:positionH relativeFrom="column">
                  <wp:posOffset>2863215</wp:posOffset>
                </wp:positionH>
                <wp:positionV relativeFrom="paragraph">
                  <wp:posOffset>252730</wp:posOffset>
                </wp:positionV>
                <wp:extent cx="222250" cy="241300"/>
                <wp:effectExtent l="0" t="0" r="6350" b="6350"/>
                <wp:wrapNone/>
                <wp:docPr id="2" name="Овал 2"/>
                <wp:cNvGraphicFramePr/>
                <a:graphic xmlns:a="http://schemas.openxmlformats.org/drawingml/2006/main">
                  <a:graphicData uri="http://schemas.microsoft.com/office/word/2010/wordprocessingShape">
                    <wps:wsp>
                      <wps:cNvSpPr/>
                      <wps:spPr>
                        <a:xfrm>
                          <a:off x="0" y="0"/>
                          <a:ext cx="222250" cy="241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225.45pt;margin-top:19.9pt;width:17.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" fillcolor="white [3212]" stroked="f" strokeweight="2pt"/>
            </w:pict>
          </mc:Fallback>
        </mc:AlternateContent>
      </w:r>
      <w:r w:rsidR="00E94B60" w:rsidRPr="00025BD1">
        <w:rPr>
          <w:rFonts w:ascii="Times New Roman" w:hAnsi="Times New Roman" w:cs="Times New Roman"/>
          <w:b/>
          <w:sz w:val="24"/>
          <w:szCs w:val="24"/>
        </w:rPr>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94B60" w:rsidTr="00C95595">
        <w:tc>
          <w:tcPr>
            <w:tcW w:w="8613" w:type="dxa"/>
          </w:tcPr>
          <w:p w:rsidR="00E94B60" w:rsidRPr="00025BD1" w:rsidRDefault="00E94B60" w:rsidP="00D54DD2">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ВВЕДЕНИЕ</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pStyle w:val="a3"/>
              <w:numPr>
                <w:ilvl w:val="0"/>
                <w:numId w:val="4"/>
              </w:num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ОБЗОР ЛИТЕРАТУРНЫХ ИСТОЧНИКОВ</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pStyle w:val="a3"/>
              <w:numPr>
                <w:ilvl w:val="1"/>
                <w:numId w:val="4"/>
              </w:num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Феномен лжи</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pStyle w:val="a3"/>
              <w:numPr>
                <w:ilvl w:val="1"/>
                <w:numId w:val="4"/>
              </w:num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Причины обмана</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pStyle w:val="a3"/>
              <w:numPr>
                <w:ilvl w:val="2"/>
                <w:numId w:val="4"/>
              </w:num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Страх</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pStyle w:val="a3"/>
              <w:numPr>
                <w:ilvl w:val="2"/>
                <w:numId w:val="4"/>
              </w:num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Ненависть</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pStyle w:val="a3"/>
              <w:numPr>
                <w:ilvl w:val="2"/>
                <w:numId w:val="4"/>
              </w:num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Ложь</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1.3.</w:t>
            </w:r>
            <w:r w:rsidRPr="00025BD1">
              <w:rPr>
                <w:rFonts w:ascii="Times New Roman" w:hAnsi="Times New Roman" w:cs="Times New Roman"/>
                <w:sz w:val="24"/>
                <w:szCs w:val="24"/>
              </w:rPr>
              <w:tab/>
              <w:t xml:space="preserve"> Проявления лжи</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1.3.1. Вербальные признаки лжи</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1.3.2. Невербальные признаки лжи</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2.</w:t>
            </w:r>
            <w:r w:rsidRPr="00025BD1">
              <w:rPr>
                <w:rFonts w:ascii="Times New Roman" w:hAnsi="Times New Roman" w:cs="Times New Roman"/>
                <w:sz w:val="24"/>
                <w:szCs w:val="24"/>
              </w:rPr>
              <w:tab/>
              <w:t>МЕТОДЫ, РЕЗУЛЬТАТЫ ИССЛЕДОВАНИЯ И ИХ ОБСУЖДЕНИЕ</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 xml:space="preserve">2.1. Исследование по «Методике самооценки мотивации одобрения (шкала лживости)» Д. </w:t>
            </w:r>
            <w:proofErr w:type="spellStart"/>
            <w:r w:rsidRPr="00025BD1">
              <w:rPr>
                <w:rFonts w:ascii="Times New Roman" w:hAnsi="Times New Roman" w:cs="Times New Roman"/>
                <w:sz w:val="24"/>
                <w:szCs w:val="24"/>
              </w:rPr>
              <w:t>Марлоу</w:t>
            </w:r>
            <w:proofErr w:type="spellEnd"/>
            <w:r w:rsidRPr="00025BD1">
              <w:rPr>
                <w:rFonts w:ascii="Times New Roman" w:hAnsi="Times New Roman" w:cs="Times New Roman"/>
                <w:sz w:val="24"/>
                <w:szCs w:val="24"/>
              </w:rPr>
              <w:t xml:space="preserve"> и Д. </w:t>
            </w:r>
            <w:proofErr w:type="spellStart"/>
            <w:r w:rsidRPr="00025BD1">
              <w:rPr>
                <w:rFonts w:ascii="Times New Roman" w:hAnsi="Times New Roman" w:cs="Times New Roman"/>
                <w:sz w:val="24"/>
                <w:szCs w:val="24"/>
              </w:rPr>
              <w:t>Крауна</w:t>
            </w:r>
            <w:proofErr w:type="spellEnd"/>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2.2. Сопоставление результатов, полученных по результатам исследования и успеваемости респондентов по итогам  1-3 четверти 2018-2019 учебного года</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ЗАКЛЮЧЕНИЕ</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180508"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БИБЛИОГРАФИЧЕСКИЙ СПИСОК</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r w:rsidR="00E94B60" w:rsidTr="00C95595">
        <w:tc>
          <w:tcPr>
            <w:tcW w:w="8613" w:type="dxa"/>
          </w:tcPr>
          <w:p w:rsidR="00E94B60" w:rsidRPr="00025BD1" w:rsidRDefault="00E94B60" w:rsidP="00E94B60">
            <w:pPr>
              <w:spacing w:line="360" w:lineRule="auto"/>
              <w:jc w:val="both"/>
              <w:rPr>
                <w:rFonts w:ascii="Times New Roman" w:hAnsi="Times New Roman" w:cs="Times New Roman"/>
                <w:sz w:val="24"/>
                <w:szCs w:val="24"/>
              </w:rPr>
            </w:pPr>
            <w:r w:rsidRPr="00025BD1">
              <w:rPr>
                <w:rFonts w:ascii="Times New Roman" w:hAnsi="Times New Roman" w:cs="Times New Roman"/>
                <w:sz w:val="24"/>
                <w:szCs w:val="24"/>
              </w:rPr>
              <w:t>ПРИЛОЖЕНИЯ</w:t>
            </w:r>
          </w:p>
        </w:tc>
        <w:tc>
          <w:tcPr>
            <w:tcW w:w="958" w:type="dxa"/>
          </w:tcPr>
          <w:p w:rsidR="00E94B60" w:rsidRDefault="00E94B60" w:rsidP="00D54DD2">
            <w:pPr>
              <w:spacing w:line="360" w:lineRule="auto"/>
              <w:jc w:val="both"/>
              <w:rPr>
                <w:rFonts w:ascii="Times New Roman" w:hAnsi="Times New Roman" w:cs="Times New Roman"/>
                <w:b/>
                <w:sz w:val="24"/>
                <w:szCs w:val="24"/>
              </w:rPr>
            </w:pPr>
          </w:p>
        </w:tc>
      </w:tr>
    </w:tbl>
    <w:p w:rsidR="00E94B60" w:rsidRDefault="00E94B60"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rPr>
      </w:pPr>
    </w:p>
    <w:p w:rsidR="00180508" w:rsidRDefault="00180508" w:rsidP="00D54DD2">
      <w:pPr>
        <w:spacing w:after="0" w:line="360" w:lineRule="auto"/>
        <w:ind w:firstLine="709"/>
        <w:jc w:val="both"/>
        <w:rPr>
          <w:rFonts w:ascii="Times New Roman" w:hAnsi="Times New Roman" w:cs="Times New Roman"/>
          <w:b/>
          <w:sz w:val="24"/>
          <w:szCs w:val="24"/>
          <w:lang w:val="en-US"/>
        </w:rPr>
      </w:pPr>
    </w:p>
    <w:p w:rsidR="00C95595" w:rsidRPr="002660CA" w:rsidRDefault="00C95595" w:rsidP="00D54DD2">
      <w:pPr>
        <w:spacing w:after="0" w:line="360" w:lineRule="auto"/>
        <w:ind w:firstLine="709"/>
        <w:jc w:val="both"/>
        <w:rPr>
          <w:rFonts w:ascii="Times New Roman" w:hAnsi="Times New Roman" w:cs="Times New Roman"/>
          <w:b/>
          <w:sz w:val="24"/>
          <w:szCs w:val="24"/>
        </w:rPr>
      </w:pPr>
    </w:p>
    <w:p w:rsidR="0092326D" w:rsidRDefault="0092326D" w:rsidP="00D54DD2">
      <w:pPr>
        <w:spacing w:after="0" w:line="360" w:lineRule="auto"/>
        <w:ind w:firstLine="709"/>
        <w:jc w:val="both"/>
        <w:rPr>
          <w:rFonts w:ascii="Times New Roman" w:hAnsi="Times New Roman" w:cs="Times New Roman"/>
          <w:b/>
          <w:sz w:val="24"/>
          <w:szCs w:val="24"/>
        </w:rPr>
      </w:pPr>
      <w:r w:rsidRPr="0092326D">
        <w:rPr>
          <w:rFonts w:ascii="Times New Roman" w:hAnsi="Times New Roman" w:cs="Times New Roman"/>
          <w:b/>
          <w:sz w:val="24"/>
          <w:szCs w:val="24"/>
        </w:rPr>
        <w:lastRenderedPageBreak/>
        <w:t>ВВЕДЕНИЕ</w:t>
      </w:r>
    </w:p>
    <w:p w:rsidR="003E66B1" w:rsidRPr="0092326D" w:rsidRDefault="003E66B1" w:rsidP="00D54DD2">
      <w:pPr>
        <w:spacing w:after="0" w:line="360" w:lineRule="auto"/>
        <w:ind w:firstLine="709"/>
        <w:jc w:val="both"/>
        <w:rPr>
          <w:rFonts w:ascii="Times New Roman" w:hAnsi="Times New Roman" w:cs="Times New Roman"/>
          <w:b/>
          <w:sz w:val="24"/>
          <w:szCs w:val="24"/>
        </w:rPr>
      </w:pPr>
    </w:p>
    <w:p w:rsidR="00A013A7" w:rsidRPr="00A013A7" w:rsidRDefault="00A013A7" w:rsidP="00D54DD2">
      <w:pPr>
        <w:spacing w:after="0" w:line="360" w:lineRule="auto"/>
        <w:ind w:firstLine="709"/>
        <w:jc w:val="both"/>
        <w:rPr>
          <w:rFonts w:ascii="Times New Roman" w:hAnsi="Times New Roman" w:cs="Times New Roman"/>
          <w:i/>
          <w:sz w:val="24"/>
          <w:szCs w:val="24"/>
        </w:rPr>
      </w:pPr>
      <w:r w:rsidRPr="00A013A7">
        <w:rPr>
          <w:rFonts w:ascii="Times New Roman" w:hAnsi="Times New Roman" w:cs="Times New Roman"/>
          <w:i/>
          <w:sz w:val="24"/>
          <w:szCs w:val="24"/>
        </w:rPr>
        <w:t>«</w:t>
      </w:r>
      <w:r w:rsidR="00A92EC7" w:rsidRPr="00A013A7">
        <w:rPr>
          <w:rFonts w:ascii="Times New Roman" w:hAnsi="Times New Roman" w:cs="Times New Roman"/>
          <w:i/>
          <w:sz w:val="24"/>
          <w:szCs w:val="24"/>
        </w:rPr>
        <w:t>Мы можем лгать или говорить правду, заметить обман или пропустить его, заблуждаться или уз</w:t>
      </w:r>
      <w:r w:rsidRPr="00A013A7">
        <w:rPr>
          <w:rFonts w:ascii="Times New Roman" w:hAnsi="Times New Roman" w:cs="Times New Roman"/>
          <w:i/>
          <w:sz w:val="24"/>
          <w:szCs w:val="24"/>
        </w:rPr>
        <w:t>навать истину. У нас есть выбор».</w:t>
      </w:r>
      <w:r w:rsidR="00A92EC7" w:rsidRPr="00A013A7">
        <w:rPr>
          <w:rFonts w:ascii="Times New Roman" w:hAnsi="Times New Roman" w:cs="Times New Roman"/>
          <w:i/>
          <w:sz w:val="24"/>
          <w:szCs w:val="24"/>
        </w:rPr>
        <w:t xml:space="preserve"> </w:t>
      </w:r>
    </w:p>
    <w:p w:rsidR="00A92EC7" w:rsidRDefault="00A92EC7" w:rsidP="00D54DD2">
      <w:pPr>
        <w:spacing w:after="0" w:line="360" w:lineRule="auto"/>
        <w:ind w:firstLine="709"/>
        <w:jc w:val="right"/>
        <w:rPr>
          <w:rFonts w:ascii="Times New Roman" w:hAnsi="Times New Roman" w:cs="Times New Roman"/>
          <w:i/>
          <w:sz w:val="24"/>
          <w:szCs w:val="24"/>
        </w:rPr>
      </w:pPr>
      <w:r w:rsidRPr="00A013A7">
        <w:rPr>
          <w:rFonts w:ascii="Times New Roman" w:hAnsi="Times New Roman" w:cs="Times New Roman"/>
          <w:i/>
          <w:sz w:val="24"/>
          <w:szCs w:val="24"/>
        </w:rPr>
        <w:t xml:space="preserve">Пол </w:t>
      </w:r>
      <w:proofErr w:type="spellStart"/>
      <w:r w:rsidRPr="00A013A7">
        <w:rPr>
          <w:rFonts w:ascii="Times New Roman" w:hAnsi="Times New Roman" w:cs="Times New Roman"/>
          <w:i/>
          <w:sz w:val="24"/>
          <w:szCs w:val="24"/>
        </w:rPr>
        <w:t>Экман</w:t>
      </w:r>
      <w:proofErr w:type="spellEnd"/>
      <w:r w:rsidRPr="00A013A7">
        <w:rPr>
          <w:rFonts w:ascii="Times New Roman" w:hAnsi="Times New Roman" w:cs="Times New Roman"/>
          <w:i/>
          <w:sz w:val="24"/>
          <w:szCs w:val="24"/>
        </w:rPr>
        <w:t xml:space="preserve"> </w:t>
      </w:r>
    </w:p>
    <w:p w:rsidR="00773AAD" w:rsidRPr="00A013A7" w:rsidRDefault="00773AAD" w:rsidP="00D54DD2">
      <w:pPr>
        <w:spacing w:after="0" w:line="360" w:lineRule="auto"/>
        <w:ind w:firstLine="709"/>
        <w:jc w:val="right"/>
        <w:rPr>
          <w:rFonts w:ascii="Times New Roman" w:hAnsi="Times New Roman" w:cs="Times New Roman"/>
          <w:i/>
          <w:sz w:val="24"/>
          <w:szCs w:val="24"/>
        </w:rPr>
      </w:pPr>
    </w:p>
    <w:p w:rsidR="00773AAD" w:rsidRPr="00773AAD" w:rsidRDefault="006A409F" w:rsidP="00D54DD2">
      <w:pPr>
        <w:spacing w:after="0" w:line="360" w:lineRule="auto"/>
        <w:ind w:firstLine="708"/>
        <w:jc w:val="both"/>
        <w:rPr>
          <w:rFonts w:ascii="Times New Roman" w:hAnsi="Times New Roman" w:cs="Times New Roman"/>
          <w:sz w:val="24"/>
          <w:szCs w:val="24"/>
        </w:rPr>
      </w:pPr>
      <w:r w:rsidRPr="006A409F">
        <w:rPr>
          <w:rFonts w:ascii="Times New Roman" w:hAnsi="Times New Roman" w:cs="Times New Roman"/>
          <w:b/>
          <w:sz w:val="24"/>
          <w:szCs w:val="24"/>
        </w:rPr>
        <w:t>Причина выбора темы</w:t>
      </w:r>
      <w:r>
        <w:rPr>
          <w:rFonts w:ascii="Times New Roman" w:hAnsi="Times New Roman" w:cs="Times New Roman"/>
          <w:sz w:val="24"/>
          <w:szCs w:val="24"/>
        </w:rPr>
        <w:t xml:space="preserve">. </w:t>
      </w:r>
      <w:r w:rsidR="000A0ADD" w:rsidRPr="000A0ADD">
        <w:rPr>
          <w:rFonts w:ascii="Times New Roman" w:hAnsi="Times New Roman" w:cs="Times New Roman"/>
          <w:sz w:val="24"/>
          <w:szCs w:val="24"/>
        </w:rPr>
        <w:t xml:space="preserve">Почему люди лгут? Зачем нужна ложь? Почему мы не всегда хотим говорить правду? Каждый из нас неоднократно задумывался над этими вопросами. Как бы мог существовать мир, в котором люди будут говорить друг другу только правду? Да и вообще – возможно ли прожить, ни разу не обманув? </w:t>
      </w:r>
      <w:r>
        <w:rPr>
          <w:rFonts w:ascii="Times New Roman" w:hAnsi="Times New Roman" w:cs="Times New Roman"/>
          <w:sz w:val="24"/>
          <w:szCs w:val="24"/>
        </w:rPr>
        <w:t xml:space="preserve">Мы задумались над этим вопросом и </w:t>
      </w:r>
      <w:r w:rsidR="00E0564A">
        <w:rPr>
          <w:rFonts w:ascii="Times New Roman" w:hAnsi="Times New Roman" w:cs="Times New Roman"/>
          <w:sz w:val="24"/>
          <w:szCs w:val="24"/>
        </w:rPr>
        <w:t xml:space="preserve">сформулировали </w:t>
      </w:r>
      <w:r w:rsidR="00E0564A" w:rsidRPr="00E0564A">
        <w:rPr>
          <w:rFonts w:ascii="Times New Roman" w:hAnsi="Times New Roman" w:cs="Times New Roman"/>
          <w:b/>
          <w:sz w:val="24"/>
          <w:szCs w:val="24"/>
        </w:rPr>
        <w:t xml:space="preserve">цель исследования </w:t>
      </w:r>
      <w:r w:rsidR="00CF1FA3">
        <w:rPr>
          <w:rFonts w:ascii="Times New Roman" w:hAnsi="Times New Roman" w:cs="Times New Roman"/>
          <w:b/>
          <w:sz w:val="24"/>
          <w:szCs w:val="24"/>
        </w:rPr>
        <w:t>–</w:t>
      </w:r>
      <w:r w:rsidR="00E0564A" w:rsidRPr="00E0564A">
        <w:rPr>
          <w:rFonts w:ascii="Times New Roman" w:hAnsi="Times New Roman" w:cs="Times New Roman"/>
          <w:b/>
          <w:sz w:val="24"/>
          <w:szCs w:val="24"/>
        </w:rPr>
        <w:t xml:space="preserve"> </w:t>
      </w:r>
      <w:r w:rsidR="00CF1FA3">
        <w:rPr>
          <w:rFonts w:ascii="Times New Roman" w:hAnsi="Times New Roman" w:cs="Times New Roman"/>
          <w:b/>
          <w:sz w:val="24"/>
          <w:szCs w:val="24"/>
        </w:rPr>
        <w:t xml:space="preserve">выяснить, </w:t>
      </w:r>
      <w:r w:rsidRPr="00E0564A">
        <w:rPr>
          <w:rFonts w:ascii="Times New Roman" w:hAnsi="Times New Roman" w:cs="Times New Roman"/>
          <w:b/>
          <w:sz w:val="24"/>
          <w:szCs w:val="24"/>
        </w:rPr>
        <w:t xml:space="preserve">является ли ложь неотъемлемой частью жизни человека. </w:t>
      </w:r>
    </w:p>
    <w:p w:rsidR="00A92EC7" w:rsidRDefault="00B6656B" w:rsidP="00D54DD2">
      <w:pPr>
        <w:spacing w:after="0" w:line="360" w:lineRule="auto"/>
        <w:ind w:firstLine="708"/>
        <w:jc w:val="both"/>
        <w:rPr>
          <w:rFonts w:ascii="Times New Roman" w:hAnsi="Times New Roman" w:cs="Times New Roman"/>
          <w:sz w:val="24"/>
          <w:szCs w:val="24"/>
        </w:rPr>
      </w:pPr>
      <w:r w:rsidRPr="00B6656B">
        <w:rPr>
          <w:rFonts w:ascii="Times New Roman" w:hAnsi="Times New Roman" w:cs="Times New Roman"/>
          <w:b/>
          <w:sz w:val="24"/>
          <w:szCs w:val="24"/>
        </w:rPr>
        <w:t>Актуальность.</w:t>
      </w:r>
      <w:r>
        <w:rPr>
          <w:rFonts w:ascii="Times New Roman" w:hAnsi="Times New Roman" w:cs="Times New Roman"/>
          <w:sz w:val="24"/>
          <w:szCs w:val="24"/>
        </w:rPr>
        <w:t xml:space="preserve"> </w:t>
      </w:r>
      <w:r w:rsidR="00A92EC7" w:rsidRPr="00A92EC7">
        <w:rPr>
          <w:rFonts w:ascii="Times New Roman" w:hAnsi="Times New Roman" w:cs="Times New Roman"/>
          <w:sz w:val="24"/>
          <w:szCs w:val="24"/>
        </w:rPr>
        <w:t xml:space="preserve">Мы живем в эпоху информации, наполненную потоками данных. На нас обрушивается лавина сообщений </w:t>
      </w:r>
      <w:r w:rsidR="00340307">
        <w:rPr>
          <w:rFonts w:ascii="Times New Roman" w:hAnsi="Times New Roman" w:cs="Times New Roman"/>
          <w:sz w:val="24"/>
          <w:szCs w:val="24"/>
        </w:rPr>
        <w:t>СМИ, истинность которой мы не можем оценить</w:t>
      </w:r>
      <w:r w:rsidR="00A92EC7" w:rsidRPr="00A92EC7">
        <w:rPr>
          <w:rFonts w:ascii="Times New Roman" w:hAnsi="Times New Roman" w:cs="Times New Roman"/>
          <w:sz w:val="24"/>
          <w:szCs w:val="24"/>
        </w:rPr>
        <w:t xml:space="preserve">. Поэтому в </w:t>
      </w:r>
      <w:r w:rsidR="00340307">
        <w:rPr>
          <w:rFonts w:ascii="Times New Roman" w:hAnsi="Times New Roman" w:cs="Times New Roman"/>
          <w:sz w:val="24"/>
          <w:szCs w:val="24"/>
        </w:rPr>
        <w:t>наше время особенно важно уметь</w:t>
      </w:r>
      <w:r w:rsidR="00A92EC7" w:rsidRPr="00A92EC7">
        <w:rPr>
          <w:rFonts w:ascii="Times New Roman" w:hAnsi="Times New Roman" w:cs="Times New Roman"/>
          <w:sz w:val="24"/>
          <w:szCs w:val="24"/>
        </w:rPr>
        <w:t xml:space="preserve"> лавировать в огромном</w:t>
      </w:r>
      <w:r>
        <w:rPr>
          <w:rFonts w:ascii="Times New Roman" w:hAnsi="Times New Roman" w:cs="Times New Roman"/>
          <w:sz w:val="24"/>
          <w:szCs w:val="24"/>
        </w:rPr>
        <w:t xml:space="preserve"> потоке информации и определять</w:t>
      </w:r>
      <w:r w:rsidR="00A92EC7" w:rsidRPr="00A92EC7">
        <w:rPr>
          <w:rFonts w:ascii="Times New Roman" w:hAnsi="Times New Roman" w:cs="Times New Roman"/>
          <w:sz w:val="24"/>
          <w:szCs w:val="24"/>
        </w:rPr>
        <w:t>,</w:t>
      </w:r>
      <w:r>
        <w:rPr>
          <w:rFonts w:ascii="Times New Roman" w:hAnsi="Times New Roman" w:cs="Times New Roman"/>
          <w:sz w:val="24"/>
          <w:szCs w:val="24"/>
        </w:rPr>
        <w:t xml:space="preserve"> где истина</w:t>
      </w:r>
      <w:r w:rsidR="00A92EC7" w:rsidRPr="00A92EC7">
        <w:rPr>
          <w:rFonts w:ascii="Times New Roman" w:hAnsi="Times New Roman" w:cs="Times New Roman"/>
          <w:sz w:val="24"/>
          <w:szCs w:val="24"/>
        </w:rPr>
        <w:t>, а где заведомо искаженное высказывание. Ложь - важнейший механизм р</w:t>
      </w:r>
      <w:r>
        <w:rPr>
          <w:rFonts w:ascii="Times New Roman" w:hAnsi="Times New Roman" w:cs="Times New Roman"/>
          <w:sz w:val="24"/>
          <w:szCs w:val="24"/>
        </w:rPr>
        <w:t>егуляции отношений между людьми, а тот</w:t>
      </w:r>
      <w:r w:rsidR="00A92EC7" w:rsidRPr="00A92EC7">
        <w:rPr>
          <w:rFonts w:ascii="Times New Roman" w:hAnsi="Times New Roman" w:cs="Times New Roman"/>
          <w:sz w:val="24"/>
          <w:szCs w:val="24"/>
        </w:rPr>
        <w:t>, кто этим механизмом не владеет или отвергает</w:t>
      </w:r>
      <w:r>
        <w:rPr>
          <w:rFonts w:ascii="Times New Roman" w:hAnsi="Times New Roman" w:cs="Times New Roman"/>
          <w:sz w:val="24"/>
          <w:szCs w:val="24"/>
        </w:rPr>
        <w:t xml:space="preserve"> его</w:t>
      </w:r>
      <w:r w:rsidR="00A92EC7" w:rsidRPr="00A92EC7">
        <w:rPr>
          <w:rFonts w:ascii="Times New Roman" w:hAnsi="Times New Roman" w:cs="Times New Roman"/>
          <w:sz w:val="24"/>
          <w:szCs w:val="24"/>
        </w:rPr>
        <w:t xml:space="preserve">, рано или </w:t>
      </w:r>
      <w:r>
        <w:rPr>
          <w:rFonts w:ascii="Times New Roman" w:hAnsi="Times New Roman" w:cs="Times New Roman"/>
          <w:sz w:val="24"/>
          <w:szCs w:val="24"/>
        </w:rPr>
        <w:t>поздно рискует оказаться изгоем</w:t>
      </w:r>
      <w:r w:rsidR="00A92EC7" w:rsidRPr="00A92EC7">
        <w:rPr>
          <w:rFonts w:ascii="Times New Roman" w:hAnsi="Times New Roman" w:cs="Times New Roman"/>
          <w:sz w:val="24"/>
          <w:szCs w:val="24"/>
        </w:rPr>
        <w:t>. С ранних лет</w:t>
      </w:r>
      <w:r>
        <w:rPr>
          <w:rFonts w:ascii="Times New Roman" w:hAnsi="Times New Roman" w:cs="Times New Roman"/>
          <w:sz w:val="24"/>
          <w:szCs w:val="24"/>
        </w:rPr>
        <w:t xml:space="preserve"> дети приобретают навыки </w:t>
      </w:r>
      <w:proofErr w:type="gramStart"/>
      <w:r>
        <w:rPr>
          <w:rFonts w:ascii="Times New Roman" w:hAnsi="Times New Roman" w:cs="Times New Roman"/>
          <w:sz w:val="24"/>
          <w:szCs w:val="24"/>
        </w:rPr>
        <w:t>вранья</w:t>
      </w:r>
      <w:proofErr w:type="gramEnd"/>
      <w:r w:rsidR="00A92EC7" w:rsidRPr="00A92EC7">
        <w:rPr>
          <w:rFonts w:ascii="Times New Roman" w:hAnsi="Times New Roman" w:cs="Times New Roman"/>
          <w:sz w:val="24"/>
          <w:szCs w:val="24"/>
        </w:rPr>
        <w:t xml:space="preserve">. </w:t>
      </w:r>
      <w:r w:rsidR="00122A4B" w:rsidRPr="00122A4B">
        <w:rPr>
          <w:rFonts w:ascii="Times New Roman" w:hAnsi="Times New Roman" w:cs="Times New Roman"/>
          <w:sz w:val="24"/>
          <w:szCs w:val="24"/>
        </w:rPr>
        <w:t>Человек учится лгать еще раньше, чем говорить или ходить.</w:t>
      </w:r>
      <w:r w:rsidR="00122A4B">
        <w:rPr>
          <w:rFonts w:ascii="Times New Roman" w:hAnsi="Times New Roman" w:cs="Times New Roman"/>
          <w:sz w:val="24"/>
          <w:szCs w:val="24"/>
        </w:rPr>
        <w:t xml:space="preserve"> «</w:t>
      </w:r>
      <w:r w:rsidR="00A92EC7" w:rsidRPr="00A92EC7">
        <w:rPr>
          <w:rFonts w:ascii="Times New Roman" w:hAnsi="Times New Roman" w:cs="Times New Roman"/>
          <w:sz w:val="24"/>
          <w:szCs w:val="24"/>
        </w:rPr>
        <w:t>Самая примитивная форма лжи</w:t>
      </w:r>
      <w:r w:rsidR="00340307">
        <w:rPr>
          <w:rFonts w:ascii="Times New Roman" w:hAnsi="Times New Roman" w:cs="Times New Roman"/>
          <w:sz w:val="24"/>
          <w:szCs w:val="24"/>
        </w:rPr>
        <w:t xml:space="preserve"> </w:t>
      </w:r>
      <w:r w:rsidR="00A92EC7" w:rsidRPr="00A92EC7">
        <w:rPr>
          <w:rFonts w:ascii="Times New Roman" w:hAnsi="Times New Roman" w:cs="Times New Roman"/>
          <w:sz w:val="24"/>
          <w:szCs w:val="24"/>
        </w:rPr>
        <w:t>-</w:t>
      </w:r>
      <w:r w:rsidR="00340307">
        <w:rPr>
          <w:rFonts w:ascii="Times New Roman" w:hAnsi="Times New Roman" w:cs="Times New Roman"/>
          <w:sz w:val="24"/>
          <w:szCs w:val="24"/>
        </w:rPr>
        <w:t xml:space="preserve"> </w:t>
      </w:r>
      <w:r w:rsidR="00122A4B">
        <w:rPr>
          <w:rFonts w:ascii="Times New Roman" w:hAnsi="Times New Roman" w:cs="Times New Roman"/>
          <w:sz w:val="24"/>
          <w:szCs w:val="24"/>
        </w:rPr>
        <w:t>фальшивый плач»</w:t>
      </w:r>
      <w:r w:rsidR="00A92EC7" w:rsidRPr="00A92EC7">
        <w:rPr>
          <w:rFonts w:ascii="Times New Roman" w:hAnsi="Times New Roman" w:cs="Times New Roman"/>
          <w:sz w:val="24"/>
          <w:szCs w:val="24"/>
        </w:rPr>
        <w:t>, - от</w:t>
      </w:r>
      <w:r w:rsidR="006E2A41">
        <w:rPr>
          <w:rFonts w:ascii="Times New Roman" w:hAnsi="Times New Roman" w:cs="Times New Roman"/>
          <w:sz w:val="24"/>
          <w:szCs w:val="24"/>
        </w:rPr>
        <w:t xml:space="preserve">мечает профессор </w:t>
      </w:r>
      <w:proofErr w:type="spellStart"/>
      <w:r w:rsidR="006E2A41">
        <w:rPr>
          <w:rFonts w:ascii="Times New Roman" w:hAnsi="Times New Roman" w:cs="Times New Roman"/>
          <w:sz w:val="24"/>
          <w:szCs w:val="24"/>
        </w:rPr>
        <w:t>Васудеви</w:t>
      </w:r>
      <w:proofErr w:type="spellEnd"/>
      <w:r w:rsidR="006E2A41">
        <w:rPr>
          <w:rFonts w:ascii="Times New Roman" w:hAnsi="Times New Roman" w:cs="Times New Roman"/>
          <w:sz w:val="24"/>
          <w:szCs w:val="24"/>
        </w:rPr>
        <w:t xml:space="preserve"> </w:t>
      </w:r>
      <w:proofErr w:type="spellStart"/>
      <w:r w:rsidR="006E2A41">
        <w:rPr>
          <w:rFonts w:ascii="Times New Roman" w:hAnsi="Times New Roman" w:cs="Times New Roman"/>
          <w:sz w:val="24"/>
          <w:szCs w:val="24"/>
        </w:rPr>
        <w:t>Редди</w:t>
      </w:r>
      <w:proofErr w:type="spellEnd"/>
      <w:r w:rsidR="00C95595">
        <w:rPr>
          <w:rFonts w:ascii="Times New Roman" w:hAnsi="Times New Roman" w:cs="Times New Roman"/>
          <w:sz w:val="24"/>
          <w:szCs w:val="24"/>
        </w:rPr>
        <w:t xml:space="preserve"> </w:t>
      </w:r>
      <w:r w:rsidR="00C95595" w:rsidRPr="00C95595">
        <w:rPr>
          <w:rFonts w:ascii="Times New Roman" w:hAnsi="Times New Roman" w:cs="Times New Roman"/>
          <w:sz w:val="24"/>
          <w:szCs w:val="24"/>
        </w:rPr>
        <w:t>[2]</w:t>
      </w:r>
      <w:r w:rsidR="00A92EC7" w:rsidRPr="00A92EC7">
        <w:rPr>
          <w:rFonts w:ascii="Times New Roman" w:hAnsi="Times New Roman" w:cs="Times New Roman"/>
          <w:sz w:val="24"/>
          <w:szCs w:val="24"/>
        </w:rPr>
        <w:t xml:space="preserve">. </w:t>
      </w:r>
    </w:p>
    <w:p w:rsidR="00025BD1" w:rsidRPr="00025BD1" w:rsidRDefault="00025BD1" w:rsidP="00D54DD2">
      <w:pPr>
        <w:spacing w:after="0" w:line="360" w:lineRule="auto"/>
        <w:ind w:firstLine="708"/>
        <w:jc w:val="both"/>
        <w:rPr>
          <w:rFonts w:ascii="Times New Roman" w:hAnsi="Times New Roman" w:cs="Times New Roman"/>
          <w:b/>
          <w:sz w:val="24"/>
          <w:szCs w:val="24"/>
        </w:rPr>
      </w:pPr>
      <w:r w:rsidRPr="00025BD1">
        <w:rPr>
          <w:rFonts w:ascii="Times New Roman" w:hAnsi="Times New Roman" w:cs="Times New Roman"/>
          <w:b/>
          <w:sz w:val="24"/>
          <w:szCs w:val="24"/>
        </w:rPr>
        <w:t>Задачи исследования:</w:t>
      </w:r>
    </w:p>
    <w:p w:rsidR="00025BD1" w:rsidRDefault="00025BD1" w:rsidP="00025BD1">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Обзор литературных источников по теме исследования</w:t>
      </w:r>
      <w:r w:rsidR="00CC560A">
        <w:rPr>
          <w:rFonts w:ascii="Times New Roman" w:hAnsi="Times New Roman" w:cs="Times New Roman"/>
          <w:sz w:val="24"/>
          <w:szCs w:val="24"/>
        </w:rPr>
        <w:t>.</w:t>
      </w:r>
    </w:p>
    <w:p w:rsidR="00025BD1" w:rsidRDefault="00025BD1" w:rsidP="00025BD1">
      <w:pPr>
        <w:pStyle w:val="a3"/>
        <w:numPr>
          <w:ilvl w:val="0"/>
          <w:numId w:val="5"/>
        </w:numPr>
        <w:spacing w:after="0" w:line="360" w:lineRule="auto"/>
        <w:jc w:val="both"/>
        <w:rPr>
          <w:rFonts w:ascii="Times New Roman" w:hAnsi="Times New Roman" w:cs="Times New Roman"/>
          <w:sz w:val="24"/>
          <w:szCs w:val="24"/>
        </w:rPr>
      </w:pPr>
      <w:r w:rsidRPr="00025BD1">
        <w:rPr>
          <w:rFonts w:ascii="Times New Roman" w:hAnsi="Times New Roman" w:cs="Times New Roman"/>
          <w:sz w:val="24"/>
          <w:szCs w:val="24"/>
        </w:rPr>
        <w:t xml:space="preserve">Исследование по «Методике самооценки мотивации одобрения (шкала лживости)» Д. </w:t>
      </w:r>
      <w:proofErr w:type="spellStart"/>
      <w:r w:rsidRPr="00025BD1">
        <w:rPr>
          <w:rFonts w:ascii="Times New Roman" w:hAnsi="Times New Roman" w:cs="Times New Roman"/>
          <w:sz w:val="24"/>
          <w:szCs w:val="24"/>
        </w:rPr>
        <w:t>Марлоу</w:t>
      </w:r>
      <w:proofErr w:type="spellEnd"/>
      <w:r w:rsidRPr="00025BD1">
        <w:rPr>
          <w:rFonts w:ascii="Times New Roman" w:hAnsi="Times New Roman" w:cs="Times New Roman"/>
          <w:sz w:val="24"/>
          <w:szCs w:val="24"/>
        </w:rPr>
        <w:t xml:space="preserve"> и Д. </w:t>
      </w:r>
      <w:proofErr w:type="spellStart"/>
      <w:r w:rsidRPr="00025BD1">
        <w:rPr>
          <w:rFonts w:ascii="Times New Roman" w:hAnsi="Times New Roman" w:cs="Times New Roman"/>
          <w:sz w:val="24"/>
          <w:szCs w:val="24"/>
        </w:rPr>
        <w:t>Крауна</w:t>
      </w:r>
      <w:proofErr w:type="spellEnd"/>
      <w:r w:rsidR="00CC560A">
        <w:rPr>
          <w:rFonts w:ascii="Times New Roman" w:hAnsi="Times New Roman" w:cs="Times New Roman"/>
          <w:sz w:val="24"/>
          <w:szCs w:val="24"/>
        </w:rPr>
        <w:t>.</w:t>
      </w:r>
    </w:p>
    <w:p w:rsidR="00CC560A" w:rsidRDefault="00CC560A" w:rsidP="00CC560A">
      <w:pPr>
        <w:pStyle w:val="a3"/>
        <w:numPr>
          <w:ilvl w:val="0"/>
          <w:numId w:val="5"/>
        </w:numPr>
        <w:spacing w:after="0" w:line="360" w:lineRule="auto"/>
        <w:jc w:val="both"/>
        <w:rPr>
          <w:rFonts w:ascii="Times New Roman" w:hAnsi="Times New Roman" w:cs="Times New Roman"/>
          <w:sz w:val="24"/>
          <w:szCs w:val="24"/>
        </w:rPr>
      </w:pPr>
      <w:r w:rsidRPr="00CC560A">
        <w:rPr>
          <w:rFonts w:ascii="Times New Roman" w:hAnsi="Times New Roman" w:cs="Times New Roman"/>
          <w:sz w:val="24"/>
          <w:szCs w:val="24"/>
        </w:rPr>
        <w:t>Сопоставление результатов, полученных по результатам исследования и успеваемости респондентов по итогам  1-3 четверти 2018-2019 учебного года</w:t>
      </w:r>
      <w:r>
        <w:rPr>
          <w:rFonts w:ascii="Times New Roman" w:hAnsi="Times New Roman" w:cs="Times New Roman"/>
          <w:sz w:val="24"/>
          <w:szCs w:val="24"/>
        </w:rPr>
        <w:t>.</w:t>
      </w:r>
    </w:p>
    <w:p w:rsidR="00CC560A" w:rsidRDefault="00723CED" w:rsidP="00CC560A">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Анализ полученных результатов, формулирование выводов.</w:t>
      </w:r>
    </w:p>
    <w:p w:rsidR="00723CED" w:rsidRDefault="00723CED" w:rsidP="00CC560A">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Выступление перед сверстниками с докладом на тему «Ложь в нашей жизни. Можно ли прожить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лжи».</w:t>
      </w:r>
    </w:p>
    <w:p w:rsidR="006E2A41" w:rsidRDefault="006E2A41" w:rsidP="00D54DD2">
      <w:pPr>
        <w:spacing w:after="0" w:line="360" w:lineRule="auto"/>
        <w:ind w:firstLine="708"/>
        <w:jc w:val="both"/>
        <w:rPr>
          <w:rFonts w:ascii="Times New Roman" w:hAnsi="Times New Roman" w:cs="Times New Roman"/>
          <w:sz w:val="24"/>
          <w:szCs w:val="24"/>
        </w:rPr>
      </w:pPr>
      <w:r w:rsidRPr="006E2A41">
        <w:rPr>
          <w:rFonts w:ascii="Times New Roman" w:hAnsi="Times New Roman" w:cs="Times New Roman"/>
          <w:b/>
          <w:sz w:val="24"/>
          <w:szCs w:val="24"/>
        </w:rPr>
        <w:t>Объект исследования</w:t>
      </w:r>
      <w:r>
        <w:rPr>
          <w:rFonts w:ascii="Times New Roman" w:hAnsi="Times New Roman" w:cs="Times New Roman"/>
          <w:sz w:val="24"/>
          <w:szCs w:val="24"/>
        </w:rPr>
        <w:t xml:space="preserve"> – психологические свойства личности.</w:t>
      </w:r>
    </w:p>
    <w:p w:rsidR="00A92EC7" w:rsidRPr="00A92EC7" w:rsidRDefault="006E2A41" w:rsidP="00D54DD2">
      <w:pPr>
        <w:spacing w:after="0" w:line="360" w:lineRule="auto"/>
        <w:ind w:firstLine="708"/>
        <w:jc w:val="both"/>
        <w:rPr>
          <w:rFonts w:ascii="Times New Roman" w:hAnsi="Times New Roman" w:cs="Times New Roman"/>
          <w:sz w:val="24"/>
          <w:szCs w:val="24"/>
        </w:rPr>
      </w:pPr>
      <w:r w:rsidRPr="006E2A41">
        <w:rPr>
          <w:rFonts w:ascii="Times New Roman" w:hAnsi="Times New Roman" w:cs="Times New Roman"/>
          <w:b/>
          <w:sz w:val="24"/>
          <w:szCs w:val="24"/>
        </w:rPr>
        <w:t>Предмет исследования</w:t>
      </w:r>
      <w:r>
        <w:rPr>
          <w:rFonts w:ascii="Times New Roman" w:hAnsi="Times New Roman" w:cs="Times New Roman"/>
          <w:sz w:val="24"/>
          <w:szCs w:val="24"/>
        </w:rPr>
        <w:t xml:space="preserve"> – ложь, </w:t>
      </w:r>
      <w:r w:rsidR="00376004">
        <w:rPr>
          <w:rFonts w:ascii="Times New Roman" w:hAnsi="Times New Roman" w:cs="Times New Roman"/>
          <w:sz w:val="24"/>
          <w:szCs w:val="24"/>
        </w:rPr>
        <w:t>как психологический феномен.</w:t>
      </w:r>
    </w:p>
    <w:p w:rsidR="00376004" w:rsidRDefault="00376004" w:rsidP="00D54DD2">
      <w:pPr>
        <w:spacing w:after="0" w:line="360" w:lineRule="auto"/>
        <w:ind w:firstLine="708"/>
        <w:jc w:val="both"/>
        <w:rPr>
          <w:rFonts w:ascii="Times New Roman" w:hAnsi="Times New Roman" w:cs="Times New Roman"/>
          <w:sz w:val="24"/>
          <w:szCs w:val="24"/>
        </w:rPr>
      </w:pPr>
      <w:r w:rsidRPr="00376004">
        <w:rPr>
          <w:rFonts w:ascii="Times New Roman" w:hAnsi="Times New Roman" w:cs="Times New Roman"/>
          <w:b/>
          <w:sz w:val="24"/>
          <w:szCs w:val="24"/>
        </w:rPr>
        <w:t>Гипотеза</w:t>
      </w:r>
      <w:r>
        <w:rPr>
          <w:rFonts w:ascii="Times New Roman" w:hAnsi="Times New Roman" w:cs="Times New Roman"/>
          <w:sz w:val="24"/>
          <w:szCs w:val="24"/>
        </w:rPr>
        <w:t xml:space="preserve"> - предположим, что ложь является неотъемлемой частью жизни человека.</w:t>
      </w:r>
    </w:p>
    <w:p w:rsidR="00376004" w:rsidRDefault="00376004" w:rsidP="00D54DD2">
      <w:pPr>
        <w:spacing w:after="0" w:line="360" w:lineRule="auto"/>
        <w:jc w:val="both"/>
        <w:rPr>
          <w:rFonts w:ascii="Times New Roman" w:hAnsi="Times New Roman" w:cs="Times New Roman"/>
          <w:sz w:val="24"/>
          <w:szCs w:val="24"/>
        </w:rPr>
      </w:pPr>
    </w:p>
    <w:p w:rsidR="00AE0410" w:rsidRPr="00A92EC7" w:rsidRDefault="00AE0410" w:rsidP="00D54DD2">
      <w:pPr>
        <w:spacing w:after="0" w:line="360" w:lineRule="auto"/>
        <w:jc w:val="both"/>
        <w:rPr>
          <w:rFonts w:ascii="Times New Roman" w:hAnsi="Times New Roman" w:cs="Times New Roman"/>
          <w:sz w:val="24"/>
          <w:szCs w:val="24"/>
        </w:rPr>
      </w:pPr>
    </w:p>
    <w:p w:rsidR="00A92EC7" w:rsidRPr="005D5A9E" w:rsidRDefault="00947A93" w:rsidP="00D54DD2">
      <w:pPr>
        <w:pStyle w:val="a3"/>
        <w:numPr>
          <w:ilvl w:val="0"/>
          <w:numId w:val="1"/>
        </w:numPr>
        <w:spacing w:after="0" w:line="360" w:lineRule="auto"/>
        <w:jc w:val="both"/>
        <w:rPr>
          <w:rFonts w:ascii="Times New Roman" w:hAnsi="Times New Roman" w:cs="Times New Roman"/>
          <w:b/>
          <w:sz w:val="24"/>
          <w:szCs w:val="24"/>
        </w:rPr>
      </w:pPr>
      <w:r w:rsidRPr="005D5A9E">
        <w:rPr>
          <w:rFonts w:ascii="Times New Roman" w:hAnsi="Times New Roman" w:cs="Times New Roman"/>
          <w:b/>
          <w:sz w:val="24"/>
          <w:szCs w:val="24"/>
        </w:rPr>
        <w:lastRenderedPageBreak/>
        <w:t>ОБЗОР ЛИТЕРАТУРНЫХ ИСТОЧНИКОВ</w:t>
      </w:r>
    </w:p>
    <w:p w:rsidR="00947A93" w:rsidRPr="005D5A9E" w:rsidRDefault="005D5A9E" w:rsidP="00D54DD2">
      <w:pPr>
        <w:pStyle w:val="a3"/>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94B60">
        <w:rPr>
          <w:rFonts w:ascii="Times New Roman" w:hAnsi="Times New Roman" w:cs="Times New Roman"/>
          <w:b/>
          <w:sz w:val="24"/>
          <w:szCs w:val="24"/>
        </w:rPr>
        <w:t>Феномен лжи</w:t>
      </w:r>
    </w:p>
    <w:p w:rsidR="00947A93" w:rsidRPr="005D5A9E" w:rsidRDefault="00947A93" w:rsidP="00D54DD2">
      <w:pPr>
        <w:spacing w:after="0" w:line="360" w:lineRule="auto"/>
        <w:ind w:firstLine="360"/>
        <w:jc w:val="both"/>
        <w:rPr>
          <w:rFonts w:ascii="Times New Roman" w:hAnsi="Times New Roman" w:cs="Times New Roman"/>
          <w:sz w:val="24"/>
          <w:szCs w:val="24"/>
        </w:rPr>
      </w:pPr>
      <w:r w:rsidRPr="005D5A9E">
        <w:rPr>
          <w:rFonts w:ascii="Times New Roman" w:hAnsi="Times New Roman" w:cs="Times New Roman"/>
          <w:sz w:val="24"/>
          <w:szCs w:val="24"/>
        </w:rPr>
        <w:t xml:space="preserve">Существует множество авторских определений лжи. Обратим свое внимание на наиболее распространенные формулировки. Так, Ж. </w:t>
      </w:r>
      <w:proofErr w:type="spellStart"/>
      <w:r w:rsidRPr="005D5A9E">
        <w:rPr>
          <w:rFonts w:ascii="Times New Roman" w:hAnsi="Times New Roman" w:cs="Times New Roman"/>
          <w:sz w:val="24"/>
          <w:szCs w:val="24"/>
        </w:rPr>
        <w:t>Мазип</w:t>
      </w:r>
      <w:proofErr w:type="spellEnd"/>
      <w:r w:rsidRPr="005D5A9E">
        <w:rPr>
          <w:rFonts w:ascii="Times New Roman" w:hAnsi="Times New Roman" w:cs="Times New Roman"/>
          <w:sz w:val="24"/>
          <w:szCs w:val="24"/>
        </w:rPr>
        <w:t xml:space="preserve"> предлагает сложное интегративное определение феномена. Обман (или ложь) — намеренная попытка (успешная или нет), скрыть и/или сфабриковать (манипулировать) фактическую или/и эмоциональную информацию, устными или/и невербальными средствами, чтобы создать или поддержать </w:t>
      </w:r>
      <w:proofErr w:type="gramStart"/>
      <w:r w:rsidRPr="005D5A9E">
        <w:rPr>
          <w:rFonts w:ascii="Times New Roman" w:hAnsi="Times New Roman" w:cs="Times New Roman"/>
          <w:sz w:val="24"/>
          <w:szCs w:val="24"/>
        </w:rPr>
        <w:t>в</w:t>
      </w:r>
      <w:proofErr w:type="gramEnd"/>
      <w:r w:rsidRPr="005D5A9E">
        <w:rPr>
          <w:rFonts w:ascii="Times New Roman" w:hAnsi="Times New Roman" w:cs="Times New Roman"/>
          <w:sz w:val="24"/>
          <w:szCs w:val="24"/>
        </w:rPr>
        <w:t xml:space="preserve"> </w:t>
      </w:r>
      <w:proofErr w:type="gramStart"/>
      <w:r w:rsidRPr="005D5A9E">
        <w:rPr>
          <w:rFonts w:ascii="Times New Roman" w:hAnsi="Times New Roman" w:cs="Times New Roman"/>
          <w:sz w:val="24"/>
          <w:szCs w:val="24"/>
        </w:rPr>
        <w:t>другом</w:t>
      </w:r>
      <w:proofErr w:type="gramEnd"/>
      <w:r w:rsidR="005D5A9E" w:rsidRPr="005D5A9E">
        <w:rPr>
          <w:rFonts w:ascii="Times New Roman" w:hAnsi="Times New Roman" w:cs="Times New Roman"/>
          <w:sz w:val="24"/>
          <w:szCs w:val="24"/>
        </w:rPr>
        <w:t>,</w:t>
      </w:r>
      <w:r w:rsidRPr="005D5A9E">
        <w:rPr>
          <w:rFonts w:ascii="Times New Roman" w:hAnsi="Times New Roman" w:cs="Times New Roman"/>
          <w:sz w:val="24"/>
          <w:szCs w:val="24"/>
        </w:rPr>
        <w:t xml:space="preserve"> или в других веру, которую сам коммуникатор считает ложной. В то же время, по мнению О. </w:t>
      </w:r>
      <w:proofErr w:type="spellStart"/>
      <w:r w:rsidRPr="005D5A9E">
        <w:rPr>
          <w:rFonts w:ascii="Times New Roman" w:hAnsi="Times New Roman" w:cs="Times New Roman"/>
          <w:sz w:val="24"/>
          <w:szCs w:val="24"/>
        </w:rPr>
        <w:t>Фрая</w:t>
      </w:r>
      <w:proofErr w:type="spellEnd"/>
      <w:r w:rsidRPr="005D5A9E">
        <w:rPr>
          <w:rFonts w:ascii="Times New Roman" w:hAnsi="Times New Roman" w:cs="Times New Roman"/>
          <w:sz w:val="24"/>
          <w:szCs w:val="24"/>
        </w:rPr>
        <w:t>: Ложь — это успешная или безуспешная намеренная попытка, совершаемая без предупреждения, сформировать у другого человека убеждение, которое коммуникатор считает неверным</w:t>
      </w:r>
      <w:r w:rsidR="005D5A9E">
        <w:rPr>
          <w:rFonts w:ascii="Times New Roman" w:hAnsi="Times New Roman" w:cs="Times New Roman"/>
          <w:sz w:val="24"/>
          <w:szCs w:val="24"/>
        </w:rPr>
        <w:t xml:space="preserve"> </w:t>
      </w:r>
      <w:r w:rsidR="009F2D08" w:rsidRPr="00C95595">
        <w:rPr>
          <w:rFonts w:ascii="Times New Roman" w:hAnsi="Times New Roman" w:cs="Times New Roman"/>
          <w:sz w:val="24"/>
          <w:szCs w:val="24"/>
        </w:rPr>
        <w:t>[</w:t>
      </w:r>
      <w:r w:rsidR="00C95595" w:rsidRPr="00C95595">
        <w:rPr>
          <w:rFonts w:ascii="Times New Roman" w:hAnsi="Times New Roman" w:cs="Times New Roman"/>
          <w:sz w:val="24"/>
          <w:szCs w:val="24"/>
        </w:rPr>
        <w:t>3</w:t>
      </w:r>
      <w:r w:rsidRPr="00C95595">
        <w:rPr>
          <w:rFonts w:ascii="Times New Roman" w:hAnsi="Times New Roman" w:cs="Times New Roman"/>
          <w:sz w:val="24"/>
          <w:szCs w:val="24"/>
        </w:rPr>
        <w:t>].</w:t>
      </w:r>
      <w:r w:rsidRPr="005D5A9E">
        <w:rPr>
          <w:rFonts w:ascii="Times New Roman" w:hAnsi="Times New Roman" w:cs="Times New Roman"/>
          <w:sz w:val="24"/>
          <w:szCs w:val="24"/>
        </w:rPr>
        <w:t xml:space="preserve"> Нам более близкой и понятной стала формулировка феномена лжи, предложенная П. </w:t>
      </w:r>
      <w:proofErr w:type="spellStart"/>
      <w:r w:rsidRPr="005D5A9E">
        <w:rPr>
          <w:rFonts w:ascii="Times New Roman" w:hAnsi="Times New Roman" w:cs="Times New Roman"/>
          <w:sz w:val="24"/>
          <w:szCs w:val="24"/>
        </w:rPr>
        <w:t>Экманом</w:t>
      </w:r>
      <w:proofErr w:type="spellEnd"/>
      <w:r w:rsidRPr="005D5A9E">
        <w:rPr>
          <w:rFonts w:ascii="Times New Roman" w:hAnsi="Times New Roman" w:cs="Times New Roman"/>
          <w:sz w:val="24"/>
          <w:szCs w:val="24"/>
        </w:rPr>
        <w:t>. Автор определяет ложь как «намеренное решение ввести в заблуждение того, кому адресована информация, без предупреждения о своём намерении сделать это». Суть лжи всегда сводится тому, что человек верит или думает одно, а в общении сознательно выражает другое. Цель лгущего-передать ложное сообщение, исказить истину. Психологические исследования свидетельствуют, что чаще лгут люди с малой устойчивостью к стрессу, повышенной тревожностью, а также склонные к совершению антисоциальных поступков. В то же время не отмечено, что уровень интеллекта и образование человека влияют на частоту произносимой им лжи. Интересно, что способность успешно лгать другим совершенно</w:t>
      </w:r>
      <w:r w:rsidR="005A1223" w:rsidRPr="005D5A9E">
        <w:rPr>
          <w:rFonts w:ascii="Times New Roman" w:hAnsi="Times New Roman" w:cs="Times New Roman"/>
          <w:sz w:val="24"/>
          <w:szCs w:val="24"/>
        </w:rPr>
        <w:t xml:space="preserve"> не влияет на умение определять, когда лгут тебе. </w:t>
      </w:r>
      <w:r w:rsidRPr="005D5A9E">
        <w:rPr>
          <w:rFonts w:ascii="Times New Roman" w:hAnsi="Times New Roman" w:cs="Times New Roman"/>
          <w:sz w:val="24"/>
          <w:szCs w:val="24"/>
        </w:rPr>
        <w:t xml:space="preserve">Известный американский ученый Пол </w:t>
      </w:r>
      <w:proofErr w:type="spellStart"/>
      <w:r w:rsidRPr="005D5A9E">
        <w:rPr>
          <w:rFonts w:ascii="Times New Roman" w:hAnsi="Times New Roman" w:cs="Times New Roman"/>
          <w:sz w:val="24"/>
          <w:szCs w:val="24"/>
        </w:rPr>
        <w:t>Экман</w:t>
      </w:r>
      <w:proofErr w:type="spellEnd"/>
      <w:r w:rsidRPr="005D5A9E">
        <w:rPr>
          <w:rFonts w:ascii="Times New Roman" w:hAnsi="Times New Roman" w:cs="Times New Roman"/>
          <w:sz w:val="24"/>
          <w:szCs w:val="24"/>
        </w:rPr>
        <w:t xml:space="preserve"> в сво</w:t>
      </w:r>
      <w:r w:rsidR="005D5A9E" w:rsidRPr="005D5A9E">
        <w:rPr>
          <w:rFonts w:ascii="Times New Roman" w:hAnsi="Times New Roman" w:cs="Times New Roman"/>
          <w:sz w:val="24"/>
          <w:szCs w:val="24"/>
        </w:rPr>
        <w:t>ей книге «Психологии лжи»</w:t>
      </w:r>
      <w:r w:rsidR="005A1223" w:rsidRPr="005D5A9E">
        <w:rPr>
          <w:rFonts w:ascii="Times New Roman" w:hAnsi="Times New Roman" w:cs="Times New Roman"/>
          <w:sz w:val="24"/>
          <w:szCs w:val="24"/>
        </w:rPr>
        <w:t xml:space="preserve"> пишет</w:t>
      </w:r>
      <w:r w:rsidRPr="005D5A9E">
        <w:rPr>
          <w:rFonts w:ascii="Times New Roman" w:hAnsi="Times New Roman" w:cs="Times New Roman"/>
          <w:sz w:val="24"/>
          <w:szCs w:val="24"/>
        </w:rPr>
        <w:t>:</w:t>
      </w:r>
      <w:r w:rsidR="005A1223" w:rsidRPr="005D5A9E">
        <w:rPr>
          <w:rFonts w:ascii="Times New Roman" w:hAnsi="Times New Roman" w:cs="Times New Roman"/>
          <w:sz w:val="24"/>
          <w:szCs w:val="24"/>
        </w:rPr>
        <w:t xml:space="preserve"> «Ложь настолько естественна</w:t>
      </w:r>
      <w:r w:rsidRPr="005D5A9E">
        <w:rPr>
          <w:rFonts w:ascii="Times New Roman" w:hAnsi="Times New Roman" w:cs="Times New Roman"/>
          <w:sz w:val="24"/>
          <w:szCs w:val="24"/>
        </w:rPr>
        <w:t xml:space="preserve">, что ее можно отнести почти </w:t>
      </w:r>
      <w:proofErr w:type="gramStart"/>
      <w:r w:rsidRPr="005D5A9E">
        <w:rPr>
          <w:rFonts w:ascii="Times New Roman" w:hAnsi="Times New Roman" w:cs="Times New Roman"/>
          <w:sz w:val="24"/>
          <w:szCs w:val="24"/>
        </w:rPr>
        <w:t>к</w:t>
      </w:r>
      <w:proofErr w:type="gramEnd"/>
      <w:r w:rsidRPr="005D5A9E">
        <w:rPr>
          <w:rFonts w:ascii="Times New Roman" w:hAnsi="Times New Roman" w:cs="Times New Roman"/>
          <w:sz w:val="24"/>
          <w:szCs w:val="24"/>
        </w:rPr>
        <w:t xml:space="preserve"> всем сф</w:t>
      </w:r>
      <w:r w:rsidR="005A1223" w:rsidRPr="005D5A9E">
        <w:rPr>
          <w:rFonts w:ascii="Times New Roman" w:hAnsi="Times New Roman" w:cs="Times New Roman"/>
          <w:sz w:val="24"/>
          <w:szCs w:val="24"/>
        </w:rPr>
        <w:t>ерам человеческой деятельности»</w:t>
      </w:r>
      <w:r w:rsidRPr="005D5A9E">
        <w:rPr>
          <w:rFonts w:ascii="Times New Roman" w:hAnsi="Times New Roman" w:cs="Times New Roman"/>
          <w:sz w:val="24"/>
          <w:szCs w:val="24"/>
        </w:rPr>
        <w:t>. От такого ут</w:t>
      </w:r>
      <w:r w:rsidR="005A1223" w:rsidRPr="005D5A9E">
        <w:rPr>
          <w:rFonts w:ascii="Times New Roman" w:hAnsi="Times New Roman" w:cs="Times New Roman"/>
          <w:sz w:val="24"/>
          <w:szCs w:val="24"/>
        </w:rPr>
        <w:t>верждения можно содрогнуться</w:t>
      </w:r>
      <w:r w:rsidRPr="005D5A9E">
        <w:rPr>
          <w:rFonts w:ascii="Times New Roman" w:hAnsi="Times New Roman" w:cs="Times New Roman"/>
          <w:sz w:val="24"/>
          <w:szCs w:val="24"/>
        </w:rPr>
        <w:t>, поскольку считают ложь</w:t>
      </w:r>
      <w:r w:rsidR="005A1223" w:rsidRPr="005D5A9E">
        <w:rPr>
          <w:rFonts w:ascii="Times New Roman" w:hAnsi="Times New Roman" w:cs="Times New Roman"/>
          <w:sz w:val="24"/>
          <w:szCs w:val="24"/>
        </w:rPr>
        <w:t xml:space="preserve"> достойной всяческого осуждения</w:t>
      </w:r>
      <w:r w:rsidR="00C95595" w:rsidRPr="00C95595">
        <w:rPr>
          <w:rFonts w:ascii="Times New Roman" w:hAnsi="Times New Roman" w:cs="Times New Roman"/>
          <w:sz w:val="24"/>
          <w:szCs w:val="24"/>
        </w:rPr>
        <w:t xml:space="preserve"> [4]</w:t>
      </w:r>
      <w:r w:rsidRPr="005D5A9E">
        <w:rPr>
          <w:rFonts w:ascii="Times New Roman" w:hAnsi="Times New Roman" w:cs="Times New Roman"/>
          <w:sz w:val="24"/>
          <w:szCs w:val="24"/>
        </w:rPr>
        <w:t>.</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Можно выделить две основные формы лжи: умолчание и искажение. Умолчание это одно из основных видов лжи, при которой жертва обмана намеренно вводится в заблуждение путем утаивания, сокрытия нужной ей информации. Всякий раз, когда правильность принятия нашего </w:t>
      </w:r>
      <w:r w:rsidR="005A1223" w:rsidRPr="005D5A9E">
        <w:rPr>
          <w:rFonts w:ascii="Times New Roman" w:hAnsi="Times New Roman" w:cs="Times New Roman"/>
          <w:sz w:val="24"/>
          <w:szCs w:val="24"/>
        </w:rPr>
        <w:t>решения зависит от других людей</w:t>
      </w:r>
      <w:r w:rsidRPr="005D5A9E">
        <w:rPr>
          <w:rFonts w:ascii="Times New Roman" w:hAnsi="Times New Roman" w:cs="Times New Roman"/>
          <w:sz w:val="24"/>
          <w:szCs w:val="24"/>
        </w:rPr>
        <w:t>, мы можем столкнуться именно с таким видом лжи как умолчание. Умолчание я</w:t>
      </w:r>
      <w:r w:rsidR="005A1223" w:rsidRPr="005D5A9E">
        <w:rPr>
          <w:rFonts w:ascii="Times New Roman" w:hAnsi="Times New Roman" w:cs="Times New Roman"/>
          <w:sz w:val="24"/>
          <w:szCs w:val="24"/>
        </w:rPr>
        <w:t>вляется предпочтительным потому</w:t>
      </w:r>
      <w:r w:rsidRPr="005D5A9E">
        <w:rPr>
          <w:rFonts w:ascii="Times New Roman" w:hAnsi="Times New Roman" w:cs="Times New Roman"/>
          <w:sz w:val="24"/>
          <w:szCs w:val="24"/>
        </w:rPr>
        <w:t xml:space="preserve">, что оно не является таким предосудительным действием как искажение. Оно является исключительно </w:t>
      </w:r>
      <w:r w:rsidR="005A1223" w:rsidRPr="005D5A9E">
        <w:rPr>
          <w:rFonts w:ascii="Times New Roman" w:hAnsi="Times New Roman" w:cs="Times New Roman"/>
          <w:sz w:val="24"/>
          <w:szCs w:val="24"/>
        </w:rPr>
        <w:t>пассивным действием. Кроме того</w:t>
      </w:r>
      <w:r w:rsidRPr="005D5A9E">
        <w:rPr>
          <w:rFonts w:ascii="Times New Roman" w:hAnsi="Times New Roman" w:cs="Times New Roman"/>
          <w:sz w:val="24"/>
          <w:szCs w:val="24"/>
        </w:rPr>
        <w:t>,</w:t>
      </w:r>
      <w:r w:rsidR="005A1223" w:rsidRPr="005D5A9E">
        <w:rPr>
          <w:rFonts w:ascii="Times New Roman" w:hAnsi="Times New Roman" w:cs="Times New Roman"/>
          <w:sz w:val="24"/>
          <w:szCs w:val="24"/>
        </w:rPr>
        <w:t xml:space="preserve"> ощущение вины, которое испытывает лжец, может навредить жертве</w:t>
      </w:r>
      <w:r w:rsidRPr="005D5A9E">
        <w:rPr>
          <w:rFonts w:ascii="Times New Roman" w:hAnsi="Times New Roman" w:cs="Times New Roman"/>
          <w:sz w:val="24"/>
          <w:szCs w:val="24"/>
        </w:rPr>
        <w:t xml:space="preserve">, намного меньше. При умолчании лжец скрывает истинную информацию, но не сообщает </w:t>
      </w:r>
      <w:proofErr w:type="gramStart"/>
      <w:r w:rsidRPr="005D5A9E">
        <w:rPr>
          <w:rFonts w:ascii="Times New Roman" w:hAnsi="Times New Roman" w:cs="Times New Roman"/>
          <w:sz w:val="24"/>
          <w:szCs w:val="24"/>
        </w:rPr>
        <w:t>ложной</w:t>
      </w:r>
      <w:proofErr w:type="gramEnd"/>
      <w:r w:rsidRPr="005D5A9E">
        <w:rPr>
          <w:rFonts w:ascii="Times New Roman" w:hAnsi="Times New Roman" w:cs="Times New Roman"/>
          <w:sz w:val="24"/>
          <w:szCs w:val="24"/>
        </w:rPr>
        <w:t xml:space="preserve">. При искажении же лжец предпринимает некие дополнительные действия — он не только скрывает правду, но и предоставляет взамен ложную информацию, выдавая ее </w:t>
      </w:r>
      <w:proofErr w:type="gramStart"/>
      <w:r w:rsidRPr="005D5A9E">
        <w:rPr>
          <w:rFonts w:ascii="Times New Roman" w:hAnsi="Times New Roman" w:cs="Times New Roman"/>
          <w:sz w:val="24"/>
          <w:szCs w:val="24"/>
        </w:rPr>
        <w:t>за</w:t>
      </w:r>
      <w:proofErr w:type="gramEnd"/>
      <w:r w:rsidRPr="005D5A9E">
        <w:rPr>
          <w:rFonts w:ascii="Times New Roman" w:hAnsi="Times New Roman" w:cs="Times New Roman"/>
          <w:sz w:val="24"/>
          <w:szCs w:val="24"/>
        </w:rPr>
        <w:t xml:space="preserve"> истинную. Зачастую только </w:t>
      </w:r>
      <w:r w:rsidRPr="005D5A9E">
        <w:rPr>
          <w:rFonts w:ascii="Times New Roman" w:hAnsi="Times New Roman" w:cs="Times New Roman"/>
          <w:sz w:val="24"/>
          <w:szCs w:val="24"/>
        </w:rPr>
        <w:lastRenderedPageBreak/>
        <w:t xml:space="preserve">сочетание умолчания и искажения приводит к обману, но в некоторых случаях лжец </w:t>
      </w:r>
      <w:proofErr w:type="gramStart"/>
      <w:r w:rsidRPr="005D5A9E">
        <w:rPr>
          <w:rFonts w:ascii="Times New Roman" w:hAnsi="Times New Roman" w:cs="Times New Roman"/>
          <w:sz w:val="24"/>
          <w:szCs w:val="24"/>
        </w:rPr>
        <w:t>может достичь успеха и просто не говоря</w:t>
      </w:r>
      <w:proofErr w:type="gramEnd"/>
      <w:r w:rsidRPr="005D5A9E">
        <w:rPr>
          <w:rFonts w:ascii="Times New Roman" w:hAnsi="Times New Roman" w:cs="Times New Roman"/>
          <w:sz w:val="24"/>
          <w:szCs w:val="24"/>
        </w:rPr>
        <w:t xml:space="preserve"> всей правды. Кроме того, умолчание всегда легче оправдать в случае раскрытия правды. </w:t>
      </w:r>
      <w:r w:rsidR="0086026C">
        <w:rPr>
          <w:rFonts w:ascii="Times New Roman" w:hAnsi="Times New Roman" w:cs="Times New Roman"/>
          <w:sz w:val="24"/>
          <w:szCs w:val="24"/>
        </w:rPr>
        <w:t>Е</w:t>
      </w:r>
      <w:r w:rsidRPr="005D5A9E">
        <w:rPr>
          <w:rFonts w:ascii="Times New Roman" w:hAnsi="Times New Roman" w:cs="Times New Roman"/>
          <w:sz w:val="24"/>
          <w:szCs w:val="24"/>
        </w:rPr>
        <w:t>сли правда вдруг выплывет наружу, лжец всегда сможет заявить, что и не собирался никого обманывать, самого подвела память</w:t>
      </w:r>
      <w:r w:rsidR="00C95595" w:rsidRPr="00C95595">
        <w:rPr>
          <w:rFonts w:ascii="Times New Roman" w:hAnsi="Times New Roman" w:cs="Times New Roman"/>
          <w:sz w:val="24"/>
          <w:szCs w:val="24"/>
        </w:rPr>
        <w:t xml:space="preserve"> [2]</w:t>
      </w:r>
      <w:r w:rsidRPr="005D5A9E">
        <w:rPr>
          <w:rFonts w:ascii="Times New Roman" w:hAnsi="Times New Roman" w:cs="Times New Roman"/>
          <w:sz w:val="24"/>
          <w:szCs w:val="24"/>
        </w:rPr>
        <w:t>.</w:t>
      </w:r>
    </w:p>
    <w:p w:rsidR="00947A93" w:rsidRPr="005D5A9E" w:rsidRDefault="005A122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Так, </w:t>
      </w:r>
      <w:r w:rsidR="00947A93" w:rsidRPr="005D5A9E">
        <w:rPr>
          <w:rFonts w:ascii="Times New Roman" w:hAnsi="Times New Roman" w:cs="Times New Roman"/>
          <w:sz w:val="24"/>
          <w:szCs w:val="24"/>
        </w:rPr>
        <w:t>Мак</w:t>
      </w:r>
      <w:r w:rsidRPr="005D5A9E">
        <w:rPr>
          <w:rFonts w:ascii="Times New Roman" w:hAnsi="Times New Roman" w:cs="Times New Roman"/>
          <w:sz w:val="24"/>
          <w:szCs w:val="24"/>
        </w:rPr>
        <w:t xml:space="preserve"> </w:t>
      </w:r>
      <w:r w:rsidR="00947A93" w:rsidRPr="005D5A9E">
        <w:rPr>
          <w:rFonts w:ascii="Times New Roman" w:hAnsi="Times New Roman" w:cs="Times New Roman"/>
          <w:sz w:val="24"/>
          <w:szCs w:val="24"/>
        </w:rPr>
        <w:t>Корнак, выявил общие типы лжи помимо умозаключения и искажения:</w:t>
      </w:r>
    </w:p>
    <w:p w:rsidR="00947A93" w:rsidRPr="005D5A9E" w:rsidRDefault="00947A93" w:rsidP="00D54DD2">
      <w:pPr>
        <w:spacing w:after="0" w:line="360" w:lineRule="auto"/>
        <w:jc w:val="both"/>
        <w:rPr>
          <w:rFonts w:ascii="Times New Roman" w:hAnsi="Times New Roman" w:cs="Times New Roman"/>
          <w:sz w:val="24"/>
          <w:szCs w:val="24"/>
        </w:rPr>
      </w:pPr>
      <w:r w:rsidRPr="005D5A9E">
        <w:rPr>
          <w:rFonts w:ascii="Times New Roman" w:hAnsi="Times New Roman" w:cs="Times New Roman"/>
          <w:sz w:val="24"/>
          <w:szCs w:val="24"/>
        </w:rPr>
        <w:t>-Манипулирование качеством информации (Осознанное манипулирование качеством передаваемой информации хорошо объясняет ложь или фальсификацию).</w:t>
      </w:r>
    </w:p>
    <w:p w:rsidR="00947A93" w:rsidRPr="005D5A9E" w:rsidRDefault="00947A93" w:rsidP="00D54DD2">
      <w:pPr>
        <w:spacing w:after="0" w:line="360" w:lineRule="auto"/>
        <w:jc w:val="both"/>
        <w:rPr>
          <w:rFonts w:ascii="Times New Roman" w:hAnsi="Times New Roman" w:cs="Times New Roman"/>
          <w:sz w:val="24"/>
          <w:szCs w:val="24"/>
        </w:rPr>
      </w:pPr>
      <w:r w:rsidRPr="005D5A9E">
        <w:rPr>
          <w:rFonts w:ascii="Times New Roman" w:hAnsi="Times New Roman" w:cs="Times New Roman"/>
          <w:sz w:val="24"/>
          <w:szCs w:val="24"/>
        </w:rPr>
        <w:t>-Манипулирование количеством информации (Осознанное манипулирование количеством передаваемой информации хорошо объясняет обман или укрывательство).</w:t>
      </w:r>
    </w:p>
    <w:p w:rsidR="00947A93" w:rsidRPr="005D5A9E" w:rsidRDefault="00947A93" w:rsidP="00D54DD2">
      <w:pPr>
        <w:spacing w:after="0" w:line="360" w:lineRule="auto"/>
        <w:jc w:val="both"/>
        <w:rPr>
          <w:rFonts w:ascii="Times New Roman" w:hAnsi="Times New Roman" w:cs="Times New Roman"/>
          <w:sz w:val="24"/>
          <w:szCs w:val="24"/>
        </w:rPr>
      </w:pPr>
      <w:r w:rsidRPr="005D5A9E">
        <w:rPr>
          <w:rFonts w:ascii="Times New Roman" w:hAnsi="Times New Roman" w:cs="Times New Roman"/>
          <w:sz w:val="24"/>
          <w:szCs w:val="24"/>
        </w:rPr>
        <w:t>-Передача двусмысленной, размытой информации.</w:t>
      </w:r>
    </w:p>
    <w:p w:rsidR="00947A93" w:rsidRPr="005D5A9E" w:rsidRDefault="00947A93" w:rsidP="00D54DD2">
      <w:pPr>
        <w:spacing w:after="0" w:line="360" w:lineRule="auto"/>
        <w:jc w:val="both"/>
        <w:rPr>
          <w:rFonts w:ascii="Times New Roman" w:hAnsi="Times New Roman" w:cs="Times New Roman"/>
          <w:sz w:val="24"/>
          <w:szCs w:val="24"/>
        </w:rPr>
      </w:pPr>
      <w:r w:rsidRPr="005D5A9E">
        <w:rPr>
          <w:rFonts w:ascii="Times New Roman" w:hAnsi="Times New Roman" w:cs="Times New Roman"/>
          <w:sz w:val="24"/>
          <w:szCs w:val="24"/>
        </w:rPr>
        <w:t>-Неуместная информация (Нарушение этого принципа подходит под термин «диверсионный ответ», при котором собеседник перенаправляет беседу, отклоняя её от опасных для него фактов)</w:t>
      </w:r>
      <w:r w:rsidR="00C95595" w:rsidRPr="00C95595">
        <w:rPr>
          <w:rFonts w:ascii="Times New Roman" w:hAnsi="Times New Roman" w:cs="Times New Roman"/>
          <w:sz w:val="24"/>
          <w:szCs w:val="24"/>
        </w:rPr>
        <w:t xml:space="preserve"> [1]</w:t>
      </w:r>
      <w:r w:rsidRPr="005D5A9E">
        <w:rPr>
          <w:rFonts w:ascii="Times New Roman" w:hAnsi="Times New Roman" w:cs="Times New Roman"/>
          <w:sz w:val="24"/>
          <w:szCs w:val="24"/>
        </w:rPr>
        <w:t>.</w:t>
      </w:r>
    </w:p>
    <w:p w:rsidR="00947A93" w:rsidRPr="005D5A9E" w:rsidRDefault="005D5A9E" w:rsidP="00D54DD2">
      <w:pPr>
        <w:spacing w:after="0" w:line="360" w:lineRule="auto"/>
        <w:ind w:firstLine="708"/>
        <w:jc w:val="both"/>
        <w:rPr>
          <w:rFonts w:ascii="Times New Roman" w:hAnsi="Times New Roman" w:cs="Times New Roman"/>
          <w:b/>
          <w:sz w:val="24"/>
          <w:szCs w:val="24"/>
        </w:rPr>
      </w:pPr>
      <w:r w:rsidRPr="005D5A9E">
        <w:rPr>
          <w:rFonts w:ascii="Times New Roman" w:hAnsi="Times New Roman" w:cs="Times New Roman"/>
          <w:b/>
          <w:sz w:val="24"/>
          <w:szCs w:val="24"/>
        </w:rPr>
        <w:t xml:space="preserve">1.2. </w:t>
      </w:r>
      <w:r w:rsidR="00947A93" w:rsidRPr="005D5A9E">
        <w:rPr>
          <w:rFonts w:ascii="Times New Roman" w:hAnsi="Times New Roman" w:cs="Times New Roman"/>
          <w:b/>
          <w:sz w:val="24"/>
          <w:szCs w:val="24"/>
        </w:rPr>
        <w:t xml:space="preserve">Причины обмана </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Каждому человеку без исключения приходилось врать в жизни и не раз. Ложь может быть безобидной и незначительной, например, сознательное упущение нескольких фактов, а также довольно крупных масштабов, граничащих с мошенничеством. Чаще всего люди лгут, оправдывая себя тем, что так будет только лучше, из благих побуждений. Лгут люди не только окружающим, но и себе, но мало кто задумываются о причинах своей лжи. Что заставляет людей обманывать себя и окружающих?</w:t>
      </w:r>
    </w:p>
    <w:p w:rsidR="00947A93" w:rsidRPr="005D5A9E" w:rsidRDefault="005D5A9E" w:rsidP="00D54DD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1.2.1. Страх</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Одной из самых распространенных причин лжи является страх. Люди боятся того, что может произойти, если они скажут правду. Причин такого страха довольно много, они связаны с различными сферами жизни. </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Страх отторжения. Большинство людей полагают, что правда может быть негативно воспринята окружающими, стать причиной недопонимания и ухудшения отношений. Чаще всего такой тип лжи вызван заниженной самооценкой и повышенной потребностью в одобрении окружающих. Некоторые люди отказываются от своего собственного мнения, принимая правила игры окружающих только для того, чтобы не быть отвергнутыми. </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Страх насмешек. Данный тип страха свойственен людям, которые бояться оказаться осмеянными. Даже находясь в компании друзей и близких, люди не говорят о том, что им действительно важно лишь потому, что существует страх вызвать насмешки и колкости в свой адрес. </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lastRenderedPageBreak/>
        <w:t xml:space="preserve">Страх конфликтных ситуаций. Человек, который хочет любой ценой избежать конфликта будет говорить то, что от него хотят услышать, независимо от того соответствует это действительности или нет. </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Страх реальности. Некоторые люди склонны лгать себе, сохраняя иллюзию счастья и свободы. Это своего рода защитный барьер, побег от действительности и неразрешенных проблем. Человек полагает, что, если проблема не озвучена, значит, ее не существует, а потому упрямо продолжает лгать себе и окружающим</w:t>
      </w:r>
      <w:r w:rsidR="00C95595" w:rsidRPr="00C95595">
        <w:rPr>
          <w:rFonts w:ascii="Times New Roman" w:hAnsi="Times New Roman" w:cs="Times New Roman"/>
          <w:sz w:val="24"/>
          <w:szCs w:val="24"/>
        </w:rPr>
        <w:t xml:space="preserve"> [4]</w:t>
      </w:r>
      <w:r w:rsidRPr="005D5A9E">
        <w:rPr>
          <w:rFonts w:ascii="Times New Roman" w:hAnsi="Times New Roman" w:cs="Times New Roman"/>
          <w:sz w:val="24"/>
          <w:szCs w:val="24"/>
        </w:rPr>
        <w:t xml:space="preserve">. </w:t>
      </w:r>
    </w:p>
    <w:p w:rsidR="00947A93" w:rsidRPr="005D5A9E" w:rsidRDefault="005D5A9E" w:rsidP="00D54DD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1.2.2. </w:t>
      </w:r>
      <w:r w:rsidRPr="005D5A9E">
        <w:rPr>
          <w:rFonts w:ascii="Times New Roman" w:hAnsi="Times New Roman" w:cs="Times New Roman"/>
          <w:b/>
          <w:sz w:val="24"/>
          <w:szCs w:val="24"/>
        </w:rPr>
        <w:t>Ненависть</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Ненависть и отрицательные чувства к определенному человеку или группе людей становятся причиной лжи. Это тип лжи является намеренным, когда человек сознательно хочет </w:t>
      </w:r>
      <w:proofErr w:type="gramStart"/>
      <w:r w:rsidRPr="005D5A9E">
        <w:rPr>
          <w:rFonts w:ascii="Times New Roman" w:hAnsi="Times New Roman" w:cs="Times New Roman"/>
          <w:sz w:val="24"/>
          <w:szCs w:val="24"/>
        </w:rPr>
        <w:t>при</w:t>
      </w:r>
      <w:proofErr w:type="gramEnd"/>
      <w:r w:rsidRPr="005D5A9E">
        <w:rPr>
          <w:rFonts w:ascii="Times New Roman" w:hAnsi="Times New Roman" w:cs="Times New Roman"/>
          <w:sz w:val="24"/>
          <w:szCs w:val="24"/>
        </w:rPr>
        <w:t xml:space="preserve"> чинить боль неприятным ему индивидам. К нему можно отнести злословие, сплетни и клевету, которые призваны уменьшить человека в глазах окружающих. На самом деле это связано с низкой самооценкой лгуна и желанием отомстить человеку, которого он ненавидит, восстановить справедливость, при этом сохраняя видимость приятельских отношений, поскольку существует страх конфликтных ситуаций</w:t>
      </w:r>
      <w:r w:rsidR="00C95595" w:rsidRPr="00C95595">
        <w:rPr>
          <w:rFonts w:ascii="Times New Roman" w:hAnsi="Times New Roman" w:cs="Times New Roman"/>
          <w:sz w:val="24"/>
          <w:szCs w:val="24"/>
        </w:rPr>
        <w:t xml:space="preserve"> [3]</w:t>
      </w:r>
      <w:r w:rsidRPr="005D5A9E">
        <w:rPr>
          <w:rFonts w:ascii="Times New Roman" w:hAnsi="Times New Roman" w:cs="Times New Roman"/>
          <w:sz w:val="24"/>
          <w:szCs w:val="24"/>
        </w:rPr>
        <w:t xml:space="preserve">. </w:t>
      </w:r>
    </w:p>
    <w:p w:rsidR="00947A93" w:rsidRPr="005D5A9E" w:rsidRDefault="005D5A9E" w:rsidP="00D54D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Специалисты выделяют ложь по уважительной причине и патологическую ложь. Так, б</w:t>
      </w:r>
      <w:r w:rsidR="00947A93" w:rsidRPr="005D5A9E">
        <w:rPr>
          <w:rFonts w:ascii="Times New Roman" w:hAnsi="Times New Roman" w:cs="Times New Roman"/>
          <w:sz w:val="24"/>
          <w:szCs w:val="24"/>
        </w:rPr>
        <w:t>ывают ситуации, когда ложь является оправданной. В сложной ситуации человек предполагает, что умышленное искажение фактов это «меньшее зло», особенно, если ложь незначительна. К этой категории относятся искажение действительности, которая уже потеряла свою актуальность или не имеет влияния на окружающих</w:t>
      </w:r>
      <w:r w:rsidR="00C95595" w:rsidRPr="00C95595">
        <w:rPr>
          <w:rFonts w:ascii="Times New Roman" w:hAnsi="Times New Roman" w:cs="Times New Roman"/>
          <w:sz w:val="24"/>
          <w:szCs w:val="24"/>
        </w:rPr>
        <w:t xml:space="preserve"> [2]</w:t>
      </w:r>
      <w:r w:rsidR="00947A93" w:rsidRPr="005D5A9E">
        <w:rPr>
          <w:rFonts w:ascii="Times New Roman" w:hAnsi="Times New Roman" w:cs="Times New Roman"/>
          <w:sz w:val="24"/>
          <w:szCs w:val="24"/>
        </w:rPr>
        <w:t xml:space="preserve">. </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Есть случаи, когда человек не может отличить ложь от правды, это психологическое расстройство, вызывающее подмену действительных фактов </w:t>
      </w:r>
      <w:proofErr w:type="gramStart"/>
      <w:r w:rsidRPr="005D5A9E">
        <w:rPr>
          <w:rFonts w:ascii="Times New Roman" w:hAnsi="Times New Roman" w:cs="Times New Roman"/>
          <w:sz w:val="24"/>
          <w:szCs w:val="24"/>
        </w:rPr>
        <w:t>желаемыми</w:t>
      </w:r>
      <w:proofErr w:type="gramEnd"/>
      <w:r w:rsidRPr="005D5A9E">
        <w:rPr>
          <w:rFonts w:ascii="Times New Roman" w:hAnsi="Times New Roman" w:cs="Times New Roman"/>
          <w:sz w:val="24"/>
          <w:szCs w:val="24"/>
        </w:rPr>
        <w:t>. В основе такого поведения может лежать неприятие себя как личности и своей жизни в целом, что приводит к созданию иллюзий и отторжению реальности</w:t>
      </w:r>
      <w:r w:rsidR="00C95595" w:rsidRPr="00C95595">
        <w:rPr>
          <w:rFonts w:ascii="Times New Roman" w:hAnsi="Times New Roman" w:cs="Times New Roman"/>
          <w:sz w:val="24"/>
          <w:szCs w:val="24"/>
        </w:rPr>
        <w:t xml:space="preserve"> [5]</w:t>
      </w:r>
      <w:r w:rsidRPr="005D5A9E">
        <w:rPr>
          <w:rFonts w:ascii="Times New Roman" w:hAnsi="Times New Roman" w:cs="Times New Roman"/>
          <w:sz w:val="24"/>
          <w:szCs w:val="24"/>
        </w:rPr>
        <w:t>.</w:t>
      </w:r>
    </w:p>
    <w:p w:rsidR="00947A93" w:rsidRPr="005D5A9E" w:rsidRDefault="005D5A9E" w:rsidP="00D54DD2">
      <w:pPr>
        <w:pStyle w:val="a3"/>
        <w:numPr>
          <w:ilvl w:val="1"/>
          <w:numId w:val="2"/>
        </w:numPr>
        <w:spacing w:after="0" w:line="360" w:lineRule="auto"/>
        <w:jc w:val="both"/>
        <w:rPr>
          <w:rFonts w:ascii="Times New Roman" w:hAnsi="Times New Roman" w:cs="Times New Roman"/>
          <w:b/>
          <w:sz w:val="24"/>
          <w:szCs w:val="24"/>
        </w:rPr>
      </w:pPr>
      <w:r w:rsidRPr="005D5A9E">
        <w:rPr>
          <w:rFonts w:ascii="Times New Roman" w:hAnsi="Times New Roman" w:cs="Times New Roman"/>
          <w:b/>
          <w:sz w:val="24"/>
          <w:szCs w:val="24"/>
        </w:rPr>
        <w:t xml:space="preserve"> </w:t>
      </w:r>
      <w:r w:rsidR="00643E0E">
        <w:rPr>
          <w:rFonts w:ascii="Times New Roman" w:hAnsi="Times New Roman" w:cs="Times New Roman"/>
          <w:b/>
          <w:sz w:val="24"/>
          <w:szCs w:val="24"/>
        </w:rPr>
        <w:t>Признаки лжи</w:t>
      </w:r>
    </w:p>
    <w:p w:rsidR="005D5A9E" w:rsidRPr="005D5A9E" w:rsidRDefault="005D5A9E" w:rsidP="00D54DD2">
      <w:pPr>
        <w:spacing w:after="0" w:line="360" w:lineRule="auto"/>
        <w:ind w:firstLine="708"/>
        <w:jc w:val="both"/>
        <w:rPr>
          <w:rFonts w:ascii="Times New Roman" w:hAnsi="Times New Roman" w:cs="Times New Roman"/>
          <w:b/>
          <w:sz w:val="24"/>
          <w:szCs w:val="24"/>
        </w:rPr>
      </w:pPr>
      <w:r w:rsidRPr="005D5A9E">
        <w:rPr>
          <w:rFonts w:ascii="Times New Roman" w:hAnsi="Times New Roman" w:cs="Times New Roman"/>
          <w:b/>
          <w:sz w:val="24"/>
          <w:szCs w:val="24"/>
        </w:rPr>
        <w:t>1.3.1. Вербальные признаки лжи</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Вербальные признаки лжи – это индикаторы неправды, связанные с речью человека. Как правило, человек, когда врет, может говорить фразы с определенными интонациями, заикаться, оговариваться и проявлять множество других признаков. Давайте перечислим, признаки, которые сопровождают вербальную ложь:</w:t>
      </w:r>
    </w:p>
    <w:p w:rsidR="00947A93" w:rsidRPr="0029674C" w:rsidRDefault="0029674C" w:rsidP="00D54DD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w:t>
      </w:r>
      <w:r w:rsidR="00947A93" w:rsidRPr="0029674C">
        <w:rPr>
          <w:rFonts w:ascii="Times New Roman" w:hAnsi="Times New Roman" w:cs="Times New Roman"/>
          <w:sz w:val="24"/>
          <w:szCs w:val="24"/>
        </w:rPr>
        <w:t>лятва, божба и другие поп</w:t>
      </w:r>
      <w:r w:rsidR="00E10E42" w:rsidRPr="0029674C">
        <w:rPr>
          <w:rFonts w:ascii="Times New Roman" w:hAnsi="Times New Roman" w:cs="Times New Roman"/>
          <w:sz w:val="24"/>
          <w:szCs w:val="24"/>
        </w:rPr>
        <w:t>ытки доказать свою невиновность</w:t>
      </w:r>
      <w:r>
        <w:rPr>
          <w:rFonts w:ascii="Times New Roman" w:hAnsi="Times New Roman" w:cs="Times New Roman"/>
          <w:sz w:val="24"/>
          <w:szCs w:val="24"/>
        </w:rPr>
        <w:t>;</w:t>
      </w:r>
    </w:p>
    <w:p w:rsidR="00947A93" w:rsidRPr="0029674C" w:rsidRDefault="0029674C" w:rsidP="00D54DD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00947A93" w:rsidRPr="0029674C">
        <w:rPr>
          <w:rFonts w:ascii="Times New Roman" w:hAnsi="Times New Roman" w:cs="Times New Roman"/>
          <w:sz w:val="24"/>
          <w:szCs w:val="24"/>
        </w:rPr>
        <w:t>ежелание о</w:t>
      </w:r>
      <w:r w:rsidR="00E10E42" w:rsidRPr="0029674C">
        <w:rPr>
          <w:rFonts w:ascii="Times New Roman" w:hAnsi="Times New Roman" w:cs="Times New Roman"/>
          <w:sz w:val="24"/>
          <w:szCs w:val="24"/>
        </w:rPr>
        <w:t>твечать на определенные вопросы</w:t>
      </w:r>
      <w:r>
        <w:rPr>
          <w:rFonts w:ascii="Times New Roman" w:hAnsi="Times New Roman" w:cs="Times New Roman"/>
          <w:sz w:val="24"/>
          <w:szCs w:val="24"/>
        </w:rPr>
        <w:t>;</w:t>
      </w:r>
    </w:p>
    <w:p w:rsidR="00947A93" w:rsidRPr="0029674C" w:rsidRDefault="0029674C" w:rsidP="00D54DD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947A93" w:rsidRPr="0029674C">
        <w:rPr>
          <w:rFonts w:ascii="Times New Roman" w:hAnsi="Times New Roman" w:cs="Times New Roman"/>
          <w:sz w:val="24"/>
          <w:szCs w:val="24"/>
        </w:rPr>
        <w:t>ре</w:t>
      </w:r>
      <w:r w:rsidR="00E10E42" w:rsidRPr="0029674C">
        <w:rPr>
          <w:rFonts w:ascii="Times New Roman" w:hAnsi="Times New Roman" w:cs="Times New Roman"/>
          <w:sz w:val="24"/>
          <w:szCs w:val="24"/>
        </w:rPr>
        <w:t>небрежительный тон, оскорбления</w:t>
      </w:r>
      <w:r>
        <w:rPr>
          <w:rFonts w:ascii="Times New Roman" w:hAnsi="Times New Roman" w:cs="Times New Roman"/>
          <w:sz w:val="24"/>
          <w:szCs w:val="24"/>
        </w:rPr>
        <w:t>;</w:t>
      </w:r>
    </w:p>
    <w:p w:rsidR="00947A93" w:rsidRPr="0029674C" w:rsidRDefault="0029674C" w:rsidP="00D54DD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E10E42" w:rsidRPr="0029674C">
        <w:rPr>
          <w:rFonts w:ascii="Times New Roman" w:hAnsi="Times New Roman" w:cs="Times New Roman"/>
          <w:sz w:val="24"/>
          <w:szCs w:val="24"/>
        </w:rPr>
        <w:t>емонстрация равнодушия</w:t>
      </w:r>
      <w:r>
        <w:rPr>
          <w:rFonts w:ascii="Times New Roman" w:hAnsi="Times New Roman" w:cs="Times New Roman"/>
          <w:sz w:val="24"/>
          <w:szCs w:val="24"/>
        </w:rPr>
        <w:t>;</w:t>
      </w:r>
    </w:p>
    <w:p w:rsidR="00947A93" w:rsidRPr="0029674C" w:rsidRDefault="0029674C" w:rsidP="00D54DD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w:t>
      </w:r>
      <w:r w:rsidR="00E10E42" w:rsidRPr="0029674C">
        <w:rPr>
          <w:rFonts w:ascii="Times New Roman" w:hAnsi="Times New Roman" w:cs="Times New Roman"/>
          <w:sz w:val="24"/>
          <w:szCs w:val="24"/>
        </w:rPr>
        <w:t>егулярные попытки сменить тему</w:t>
      </w:r>
      <w:r>
        <w:rPr>
          <w:rFonts w:ascii="Times New Roman" w:hAnsi="Times New Roman" w:cs="Times New Roman"/>
          <w:sz w:val="24"/>
          <w:szCs w:val="24"/>
        </w:rPr>
        <w:t>.</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lastRenderedPageBreak/>
        <w:t>Существует множество признаков. Но даже из этих случаев мы видим противоречие между определенными действами человека, который врет. Например, он старается показать, что равнодушно относится к обсуждаемой теме, но при этом хочет ее сменить. Он не желает отвечать на определенные вопросы. Важно понимать, что ложь пропитана противоречиями.</w:t>
      </w:r>
      <w:r w:rsidR="005D5A9E">
        <w:rPr>
          <w:rFonts w:ascii="Times New Roman" w:hAnsi="Times New Roman" w:cs="Times New Roman"/>
          <w:sz w:val="24"/>
          <w:szCs w:val="24"/>
        </w:rPr>
        <w:t xml:space="preserve"> </w:t>
      </w:r>
      <w:r w:rsidRPr="005D5A9E">
        <w:rPr>
          <w:rFonts w:ascii="Times New Roman" w:hAnsi="Times New Roman" w:cs="Times New Roman"/>
          <w:sz w:val="24"/>
          <w:szCs w:val="24"/>
        </w:rPr>
        <w:t xml:space="preserve">Поэтому наша задача – их определить. Нужно мысленно </w:t>
      </w:r>
      <w:proofErr w:type="spellStart"/>
      <w:r w:rsidRPr="005D5A9E">
        <w:rPr>
          <w:rFonts w:ascii="Times New Roman" w:hAnsi="Times New Roman" w:cs="Times New Roman"/>
          <w:sz w:val="24"/>
          <w:szCs w:val="24"/>
        </w:rPr>
        <w:t>мониторить</w:t>
      </w:r>
      <w:proofErr w:type="spellEnd"/>
      <w:r w:rsidRPr="005D5A9E">
        <w:rPr>
          <w:rFonts w:ascii="Times New Roman" w:hAnsi="Times New Roman" w:cs="Times New Roman"/>
          <w:sz w:val="24"/>
          <w:szCs w:val="24"/>
        </w:rPr>
        <w:t xml:space="preserve"> речь человека на предмет нестыковок. Они всегда есть, нужно просто их правильно искать. Причем нужно искать такие нестыковки, о которых человек не знает. Ведь существует большая вероятность, что лжец запланировал ответы на самые очевидные вопросы</w:t>
      </w:r>
      <w:r w:rsidR="00C95595" w:rsidRPr="00C95595">
        <w:rPr>
          <w:rFonts w:ascii="Times New Roman" w:hAnsi="Times New Roman" w:cs="Times New Roman"/>
          <w:sz w:val="24"/>
          <w:szCs w:val="24"/>
        </w:rPr>
        <w:t xml:space="preserve"> [4]</w:t>
      </w:r>
      <w:r w:rsidRPr="005D5A9E">
        <w:rPr>
          <w:rFonts w:ascii="Times New Roman" w:hAnsi="Times New Roman" w:cs="Times New Roman"/>
          <w:sz w:val="24"/>
          <w:szCs w:val="24"/>
        </w:rPr>
        <w:t xml:space="preserve">. </w:t>
      </w:r>
    </w:p>
    <w:p w:rsidR="005D5A9E" w:rsidRDefault="005D5A9E" w:rsidP="00D54D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Клятва. </w:t>
      </w:r>
      <w:r w:rsidR="00947A93" w:rsidRPr="005D5A9E">
        <w:rPr>
          <w:rFonts w:ascii="Times New Roman" w:hAnsi="Times New Roman" w:cs="Times New Roman"/>
          <w:sz w:val="24"/>
          <w:szCs w:val="24"/>
        </w:rPr>
        <w:t>Вербальная ложь полна этими вещами. Врун всеми силами хочет показать свою невиновность и непричастность к определенным событиям или действиям. Люди, которые говорят правду, также это демонстрируют, но при этом этот признак умеренный. Человек хорошо понимает ситуацию и не находится в эмоциональном состоянии. Ему не нужно особо активно клясться.</w:t>
      </w:r>
      <w:r>
        <w:rPr>
          <w:rFonts w:ascii="Times New Roman" w:hAnsi="Times New Roman" w:cs="Times New Roman"/>
          <w:sz w:val="24"/>
          <w:szCs w:val="24"/>
        </w:rPr>
        <w:t xml:space="preserve"> </w:t>
      </w:r>
      <w:r w:rsidR="00947A93" w:rsidRPr="005D5A9E">
        <w:rPr>
          <w:rFonts w:ascii="Times New Roman" w:hAnsi="Times New Roman" w:cs="Times New Roman"/>
          <w:sz w:val="24"/>
          <w:szCs w:val="24"/>
        </w:rPr>
        <w:t>Человек же, который врет, находится во время лжи в страхе. Это приводит к тому, что он всеми силами хочет отделаться от ситуации, мысленно представляет свою непричастность к ней. Причем лжецу хочется доказать в первую очередь самому себе, что он говорит правду. Редко, кому действительно хочется понимать себя лжецом. Совесть у людей, на самом деле, достаточно прочная штука</w:t>
      </w:r>
      <w:r w:rsidR="00C95595" w:rsidRPr="006044E2">
        <w:rPr>
          <w:rFonts w:ascii="Times New Roman" w:hAnsi="Times New Roman" w:cs="Times New Roman"/>
          <w:sz w:val="24"/>
          <w:szCs w:val="24"/>
        </w:rPr>
        <w:t xml:space="preserve"> [1]</w:t>
      </w:r>
      <w:r w:rsidR="00947A93" w:rsidRPr="005D5A9E">
        <w:rPr>
          <w:rFonts w:ascii="Times New Roman" w:hAnsi="Times New Roman" w:cs="Times New Roman"/>
          <w:sz w:val="24"/>
          <w:szCs w:val="24"/>
        </w:rPr>
        <w:t>.</w:t>
      </w:r>
      <w:r>
        <w:rPr>
          <w:rFonts w:ascii="Times New Roman" w:hAnsi="Times New Roman" w:cs="Times New Roman"/>
          <w:sz w:val="24"/>
          <w:szCs w:val="24"/>
        </w:rPr>
        <w:t xml:space="preserve"> </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Нежелание отвечать на определенные вопросы также является признаком, который может показать лжеца. Ведь ему тема лжи неприятная. Тот же преступник не хочет рассказывать о том, как он совершил свое греховное дело. Он старается уйти от темы.</w:t>
      </w:r>
      <w:r w:rsidR="005D5A9E">
        <w:rPr>
          <w:rFonts w:ascii="Times New Roman" w:hAnsi="Times New Roman" w:cs="Times New Roman"/>
          <w:sz w:val="24"/>
          <w:szCs w:val="24"/>
        </w:rPr>
        <w:t xml:space="preserve"> </w:t>
      </w:r>
      <w:r w:rsidRPr="005D5A9E">
        <w:rPr>
          <w:rFonts w:ascii="Times New Roman" w:hAnsi="Times New Roman" w:cs="Times New Roman"/>
          <w:sz w:val="24"/>
          <w:szCs w:val="24"/>
        </w:rPr>
        <w:t>Нужно понимать, что и здесь ни о чем нельзя говорить однозначно. Человек может не отвечать на вопросы действительно, потому что он не знает на них ответа. Возможен также вариант, что никакой лжи нет, эти темы ему просто неприятны. Человек может игнорировать ответы на определенные вопросы даже по той причине, что ему не нравятся несправедливые обвинения в свой адрес. Поэтому опять нужно смотреть на ситуацию, быть хорошим коммуникатором</w:t>
      </w:r>
      <w:r w:rsidR="00C95595" w:rsidRPr="006044E2">
        <w:rPr>
          <w:rFonts w:ascii="Times New Roman" w:hAnsi="Times New Roman" w:cs="Times New Roman"/>
          <w:sz w:val="24"/>
          <w:szCs w:val="24"/>
        </w:rPr>
        <w:t xml:space="preserve"> [3]</w:t>
      </w:r>
      <w:r w:rsidRPr="005D5A9E">
        <w:rPr>
          <w:rFonts w:ascii="Times New Roman" w:hAnsi="Times New Roman" w:cs="Times New Roman"/>
          <w:sz w:val="24"/>
          <w:szCs w:val="24"/>
        </w:rPr>
        <w:t>.</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Пренебрежительный тон, оскорбления могут проявляться у лжеца тогда, когда он находится в сильном душевном сотрясении. Причиной их возникновения можно считать то же желание доказать свою невиновность, о которой мы говорили ранее. Человеку кажется, что грубость поможет ему соврать. На самом же деле, искусные лжецы всегда находятся в предельном спокойствии. Иначе они себя выдают на раз</w:t>
      </w:r>
      <w:r w:rsidR="00C95595" w:rsidRPr="0057482C">
        <w:rPr>
          <w:rFonts w:ascii="Times New Roman" w:hAnsi="Times New Roman" w:cs="Times New Roman"/>
          <w:sz w:val="24"/>
          <w:szCs w:val="24"/>
        </w:rPr>
        <w:t xml:space="preserve"> [2]</w:t>
      </w:r>
      <w:r w:rsidRPr="005D5A9E">
        <w:rPr>
          <w:rFonts w:ascii="Times New Roman" w:hAnsi="Times New Roman" w:cs="Times New Roman"/>
          <w:sz w:val="24"/>
          <w:szCs w:val="24"/>
        </w:rPr>
        <w:t>.</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 xml:space="preserve">Демонстрация равнодушия может проявляться в совокупности со всеми остальными признаками. Даже с грубостью. Причем это может выглядеть, как битье кулаком по столу или двери со словами «Да мне пофиг». По такой реакции даже ребенок </w:t>
      </w:r>
      <w:r w:rsidRPr="005D5A9E">
        <w:rPr>
          <w:rFonts w:ascii="Times New Roman" w:hAnsi="Times New Roman" w:cs="Times New Roman"/>
          <w:sz w:val="24"/>
          <w:szCs w:val="24"/>
        </w:rPr>
        <w:lastRenderedPageBreak/>
        <w:t>может понять, что он хочет показаться равнодушным. Плохие лжецы чаще всего так болезненно реагируют.</w:t>
      </w:r>
      <w:r w:rsidR="005D5A9E">
        <w:rPr>
          <w:rFonts w:ascii="Times New Roman" w:hAnsi="Times New Roman" w:cs="Times New Roman"/>
          <w:sz w:val="24"/>
          <w:szCs w:val="24"/>
        </w:rPr>
        <w:t xml:space="preserve"> </w:t>
      </w:r>
      <w:r w:rsidRPr="005D5A9E">
        <w:rPr>
          <w:rFonts w:ascii="Times New Roman" w:hAnsi="Times New Roman" w:cs="Times New Roman"/>
          <w:sz w:val="24"/>
          <w:szCs w:val="24"/>
        </w:rPr>
        <w:t xml:space="preserve">Искусные вруны тоже делают это, но значительно качественнее. Они свое равнодушие показывают не уходом от темы или эмоциональными реакциями, а охотным разговором на эту тему. Такое </w:t>
      </w:r>
      <w:proofErr w:type="gramStart"/>
      <w:r w:rsidRPr="005D5A9E">
        <w:rPr>
          <w:rFonts w:ascii="Times New Roman" w:hAnsi="Times New Roman" w:cs="Times New Roman"/>
          <w:sz w:val="24"/>
          <w:szCs w:val="24"/>
        </w:rPr>
        <w:t>вранье</w:t>
      </w:r>
      <w:proofErr w:type="gramEnd"/>
      <w:r w:rsidRPr="005D5A9E">
        <w:rPr>
          <w:rFonts w:ascii="Times New Roman" w:hAnsi="Times New Roman" w:cs="Times New Roman"/>
          <w:sz w:val="24"/>
          <w:szCs w:val="24"/>
        </w:rPr>
        <w:t xml:space="preserve"> выглядит настолько органично, что даже психолог с многолетним стажем работы в следственных уч</w:t>
      </w:r>
      <w:r w:rsidR="005D5A9E">
        <w:rPr>
          <w:rFonts w:ascii="Times New Roman" w:hAnsi="Times New Roman" w:cs="Times New Roman"/>
          <w:sz w:val="24"/>
          <w:szCs w:val="24"/>
        </w:rPr>
        <w:t xml:space="preserve">реждениях не может его просечь. </w:t>
      </w:r>
      <w:r w:rsidRPr="005D5A9E">
        <w:rPr>
          <w:rFonts w:ascii="Times New Roman" w:hAnsi="Times New Roman" w:cs="Times New Roman"/>
          <w:sz w:val="24"/>
          <w:szCs w:val="24"/>
        </w:rPr>
        <w:t xml:space="preserve">Действительно, как человек может быть равнодушным, если он хочет соврать. Если бы ему действительно было все равно, он просто сказал правду и не волновался о мнении других. А </w:t>
      </w:r>
      <w:proofErr w:type="gramStart"/>
      <w:r w:rsidRPr="005D5A9E">
        <w:rPr>
          <w:rFonts w:ascii="Times New Roman" w:hAnsi="Times New Roman" w:cs="Times New Roman"/>
          <w:sz w:val="24"/>
          <w:szCs w:val="24"/>
        </w:rPr>
        <w:t>слишком ярая</w:t>
      </w:r>
      <w:proofErr w:type="gramEnd"/>
      <w:r w:rsidRPr="005D5A9E">
        <w:rPr>
          <w:rFonts w:ascii="Times New Roman" w:hAnsi="Times New Roman" w:cs="Times New Roman"/>
          <w:sz w:val="24"/>
          <w:szCs w:val="24"/>
        </w:rPr>
        <w:t xml:space="preserve"> демонстрация равнодушия может привести к провалу операции лжи. Ведь человек тогда неадекватен к ситуации и даже к самому себе. Он переполнен противоречиями, которые разъедают его внутренний мир</w:t>
      </w:r>
      <w:r w:rsidR="00C95595" w:rsidRPr="0057482C">
        <w:rPr>
          <w:rFonts w:ascii="Times New Roman" w:hAnsi="Times New Roman" w:cs="Times New Roman"/>
          <w:sz w:val="24"/>
          <w:szCs w:val="24"/>
        </w:rPr>
        <w:t xml:space="preserve"> [3]</w:t>
      </w:r>
      <w:r w:rsidRPr="005D5A9E">
        <w:rPr>
          <w:rFonts w:ascii="Times New Roman" w:hAnsi="Times New Roman" w:cs="Times New Roman"/>
          <w:sz w:val="24"/>
          <w:szCs w:val="24"/>
        </w:rPr>
        <w:t>.</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Регулярные попытки сменить тему. Мы уже разбирали этот пун</w:t>
      </w:r>
      <w:proofErr w:type="gramStart"/>
      <w:r w:rsidRPr="005D5A9E">
        <w:rPr>
          <w:rFonts w:ascii="Times New Roman" w:hAnsi="Times New Roman" w:cs="Times New Roman"/>
          <w:sz w:val="24"/>
          <w:szCs w:val="24"/>
        </w:rPr>
        <w:t>кт в пр</w:t>
      </w:r>
      <w:proofErr w:type="gramEnd"/>
      <w:r w:rsidRPr="005D5A9E">
        <w:rPr>
          <w:rFonts w:ascii="Times New Roman" w:hAnsi="Times New Roman" w:cs="Times New Roman"/>
          <w:sz w:val="24"/>
          <w:szCs w:val="24"/>
        </w:rPr>
        <w:t>едыдущих абзацах. Это произошло по той причине, что все признаки взаимосвязаны и один вытекает из другого. Человек может хотеть сменить тему как в рамках демонстрации равнодушия, так и с попытками доказать свою непричастность. Опять же, не стоит забывать, что человек может менять тему из-за того, что другая тема для него действительно, более важна, чем обсуждаемая, и никакой лжи там нет</w:t>
      </w:r>
      <w:r w:rsidR="00C95595" w:rsidRPr="00C95595">
        <w:rPr>
          <w:rFonts w:ascii="Times New Roman" w:hAnsi="Times New Roman" w:cs="Times New Roman"/>
          <w:sz w:val="24"/>
          <w:szCs w:val="24"/>
        </w:rPr>
        <w:t xml:space="preserve"> [4]</w:t>
      </w:r>
      <w:r w:rsidRPr="005D5A9E">
        <w:rPr>
          <w:rFonts w:ascii="Times New Roman" w:hAnsi="Times New Roman" w:cs="Times New Roman"/>
          <w:sz w:val="24"/>
          <w:szCs w:val="24"/>
        </w:rPr>
        <w:t>.</w:t>
      </w:r>
    </w:p>
    <w:p w:rsidR="00947A93" w:rsidRPr="005D5A9E" w:rsidRDefault="005D5A9E" w:rsidP="00D54DD2">
      <w:pPr>
        <w:spacing w:after="0" w:line="360" w:lineRule="auto"/>
        <w:ind w:firstLine="708"/>
        <w:jc w:val="both"/>
        <w:rPr>
          <w:rFonts w:ascii="Times New Roman" w:hAnsi="Times New Roman" w:cs="Times New Roman"/>
          <w:b/>
          <w:sz w:val="24"/>
          <w:szCs w:val="24"/>
        </w:rPr>
      </w:pPr>
      <w:r w:rsidRPr="005D5A9E">
        <w:rPr>
          <w:rFonts w:ascii="Times New Roman" w:hAnsi="Times New Roman" w:cs="Times New Roman"/>
          <w:b/>
          <w:sz w:val="24"/>
          <w:szCs w:val="24"/>
        </w:rPr>
        <w:t xml:space="preserve">1.3.2. </w:t>
      </w:r>
      <w:r>
        <w:rPr>
          <w:rFonts w:ascii="Times New Roman" w:hAnsi="Times New Roman" w:cs="Times New Roman"/>
          <w:b/>
          <w:sz w:val="24"/>
          <w:szCs w:val="24"/>
        </w:rPr>
        <w:t>Невербальные пр</w:t>
      </w:r>
      <w:r w:rsidR="00E94B60">
        <w:rPr>
          <w:rFonts w:ascii="Times New Roman" w:hAnsi="Times New Roman" w:cs="Times New Roman"/>
          <w:b/>
          <w:sz w:val="24"/>
          <w:szCs w:val="24"/>
        </w:rPr>
        <w:t>изнаки</w:t>
      </w:r>
      <w:r>
        <w:rPr>
          <w:rFonts w:ascii="Times New Roman" w:hAnsi="Times New Roman" w:cs="Times New Roman"/>
          <w:b/>
          <w:sz w:val="24"/>
          <w:szCs w:val="24"/>
        </w:rPr>
        <w:t xml:space="preserve"> лжи</w:t>
      </w:r>
    </w:p>
    <w:p w:rsidR="00947A93" w:rsidRPr="005D5A9E" w:rsidRDefault="00947A93" w:rsidP="00D54DD2">
      <w:pPr>
        <w:spacing w:after="0" w:line="360" w:lineRule="auto"/>
        <w:ind w:firstLine="708"/>
        <w:jc w:val="both"/>
        <w:rPr>
          <w:rFonts w:ascii="Times New Roman" w:hAnsi="Times New Roman" w:cs="Times New Roman"/>
          <w:sz w:val="24"/>
          <w:szCs w:val="24"/>
        </w:rPr>
      </w:pPr>
      <w:r w:rsidRPr="005D5A9E">
        <w:rPr>
          <w:rFonts w:ascii="Times New Roman" w:hAnsi="Times New Roman" w:cs="Times New Roman"/>
          <w:sz w:val="24"/>
          <w:szCs w:val="24"/>
        </w:rPr>
        <w:t>Эта тема настолько обширная и популярная, что по ней регулярно пишутся сотни книг разного качества. Каждый невербальный признак содержит в себе скрытую эмоцию. Бывает, что люди так хорошо врут, что невозможно вообще определить ложь. Тем не менее</w:t>
      </w:r>
      <w:r w:rsidR="005D5A9E">
        <w:rPr>
          <w:rFonts w:ascii="Times New Roman" w:hAnsi="Times New Roman" w:cs="Times New Roman"/>
          <w:sz w:val="24"/>
          <w:szCs w:val="24"/>
        </w:rPr>
        <w:t>,</w:t>
      </w:r>
      <w:r w:rsidRPr="005D5A9E">
        <w:rPr>
          <w:rFonts w:ascii="Times New Roman" w:hAnsi="Times New Roman" w:cs="Times New Roman"/>
          <w:sz w:val="24"/>
          <w:szCs w:val="24"/>
        </w:rPr>
        <w:t xml:space="preserve"> для этого нужно иметь определенное состояние. Если же человек врет со страхом или волнением, то всегда у него что-то задергается. Это может быть рука, веко, глаз или нос</w:t>
      </w:r>
      <w:r w:rsidR="00C95595" w:rsidRPr="006044E2">
        <w:rPr>
          <w:rFonts w:ascii="Times New Roman" w:hAnsi="Times New Roman" w:cs="Times New Roman"/>
          <w:sz w:val="24"/>
          <w:szCs w:val="24"/>
        </w:rPr>
        <w:t xml:space="preserve"> [1]</w:t>
      </w:r>
      <w:r w:rsidRPr="005D5A9E">
        <w:rPr>
          <w:rFonts w:ascii="Times New Roman" w:hAnsi="Times New Roman" w:cs="Times New Roman"/>
          <w:sz w:val="24"/>
          <w:szCs w:val="24"/>
        </w:rPr>
        <w:t>.</w:t>
      </w:r>
    </w:p>
    <w:p w:rsidR="00947A93" w:rsidRPr="005D5A9E" w:rsidRDefault="00947A93" w:rsidP="00D54DD2">
      <w:pPr>
        <w:spacing w:after="0" w:line="360" w:lineRule="auto"/>
        <w:jc w:val="both"/>
        <w:rPr>
          <w:rFonts w:ascii="Times New Roman" w:hAnsi="Times New Roman" w:cs="Times New Roman"/>
          <w:sz w:val="24"/>
          <w:szCs w:val="24"/>
        </w:rPr>
      </w:pPr>
      <w:r w:rsidRPr="005D5A9E">
        <w:rPr>
          <w:rFonts w:ascii="Times New Roman" w:hAnsi="Times New Roman" w:cs="Times New Roman"/>
          <w:sz w:val="24"/>
          <w:szCs w:val="24"/>
        </w:rPr>
        <w:t xml:space="preserve">Невербальных признаков лжи настолько много, что их не описать никому. Тем не менее, </w:t>
      </w:r>
      <w:r w:rsidR="007230CC">
        <w:rPr>
          <w:rFonts w:ascii="Times New Roman" w:hAnsi="Times New Roman" w:cs="Times New Roman"/>
          <w:sz w:val="24"/>
          <w:szCs w:val="24"/>
        </w:rPr>
        <w:t xml:space="preserve">перечислим </w:t>
      </w:r>
      <w:r w:rsidR="005D5A9E">
        <w:rPr>
          <w:rFonts w:ascii="Times New Roman" w:hAnsi="Times New Roman" w:cs="Times New Roman"/>
          <w:sz w:val="24"/>
          <w:szCs w:val="24"/>
        </w:rPr>
        <w:t>наиболее</w:t>
      </w:r>
      <w:r w:rsidRPr="005D5A9E">
        <w:rPr>
          <w:rFonts w:ascii="Times New Roman" w:hAnsi="Times New Roman" w:cs="Times New Roman"/>
          <w:sz w:val="24"/>
          <w:szCs w:val="24"/>
        </w:rPr>
        <w:t xml:space="preserve"> распространенные</w:t>
      </w:r>
      <w:r w:rsidR="005D5A9E">
        <w:rPr>
          <w:rFonts w:ascii="Times New Roman" w:hAnsi="Times New Roman" w:cs="Times New Roman"/>
          <w:sz w:val="24"/>
          <w:szCs w:val="24"/>
        </w:rPr>
        <w:t xml:space="preserve"> невербальные признаки лжи</w:t>
      </w:r>
      <w:r w:rsidRPr="005D5A9E">
        <w:rPr>
          <w:rFonts w:ascii="Times New Roman" w:hAnsi="Times New Roman" w:cs="Times New Roman"/>
          <w:sz w:val="24"/>
          <w:szCs w:val="24"/>
        </w:rPr>
        <w:t>. Вот они:</w:t>
      </w:r>
    </w:p>
    <w:p w:rsidR="00947A93" w:rsidRPr="005D5A9E" w:rsidRDefault="00941CC5" w:rsidP="00D54D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Зевота</w:t>
      </w:r>
    </w:p>
    <w:p w:rsidR="00947A93" w:rsidRPr="005D5A9E" w:rsidRDefault="00941CC5" w:rsidP="00D54D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Покашливание</w:t>
      </w:r>
    </w:p>
    <w:p w:rsidR="00947A93" w:rsidRPr="005D5A9E" w:rsidRDefault="00941CC5" w:rsidP="00D54D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Шмыганье носом</w:t>
      </w:r>
    </w:p>
    <w:p w:rsidR="00947A93" w:rsidRPr="005D5A9E" w:rsidRDefault="00941CC5" w:rsidP="00D54D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Дрожь в голосе</w:t>
      </w:r>
    </w:p>
    <w:p w:rsidR="00947A93" w:rsidRPr="005D5A9E" w:rsidRDefault="00947A93" w:rsidP="00D54DD2">
      <w:pPr>
        <w:spacing w:after="0" w:line="360" w:lineRule="auto"/>
        <w:jc w:val="center"/>
        <w:rPr>
          <w:rFonts w:ascii="Times New Roman" w:hAnsi="Times New Roman" w:cs="Times New Roman"/>
          <w:sz w:val="24"/>
          <w:szCs w:val="24"/>
        </w:rPr>
      </w:pPr>
      <w:r w:rsidRPr="005D5A9E">
        <w:rPr>
          <w:rFonts w:ascii="Times New Roman" w:hAnsi="Times New Roman" w:cs="Times New Roman"/>
          <w:sz w:val="24"/>
          <w:szCs w:val="24"/>
        </w:rPr>
        <w:t>•</w:t>
      </w:r>
      <w:r w:rsidR="00941CC5">
        <w:rPr>
          <w:rFonts w:ascii="Times New Roman" w:hAnsi="Times New Roman" w:cs="Times New Roman"/>
          <w:sz w:val="24"/>
          <w:szCs w:val="24"/>
        </w:rPr>
        <w:t xml:space="preserve"> </w:t>
      </w:r>
      <w:r w:rsidRPr="005D5A9E">
        <w:rPr>
          <w:rFonts w:ascii="Times New Roman" w:hAnsi="Times New Roman" w:cs="Times New Roman"/>
          <w:sz w:val="24"/>
          <w:szCs w:val="24"/>
        </w:rPr>
        <w:t>Частое заг</w:t>
      </w:r>
      <w:r w:rsidR="00941CC5">
        <w:rPr>
          <w:rFonts w:ascii="Times New Roman" w:hAnsi="Times New Roman" w:cs="Times New Roman"/>
          <w:sz w:val="24"/>
          <w:szCs w:val="24"/>
        </w:rPr>
        <w:t>латывание слюны</w:t>
      </w:r>
    </w:p>
    <w:p w:rsidR="00947A93" w:rsidRPr="005D5A9E" w:rsidRDefault="00941CC5" w:rsidP="00D54D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Чрезмерная жестикуляция</w:t>
      </w:r>
    </w:p>
    <w:p w:rsidR="00947A93" w:rsidRPr="006044E2" w:rsidRDefault="00941CC5" w:rsidP="00D54D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Суетливость</w:t>
      </w:r>
    </w:p>
    <w:p w:rsidR="00C95595" w:rsidRPr="00C95595" w:rsidRDefault="00C95595" w:rsidP="00C955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p>
    <w:p w:rsidR="009F2D08" w:rsidRPr="009F2D08" w:rsidRDefault="009F2D08" w:rsidP="00D54DD2">
      <w:pPr>
        <w:spacing w:after="0" w:line="360" w:lineRule="auto"/>
        <w:jc w:val="center"/>
        <w:rPr>
          <w:rFonts w:ascii="Times New Roman" w:hAnsi="Times New Roman" w:cs="Times New Roman"/>
          <w:sz w:val="24"/>
          <w:szCs w:val="24"/>
        </w:rPr>
      </w:pPr>
    </w:p>
    <w:p w:rsidR="009F2D08" w:rsidRDefault="009F2D08" w:rsidP="00D54DD2">
      <w:pPr>
        <w:spacing w:after="0" w:line="360" w:lineRule="auto"/>
        <w:jc w:val="center"/>
        <w:rPr>
          <w:rFonts w:ascii="Times New Roman" w:hAnsi="Times New Roman" w:cs="Times New Roman"/>
          <w:sz w:val="24"/>
          <w:szCs w:val="24"/>
          <w:lang w:val="en-US"/>
        </w:rPr>
      </w:pPr>
    </w:p>
    <w:p w:rsidR="009F2D08" w:rsidRPr="009F2D08" w:rsidRDefault="009F2D08" w:rsidP="00D54DD2">
      <w:pPr>
        <w:spacing w:after="0" w:line="360" w:lineRule="auto"/>
        <w:jc w:val="center"/>
        <w:rPr>
          <w:rFonts w:ascii="Times New Roman" w:hAnsi="Times New Roman" w:cs="Times New Roman"/>
          <w:sz w:val="24"/>
          <w:szCs w:val="24"/>
          <w:lang w:val="en-US"/>
        </w:rPr>
      </w:pPr>
    </w:p>
    <w:p w:rsidR="0092326D" w:rsidRPr="0092326D" w:rsidRDefault="0092326D" w:rsidP="00D54DD2">
      <w:pPr>
        <w:pStyle w:val="a3"/>
        <w:numPr>
          <w:ilvl w:val="0"/>
          <w:numId w:val="2"/>
        </w:numPr>
        <w:spacing w:after="0" w:line="360" w:lineRule="auto"/>
        <w:jc w:val="both"/>
        <w:rPr>
          <w:rFonts w:ascii="Times New Roman" w:hAnsi="Times New Roman" w:cs="Times New Roman"/>
          <w:b/>
          <w:sz w:val="24"/>
          <w:szCs w:val="24"/>
        </w:rPr>
      </w:pPr>
      <w:r w:rsidRPr="0092326D">
        <w:rPr>
          <w:rFonts w:ascii="Times New Roman" w:hAnsi="Times New Roman" w:cs="Times New Roman"/>
          <w:b/>
          <w:sz w:val="24"/>
          <w:szCs w:val="24"/>
        </w:rPr>
        <w:t>МЕТОДЫ, РЕЗУЛЬТАТЫ ИССЛЕДОВАНИЯ И ИХ ОБСУЖДЕНИЕ</w:t>
      </w:r>
    </w:p>
    <w:p w:rsidR="00E22E9B" w:rsidRPr="00E22E9B" w:rsidRDefault="00E22E9B" w:rsidP="00D54DD2">
      <w:pPr>
        <w:spacing w:after="0" w:line="360" w:lineRule="auto"/>
        <w:ind w:firstLine="360"/>
        <w:jc w:val="both"/>
        <w:rPr>
          <w:rFonts w:ascii="Times New Roman" w:hAnsi="Times New Roman" w:cs="Times New Roman"/>
          <w:b/>
          <w:sz w:val="24"/>
          <w:szCs w:val="24"/>
        </w:rPr>
      </w:pPr>
      <w:r w:rsidRPr="00E22E9B">
        <w:rPr>
          <w:rFonts w:ascii="Times New Roman" w:hAnsi="Times New Roman" w:cs="Times New Roman"/>
          <w:b/>
          <w:sz w:val="24"/>
          <w:szCs w:val="24"/>
        </w:rPr>
        <w:t>2.1. Исследование по «Методике самооценки мотивации одобрения (шкала л</w:t>
      </w:r>
      <w:r>
        <w:rPr>
          <w:rFonts w:ascii="Times New Roman" w:hAnsi="Times New Roman" w:cs="Times New Roman"/>
          <w:b/>
          <w:sz w:val="24"/>
          <w:szCs w:val="24"/>
        </w:rPr>
        <w:t xml:space="preserve">живости)» Д. </w:t>
      </w:r>
      <w:proofErr w:type="spellStart"/>
      <w:r>
        <w:rPr>
          <w:rFonts w:ascii="Times New Roman" w:hAnsi="Times New Roman" w:cs="Times New Roman"/>
          <w:b/>
          <w:sz w:val="24"/>
          <w:szCs w:val="24"/>
        </w:rPr>
        <w:t>Марлоу</w:t>
      </w:r>
      <w:proofErr w:type="spellEnd"/>
      <w:r>
        <w:rPr>
          <w:rFonts w:ascii="Times New Roman" w:hAnsi="Times New Roman" w:cs="Times New Roman"/>
          <w:b/>
          <w:sz w:val="24"/>
          <w:szCs w:val="24"/>
        </w:rPr>
        <w:t xml:space="preserve"> и Д. </w:t>
      </w:r>
      <w:proofErr w:type="spellStart"/>
      <w:r>
        <w:rPr>
          <w:rFonts w:ascii="Times New Roman" w:hAnsi="Times New Roman" w:cs="Times New Roman"/>
          <w:b/>
          <w:sz w:val="24"/>
          <w:szCs w:val="24"/>
        </w:rPr>
        <w:t>Крауна</w:t>
      </w:r>
      <w:proofErr w:type="spellEnd"/>
    </w:p>
    <w:p w:rsidR="008E4B84" w:rsidRDefault="00595F41" w:rsidP="00D54DD2">
      <w:pPr>
        <w:spacing w:after="0" w:line="360" w:lineRule="auto"/>
        <w:ind w:firstLine="360"/>
        <w:jc w:val="both"/>
        <w:rPr>
          <w:rFonts w:ascii="Times New Roman" w:hAnsi="Times New Roman" w:cs="Times New Roman"/>
          <w:sz w:val="24"/>
          <w:szCs w:val="24"/>
        </w:rPr>
      </w:pPr>
      <w:r w:rsidRPr="00595F41">
        <w:rPr>
          <w:rFonts w:ascii="Times New Roman" w:hAnsi="Times New Roman" w:cs="Times New Roman"/>
          <w:sz w:val="24"/>
          <w:szCs w:val="24"/>
        </w:rPr>
        <w:t xml:space="preserve">С целью определения уровня мотивации одобрения у </w:t>
      </w:r>
      <w:r>
        <w:rPr>
          <w:rFonts w:ascii="Times New Roman" w:hAnsi="Times New Roman" w:cs="Times New Roman"/>
          <w:sz w:val="24"/>
          <w:szCs w:val="24"/>
        </w:rPr>
        <w:t>подростков была проведена</w:t>
      </w:r>
      <w:r w:rsidRPr="00595F41">
        <w:rPr>
          <w:rFonts w:ascii="Times New Roman" w:hAnsi="Times New Roman" w:cs="Times New Roman"/>
          <w:sz w:val="24"/>
          <w:szCs w:val="24"/>
        </w:rPr>
        <w:t xml:space="preserve"> «Методика самооценки мотивации одобрения (шкала лживости)» Д. </w:t>
      </w:r>
      <w:proofErr w:type="spellStart"/>
      <w:r w:rsidRPr="00595F41">
        <w:rPr>
          <w:rFonts w:ascii="Times New Roman" w:hAnsi="Times New Roman" w:cs="Times New Roman"/>
          <w:sz w:val="24"/>
          <w:szCs w:val="24"/>
        </w:rPr>
        <w:t>Марлоу</w:t>
      </w:r>
      <w:proofErr w:type="spellEnd"/>
      <w:r w:rsidRPr="00595F41">
        <w:rPr>
          <w:rFonts w:ascii="Times New Roman" w:hAnsi="Times New Roman" w:cs="Times New Roman"/>
          <w:sz w:val="24"/>
          <w:szCs w:val="24"/>
        </w:rPr>
        <w:t xml:space="preserve"> и Д. </w:t>
      </w:r>
      <w:proofErr w:type="spellStart"/>
      <w:r w:rsidRPr="00595F41">
        <w:rPr>
          <w:rFonts w:ascii="Times New Roman" w:hAnsi="Times New Roman" w:cs="Times New Roman"/>
          <w:sz w:val="24"/>
          <w:szCs w:val="24"/>
        </w:rPr>
        <w:t>Крауна</w:t>
      </w:r>
      <w:proofErr w:type="spellEnd"/>
      <w:r w:rsidRPr="00595F41">
        <w:rPr>
          <w:rFonts w:ascii="Times New Roman" w:hAnsi="Times New Roman" w:cs="Times New Roman"/>
          <w:sz w:val="24"/>
          <w:szCs w:val="24"/>
        </w:rPr>
        <w:t>.</w:t>
      </w:r>
      <w:r>
        <w:rPr>
          <w:rFonts w:ascii="Times New Roman" w:hAnsi="Times New Roman" w:cs="Times New Roman"/>
          <w:sz w:val="24"/>
          <w:szCs w:val="24"/>
        </w:rPr>
        <w:t xml:space="preserve"> В исследовании приняли участие 24 подростка в возрасте 12-13 лет, в том числе 10 юношей и 14 девушек, учащиеся МБОУ «Лицей №32» г. Белгорода.</w:t>
      </w:r>
      <w:r w:rsidR="00852199">
        <w:rPr>
          <w:rFonts w:ascii="Times New Roman" w:hAnsi="Times New Roman" w:cs="Times New Roman"/>
          <w:sz w:val="24"/>
          <w:szCs w:val="24"/>
        </w:rPr>
        <w:t xml:space="preserve"> Респондентам</w:t>
      </w:r>
      <w:r w:rsidRPr="00595F41">
        <w:rPr>
          <w:rFonts w:ascii="Times New Roman" w:hAnsi="Times New Roman" w:cs="Times New Roman"/>
          <w:sz w:val="24"/>
          <w:szCs w:val="24"/>
        </w:rPr>
        <w:t xml:space="preserve"> предлагалось ответить на 20 вопросов анкеты, которая определяет три уровня мотивации одобрения: низкий (0-8 баллов), средний (9-14 баллов) и высокий (15-20 баллов).</w:t>
      </w:r>
    </w:p>
    <w:p w:rsidR="00FB5DC2" w:rsidRDefault="008E4B84" w:rsidP="00D54D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проведенного исследования низкий уровень мотивации одобрения выявлен у 35% респондентов. </w:t>
      </w:r>
      <w:r w:rsidR="00595F41" w:rsidRPr="00595F41">
        <w:rPr>
          <w:rFonts w:ascii="Times New Roman" w:hAnsi="Times New Roman" w:cs="Times New Roman"/>
          <w:sz w:val="24"/>
          <w:szCs w:val="24"/>
        </w:rPr>
        <w:t xml:space="preserve"> </w:t>
      </w:r>
      <w:r>
        <w:rPr>
          <w:rFonts w:ascii="Times New Roman" w:hAnsi="Times New Roman" w:cs="Times New Roman"/>
          <w:sz w:val="24"/>
          <w:szCs w:val="24"/>
        </w:rPr>
        <w:t>Низкий уровень мотивации свидетельствует о</w:t>
      </w:r>
      <w:r w:rsidR="00226415">
        <w:rPr>
          <w:rFonts w:ascii="Times New Roman" w:hAnsi="Times New Roman" w:cs="Times New Roman"/>
          <w:sz w:val="24"/>
          <w:szCs w:val="24"/>
        </w:rPr>
        <w:t>б</w:t>
      </w:r>
      <w:r>
        <w:rPr>
          <w:rFonts w:ascii="Times New Roman" w:hAnsi="Times New Roman" w:cs="Times New Roman"/>
          <w:sz w:val="24"/>
          <w:szCs w:val="24"/>
        </w:rPr>
        <w:t xml:space="preserve"> отсутствии стремления выглядеть лучше в глазах окружающих. Средний уровень мотивации выявлен у 45% респондентов. Средний уровень мотивации </w:t>
      </w:r>
      <w:r w:rsidRPr="008E4B84">
        <w:rPr>
          <w:rFonts w:ascii="Times New Roman" w:hAnsi="Times New Roman" w:cs="Times New Roman"/>
          <w:sz w:val="24"/>
          <w:szCs w:val="24"/>
        </w:rPr>
        <w:t>свидетельствует о сбалансированном отношении к мнению о самом себе со стороны окружающих.</w:t>
      </w:r>
      <w:r>
        <w:rPr>
          <w:rFonts w:ascii="Times New Roman" w:hAnsi="Times New Roman" w:cs="Times New Roman"/>
          <w:sz w:val="24"/>
          <w:szCs w:val="24"/>
        </w:rPr>
        <w:t xml:space="preserve"> В тоже время, у 20% респондентов выявлен высокий уровень мотивации, </w:t>
      </w:r>
      <w:r w:rsidRPr="008E4B84">
        <w:rPr>
          <w:rFonts w:ascii="Times New Roman" w:hAnsi="Times New Roman" w:cs="Times New Roman"/>
          <w:sz w:val="24"/>
          <w:szCs w:val="24"/>
        </w:rPr>
        <w:t>что говорит об их стремлении выглядеть как можно лучше в глазах окружающих, и о предпочтении соответствовать социально желательным формам поведения</w:t>
      </w:r>
      <w:r>
        <w:rPr>
          <w:rFonts w:ascii="Times New Roman" w:hAnsi="Times New Roman" w:cs="Times New Roman"/>
          <w:sz w:val="24"/>
          <w:szCs w:val="24"/>
        </w:rPr>
        <w:t>.</w:t>
      </w:r>
    </w:p>
    <w:p w:rsidR="00E22E9B" w:rsidRPr="00E22E9B" w:rsidRDefault="00E22E9B" w:rsidP="00D54DD2">
      <w:pPr>
        <w:spacing w:after="0" w:line="360" w:lineRule="auto"/>
        <w:ind w:firstLine="360"/>
        <w:jc w:val="both"/>
        <w:rPr>
          <w:rFonts w:ascii="Times New Roman" w:hAnsi="Times New Roman" w:cs="Times New Roman"/>
          <w:b/>
          <w:sz w:val="24"/>
          <w:szCs w:val="24"/>
        </w:rPr>
      </w:pPr>
      <w:r w:rsidRPr="00E22E9B">
        <w:rPr>
          <w:rFonts w:ascii="Times New Roman" w:hAnsi="Times New Roman" w:cs="Times New Roman"/>
          <w:b/>
          <w:sz w:val="24"/>
          <w:szCs w:val="24"/>
        </w:rPr>
        <w:t xml:space="preserve">2.2. Сопоставление результатов, полученных по результатам исследования и успеваемости респондентов по итогам  </w:t>
      </w:r>
      <w:r>
        <w:rPr>
          <w:rFonts w:ascii="Times New Roman" w:hAnsi="Times New Roman" w:cs="Times New Roman"/>
          <w:b/>
          <w:sz w:val="24"/>
          <w:szCs w:val="24"/>
        </w:rPr>
        <w:t>1-3 четверти 2018-2019 учебного года</w:t>
      </w:r>
    </w:p>
    <w:p w:rsidR="00724BD8" w:rsidRDefault="0002314C" w:rsidP="00D54D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Сопоставив данные об </w:t>
      </w:r>
      <w:r w:rsidR="002C2C9D" w:rsidRPr="002C2C9D">
        <w:rPr>
          <w:rFonts w:ascii="Times New Roman" w:hAnsi="Times New Roman" w:cs="Times New Roman"/>
          <w:sz w:val="24"/>
          <w:szCs w:val="24"/>
        </w:rPr>
        <w:t xml:space="preserve">успешности </w:t>
      </w:r>
      <w:r w:rsidR="00E22E9B">
        <w:rPr>
          <w:rFonts w:ascii="Times New Roman" w:hAnsi="Times New Roman" w:cs="Times New Roman"/>
          <w:sz w:val="24"/>
          <w:szCs w:val="24"/>
        </w:rPr>
        <w:t xml:space="preserve">респондентов </w:t>
      </w:r>
      <w:r w:rsidR="002C2C9D" w:rsidRPr="002C2C9D">
        <w:rPr>
          <w:rFonts w:ascii="Times New Roman" w:hAnsi="Times New Roman" w:cs="Times New Roman"/>
          <w:sz w:val="24"/>
          <w:szCs w:val="24"/>
        </w:rPr>
        <w:t>в учебной д</w:t>
      </w:r>
      <w:r w:rsidR="00724BD8">
        <w:rPr>
          <w:rFonts w:ascii="Times New Roman" w:hAnsi="Times New Roman" w:cs="Times New Roman"/>
          <w:sz w:val="24"/>
          <w:szCs w:val="24"/>
        </w:rPr>
        <w:t>еятельности, мы пришли к следующим выводам:</w:t>
      </w:r>
    </w:p>
    <w:p w:rsidR="00724BD8" w:rsidRDefault="00724BD8" w:rsidP="00D54D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респонденты, характеризующиеся низким уровнем мотивации одобрения</w:t>
      </w:r>
      <w:r w:rsidR="004977CC">
        <w:rPr>
          <w:rFonts w:ascii="Times New Roman" w:hAnsi="Times New Roman" w:cs="Times New Roman"/>
          <w:sz w:val="24"/>
          <w:szCs w:val="24"/>
        </w:rPr>
        <w:t xml:space="preserve"> (7 человек)</w:t>
      </w:r>
      <w:r>
        <w:rPr>
          <w:rFonts w:ascii="Times New Roman" w:hAnsi="Times New Roman" w:cs="Times New Roman"/>
          <w:sz w:val="24"/>
          <w:szCs w:val="24"/>
        </w:rPr>
        <w:t>, имеют низкую успеваемость в средн</w:t>
      </w:r>
      <w:r w:rsidR="000A6810">
        <w:rPr>
          <w:rFonts w:ascii="Times New Roman" w:hAnsi="Times New Roman" w:cs="Times New Roman"/>
          <w:sz w:val="24"/>
          <w:szCs w:val="24"/>
        </w:rPr>
        <w:t>ем по изучаемым предметам (3,8</w:t>
      </w:r>
      <w:r w:rsidR="0002314C">
        <w:rPr>
          <w:rFonts w:ascii="Times New Roman" w:hAnsi="Times New Roman" w:cs="Times New Roman"/>
          <w:sz w:val="24"/>
          <w:szCs w:val="24"/>
        </w:rPr>
        <w:t>);</w:t>
      </w:r>
    </w:p>
    <w:p w:rsidR="00724BD8" w:rsidRDefault="00724BD8" w:rsidP="00D54D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24BD8">
        <w:rPr>
          <w:rFonts w:ascii="Times New Roman" w:hAnsi="Times New Roman" w:cs="Times New Roman"/>
          <w:sz w:val="24"/>
          <w:szCs w:val="24"/>
        </w:rPr>
        <w:t xml:space="preserve">респонденты, характеризующиеся </w:t>
      </w:r>
      <w:r>
        <w:rPr>
          <w:rFonts w:ascii="Times New Roman" w:hAnsi="Times New Roman" w:cs="Times New Roman"/>
          <w:sz w:val="24"/>
          <w:szCs w:val="24"/>
        </w:rPr>
        <w:t>средним</w:t>
      </w:r>
      <w:r w:rsidRPr="00724BD8">
        <w:rPr>
          <w:rFonts w:ascii="Times New Roman" w:hAnsi="Times New Roman" w:cs="Times New Roman"/>
          <w:sz w:val="24"/>
          <w:szCs w:val="24"/>
        </w:rPr>
        <w:t xml:space="preserve"> уровнем мотивации одобрения</w:t>
      </w:r>
      <w:r w:rsidR="004977CC">
        <w:rPr>
          <w:rFonts w:ascii="Times New Roman" w:hAnsi="Times New Roman" w:cs="Times New Roman"/>
          <w:sz w:val="24"/>
          <w:szCs w:val="24"/>
        </w:rPr>
        <w:t xml:space="preserve"> (9 человек)</w:t>
      </w:r>
      <w:r w:rsidRPr="00724BD8">
        <w:rPr>
          <w:rFonts w:ascii="Times New Roman" w:hAnsi="Times New Roman" w:cs="Times New Roman"/>
          <w:sz w:val="24"/>
          <w:szCs w:val="24"/>
        </w:rPr>
        <w:t xml:space="preserve">, имеют </w:t>
      </w:r>
      <w:r>
        <w:rPr>
          <w:rFonts w:ascii="Times New Roman" w:hAnsi="Times New Roman" w:cs="Times New Roman"/>
          <w:sz w:val="24"/>
          <w:szCs w:val="24"/>
        </w:rPr>
        <w:t>высокую</w:t>
      </w:r>
      <w:r w:rsidRPr="00724BD8">
        <w:rPr>
          <w:rFonts w:ascii="Times New Roman" w:hAnsi="Times New Roman" w:cs="Times New Roman"/>
          <w:sz w:val="24"/>
          <w:szCs w:val="24"/>
        </w:rPr>
        <w:t xml:space="preserve"> успеваемость в среднем по изучаемым предметам (</w:t>
      </w:r>
      <w:r w:rsidR="004977CC">
        <w:rPr>
          <w:rFonts w:ascii="Times New Roman" w:hAnsi="Times New Roman" w:cs="Times New Roman"/>
          <w:sz w:val="24"/>
          <w:szCs w:val="24"/>
        </w:rPr>
        <w:t>4,6</w:t>
      </w:r>
      <w:r w:rsidR="0002314C">
        <w:rPr>
          <w:rFonts w:ascii="Times New Roman" w:hAnsi="Times New Roman" w:cs="Times New Roman"/>
          <w:sz w:val="24"/>
          <w:szCs w:val="24"/>
        </w:rPr>
        <w:t>);</w:t>
      </w:r>
    </w:p>
    <w:p w:rsidR="00724BD8" w:rsidRDefault="00724BD8" w:rsidP="00D54D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24BD8">
        <w:rPr>
          <w:rFonts w:ascii="Times New Roman" w:hAnsi="Times New Roman" w:cs="Times New Roman"/>
          <w:sz w:val="24"/>
          <w:szCs w:val="24"/>
        </w:rPr>
        <w:t xml:space="preserve">респонденты, характеризующиеся </w:t>
      </w:r>
      <w:r>
        <w:rPr>
          <w:rFonts w:ascii="Times New Roman" w:hAnsi="Times New Roman" w:cs="Times New Roman"/>
          <w:sz w:val="24"/>
          <w:szCs w:val="24"/>
        </w:rPr>
        <w:t>высоким</w:t>
      </w:r>
      <w:r w:rsidRPr="00724BD8">
        <w:rPr>
          <w:rFonts w:ascii="Times New Roman" w:hAnsi="Times New Roman" w:cs="Times New Roman"/>
          <w:sz w:val="24"/>
          <w:szCs w:val="24"/>
        </w:rPr>
        <w:t xml:space="preserve"> уровнем мотивации одобрения</w:t>
      </w:r>
      <w:r w:rsidR="004977CC">
        <w:rPr>
          <w:rFonts w:ascii="Times New Roman" w:hAnsi="Times New Roman" w:cs="Times New Roman"/>
          <w:sz w:val="24"/>
          <w:szCs w:val="24"/>
        </w:rPr>
        <w:t xml:space="preserve"> (4 человека)</w:t>
      </w:r>
      <w:r w:rsidRPr="00724BD8">
        <w:rPr>
          <w:rFonts w:ascii="Times New Roman" w:hAnsi="Times New Roman" w:cs="Times New Roman"/>
          <w:sz w:val="24"/>
          <w:szCs w:val="24"/>
        </w:rPr>
        <w:t xml:space="preserve">, имеют </w:t>
      </w:r>
      <w:r>
        <w:rPr>
          <w:rFonts w:ascii="Times New Roman" w:hAnsi="Times New Roman" w:cs="Times New Roman"/>
          <w:sz w:val="24"/>
          <w:szCs w:val="24"/>
        </w:rPr>
        <w:t xml:space="preserve">среднюю </w:t>
      </w:r>
      <w:r w:rsidRPr="00724BD8">
        <w:rPr>
          <w:rFonts w:ascii="Times New Roman" w:hAnsi="Times New Roman" w:cs="Times New Roman"/>
          <w:sz w:val="24"/>
          <w:szCs w:val="24"/>
        </w:rPr>
        <w:t>успеваемость в среднем по изучаемым предметам (</w:t>
      </w:r>
      <w:r w:rsidR="000A6810">
        <w:rPr>
          <w:rFonts w:ascii="Times New Roman" w:hAnsi="Times New Roman" w:cs="Times New Roman"/>
          <w:sz w:val="24"/>
          <w:szCs w:val="24"/>
        </w:rPr>
        <w:t>4,0</w:t>
      </w:r>
      <w:r w:rsidRPr="00724BD8">
        <w:rPr>
          <w:rFonts w:ascii="Times New Roman" w:hAnsi="Times New Roman" w:cs="Times New Roman"/>
          <w:sz w:val="24"/>
          <w:szCs w:val="24"/>
        </w:rPr>
        <w:t>).</w:t>
      </w:r>
    </w:p>
    <w:p w:rsidR="00956BE9" w:rsidRDefault="00185C81" w:rsidP="00D54DD2">
      <w:pPr>
        <w:spacing w:after="0" w:line="360" w:lineRule="auto"/>
        <w:ind w:firstLine="360"/>
        <w:jc w:val="center"/>
        <w:rPr>
          <w:rFonts w:ascii="Times New Roman" w:hAnsi="Times New Roman" w:cs="Times New Roman"/>
          <w:sz w:val="24"/>
          <w:szCs w:val="24"/>
        </w:rPr>
      </w:pPr>
      <w:r>
        <w:rPr>
          <w:noProof/>
          <w:lang w:eastAsia="ru-RU"/>
        </w:rPr>
        <w:lastRenderedPageBreak/>
        <w:drawing>
          <wp:inline distT="0" distB="0" distL="0" distR="0" wp14:anchorId="7D1BF270" wp14:editId="3430BD88">
            <wp:extent cx="5842000" cy="2743200"/>
            <wp:effectExtent l="0" t="0" r="2540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75DA" w:rsidRPr="00D92FB6" w:rsidRDefault="009375DA" w:rsidP="00D54DD2">
      <w:pPr>
        <w:spacing w:after="0" w:line="360" w:lineRule="auto"/>
        <w:ind w:firstLine="360"/>
        <w:jc w:val="center"/>
        <w:rPr>
          <w:rFonts w:ascii="Times New Roman" w:hAnsi="Times New Roman" w:cs="Times New Roman"/>
          <w:i/>
          <w:sz w:val="24"/>
          <w:szCs w:val="24"/>
        </w:rPr>
      </w:pPr>
      <w:r w:rsidRPr="00D92FB6">
        <w:rPr>
          <w:rFonts w:ascii="Times New Roman" w:hAnsi="Times New Roman" w:cs="Times New Roman"/>
          <w:i/>
          <w:sz w:val="24"/>
          <w:szCs w:val="24"/>
        </w:rPr>
        <w:t>Рис. 1. Распределение респондентов по уровню мотивации одобрения и школьной успеваемости, (баллы)</w:t>
      </w:r>
    </w:p>
    <w:p w:rsidR="0057482C" w:rsidRPr="0057482C" w:rsidRDefault="0057482C" w:rsidP="009F2D08">
      <w:pPr>
        <w:spacing w:after="0" w:line="360" w:lineRule="auto"/>
        <w:ind w:firstLine="360"/>
        <w:jc w:val="both"/>
        <w:rPr>
          <w:rFonts w:ascii="Times New Roman" w:hAnsi="Times New Roman" w:cs="Times New Roman"/>
          <w:b/>
          <w:sz w:val="24"/>
          <w:szCs w:val="24"/>
        </w:rPr>
      </w:pPr>
      <w:r w:rsidRPr="0057482C">
        <w:rPr>
          <w:rFonts w:ascii="Times New Roman" w:hAnsi="Times New Roman" w:cs="Times New Roman"/>
          <w:b/>
          <w:sz w:val="24"/>
          <w:szCs w:val="24"/>
        </w:rPr>
        <w:t>ЗАКЛЮЧЕНИЕ</w:t>
      </w:r>
    </w:p>
    <w:p w:rsidR="00F07C04" w:rsidRPr="009F2D08" w:rsidRDefault="005F71F7" w:rsidP="009F2D0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22044A">
        <w:rPr>
          <w:rFonts w:ascii="Times New Roman" w:hAnsi="Times New Roman" w:cs="Times New Roman"/>
          <w:sz w:val="24"/>
          <w:szCs w:val="24"/>
        </w:rPr>
        <w:t>мы видим, что респонденты с низким уровнем мотивации одобрения характеризуются низкой успеваемостью, в то время как респонденты со средним уровнем мотивации одобрения характеризуются высокой успевае</w:t>
      </w:r>
      <w:r w:rsidR="00476D37">
        <w:rPr>
          <w:rFonts w:ascii="Times New Roman" w:hAnsi="Times New Roman" w:cs="Times New Roman"/>
          <w:sz w:val="24"/>
          <w:szCs w:val="24"/>
        </w:rPr>
        <w:t>мость. Однако</w:t>
      </w:r>
      <w:r w:rsidR="0022044A">
        <w:rPr>
          <w:rFonts w:ascii="Times New Roman" w:hAnsi="Times New Roman" w:cs="Times New Roman"/>
          <w:sz w:val="24"/>
          <w:szCs w:val="24"/>
        </w:rPr>
        <w:t xml:space="preserve"> респонденты с высоким уровнем мотивации одобрения характеризуются средней успеваемостью. То есть, респонденты, которые не желают выглядеть лучше в глазах других, и не предпочитают соответствовать социально желаемым нормам поведения, имею низкую успеваемость в школе. Попросту говоря, им все равно, как они учатся</w:t>
      </w:r>
      <w:r w:rsidR="00476D37">
        <w:rPr>
          <w:rFonts w:ascii="Times New Roman" w:hAnsi="Times New Roman" w:cs="Times New Roman"/>
          <w:sz w:val="24"/>
          <w:szCs w:val="24"/>
        </w:rPr>
        <w:t xml:space="preserve">, они не видят смысла во </w:t>
      </w:r>
      <w:proofErr w:type="gramStart"/>
      <w:r w:rsidR="00476D37">
        <w:rPr>
          <w:rFonts w:ascii="Times New Roman" w:hAnsi="Times New Roman" w:cs="Times New Roman"/>
          <w:sz w:val="24"/>
          <w:szCs w:val="24"/>
        </w:rPr>
        <w:t>вранье</w:t>
      </w:r>
      <w:proofErr w:type="gramEnd"/>
      <w:r w:rsidR="00476D37">
        <w:rPr>
          <w:rFonts w:ascii="Times New Roman" w:hAnsi="Times New Roman" w:cs="Times New Roman"/>
          <w:sz w:val="24"/>
          <w:szCs w:val="24"/>
        </w:rPr>
        <w:t xml:space="preserve"> и приукрашивании действительности</w:t>
      </w:r>
      <w:r w:rsidR="00220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476D37">
        <w:rPr>
          <w:rFonts w:ascii="Times New Roman" w:hAnsi="Times New Roman" w:cs="Times New Roman"/>
          <w:sz w:val="24"/>
          <w:szCs w:val="24"/>
        </w:rPr>
        <w:t xml:space="preserve">В тоже время средний уровень мотивации одобрения </w:t>
      </w:r>
      <w:r w:rsidR="00476D37" w:rsidRPr="00476D37">
        <w:rPr>
          <w:rFonts w:ascii="Times New Roman" w:hAnsi="Times New Roman" w:cs="Times New Roman"/>
          <w:sz w:val="24"/>
          <w:szCs w:val="24"/>
        </w:rPr>
        <w:t>свидетельствует о сбалансированном отношении к мнению о самом себе со стороны окружающих.</w:t>
      </w:r>
      <w:r w:rsidR="00476D37">
        <w:rPr>
          <w:rFonts w:ascii="Times New Roman" w:hAnsi="Times New Roman" w:cs="Times New Roman"/>
          <w:sz w:val="24"/>
          <w:szCs w:val="24"/>
        </w:rPr>
        <w:t xml:space="preserve"> Так, подростки склонны приукрашать действительность, но в разумных пределах, не злоупотребляя ложью. Подростки же характеризующиеся высоким уровнем мотивации одобрения склонны приукрашать действительность практически постоянно, изворачиваться и врать, что бы у окружающих создалось иллюзорно положительное впечатление о них. Такие подростки имеют в школе средний уровень успеваемости. </w:t>
      </w:r>
      <w:r w:rsidR="00784130">
        <w:rPr>
          <w:rFonts w:ascii="Times New Roman" w:hAnsi="Times New Roman" w:cs="Times New Roman"/>
          <w:sz w:val="24"/>
          <w:szCs w:val="24"/>
        </w:rPr>
        <w:t>Мы</w:t>
      </w:r>
      <w:r w:rsidR="00381CBD">
        <w:rPr>
          <w:rFonts w:ascii="Times New Roman" w:hAnsi="Times New Roman" w:cs="Times New Roman"/>
          <w:sz w:val="24"/>
          <w:szCs w:val="24"/>
        </w:rPr>
        <w:t xml:space="preserve"> можем сделать вывод о том, что ложь прочно вошла в нашу жизнь. Неумение лгать и отсутствие желания выглядеть лучше в глазах окружающих негативно влияет на образ жизни человека, на успеваемость подростков. В тоже время чрезмерное желание понравиться окружающим, заслужить всеобщее признание и уважение путем лжи свидетельствует о неуверенности в себе, и нежелании что-либо делать, заменяя действия ложью. Оптимальным является употребление лжи «во благо» в </w:t>
      </w:r>
      <w:r w:rsidR="00381CBD">
        <w:rPr>
          <w:rFonts w:ascii="Times New Roman" w:hAnsi="Times New Roman" w:cs="Times New Roman"/>
          <w:sz w:val="24"/>
          <w:szCs w:val="24"/>
        </w:rPr>
        <w:lastRenderedPageBreak/>
        <w:t>редких случаях. Такие респонденты характеризуются высоким уровнем успеваемости и стабильно хорошим поведением в школе.</w:t>
      </w:r>
    </w:p>
    <w:p w:rsidR="0062242B" w:rsidRPr="0057482C" w:rsidRDefault="00F07C04" w:rsidP="00D54DD2">
      <w:pPr>
        <w:spacing w:after="0" w:line="360" w:lineRule="auto"/>
        <w:ind w:firstLine="360"/>
        <w:jc w:val="both"/>
        <w:rPr>
          <w:rFonts w:ascii="Times New Roman" w:hAnsi="Times New Roman" w:cs="Times New Roman"/>
          <w:b/>
          <w:sz w:val="24"/>
          <w:szCs w:val="24"/>
        </w:rPr>
      </w:pPr>
      <w:r w:rsidRPr="0057482C">
        <w:rPr>
          <w:rFonts w:ascii="Times New Roman" w:hAnsi="Times New Roman" w:cs="Times New Roman"/>
          <w:b/>
          <w:sz w:val="24"/>
          <w:szCs w:val="24"/>
        </w:rPr>
        <w:t>БИБЛИОГРАФИЧЕСКИЙ СПИСОК</w:t>
      </w:r>
    </w:p>
    <w:p w:rsidR="00F07C04" w:rsidRPr="00F07C04" w:rsidRDefault="00F07C04" w:rsidP="00D54DD2">
      <w:pPr>
        <w:pStyle w:val="a4"/>
        <w:shd w:val="clear" w:color="auto" w:fill="FFFFFF"/>
        <w:spacing w:before="0" w:beforeAutospacing="0" w:after="0" w:afterAutospacing="0" w:line="360" w:lineRule="auto"/>
        <w:jc w:val="both"/>
        <w:rPr>
          <w:color w:val="000000"/>
        </w:rPr>
      </w:pPr>
      <w:r w:rsidRPr="00F07C04">
        <w:rPr>
          <w:color w:val="000000"/>
        </w:rPr>
        <w:t>1. И. Вагин «Психология выживания в современной России», Москва, 2004 год.</w:t>
      </w:r>
    </w:p>
    <w:p w:rsidR="00F07C04" w:rsidRPr="00F07C04" w:rsidRDefault="00F07C04" w:rsidP="00D54DD2">
      <w:pPr>
        <w:pStyle w:val="a4"/>
        <w:shd w:val="clear" w:color="auto" w:fill="FFFFFF"/>
        <w:spacing w:before="0" w:beforeAutospacing="0" w:after="0" w:afterAutospacing="0" w:line="360" w:lineRule="auto"/>
        <w:jc w:val="both"/>
        <w:rPr>
          <w:color w:val="000000"/>
        </w:rPr>
      </w:pPr>
      <w:r w:rsidRPr="00F07C04">
        <w:rPr>
          <w:color w:val="000000"/>
        </w:rPr>
        <w:t xml:space="preserve">2. Пол </w:t>
      </w:r>
      <w:proofErr w:type="spellStart"/>
      <w:r w:rsidRPr="00F07C04">
        <w:rPr>
          <w:color w:val="000000"/>
        </w:rPr>
        <w:t>Экман</w:t>
      </w:r>
      <w:proofErr w:type="spellEnd"/>
      <w:r w:rsidRPr="00F07C04">
        <w:rPr>
          <w:color w:val="000000"/>
        </w:rPr>
        <w:t xml:space="preserve"> «Психология лжи», Санкт-Петербург, 2001 год.</w:t>
      </w:r>
    </w:p>
    <w:p w:rsidR="00F07C04" w:rsidRPr="00F07C04" w:rsidRDefault="00F07C04" w:rsidP="00D54DD2">
      <w:pPr>
        <w:pStyle w:val="a4"/>
        <w:shd w:val="clear" w:color="auto" w:fill="FFFFFF"/>
        <w:spacing w:before="0" w:beforeAutospacing="0" w:after="0" w:afterAutospacing="0" w:line="360" w:lineRule="auto"/>
        <w:jc w:val="both"/>
        <w:rPr>
          <w:color w:val="000000"/>
        </w:rPr>
      </w:pPr>
      <w:r w:rsidRPr="00F07C04">
        <w:rPr>
          <w:color w:val="000000"/>
        </w:rPr>
        <w:t xml:space="preserve">3. </w:t>
      </w:r>
      <w:proofErr w:type="gramStart"/>
      <w:r w:rsidRPr="00F07C04">
        <w:rPr>
          <w:color w:val="000000"/>
        </w:rPr>
        <w:t>(Полиграфы ("детекторы лжи") и безопасность.</w:t>
      </w:r>
      <w:proofErr w:type="gramEnd"/>
      <w:r w:rsidRPr="00F07C04">
        <w:rPr>
          <w:color w:val="000000"/>
        </w:rPr>
        <w:t xml:space="preserve"> Справочная информация и рекомендации. Выпуск 1. Ю.И. Холодный. М.: "Мир безопасности", 1998. 96 с).</w:t>
      </w:r>
    </w:p>
    <w:p w:rsidR="00F07C04" w:rsidRPr="00F07C04" w:rsidRDefault="00F07C04" w:rsidP="00D54DD2">
      <w:pPr>
        <w:pStyle w:val="a4"/>
        <w:shd w:val="clear" w:color="auto" w:fill="FFFFFF"/>
        <w:spacing w:before="0" w:beforeAutospacing="0" w:after="0" w:afterAutospacing="0" w:line="360" w:lineRule="auto"/>
        <w:jc w:val="both"/>
        <w:rPr>
          <w:color w:val="000000"/>
        </w:rPr>
      </w:pPr>
      <w:r w:rsidRPr="00F07C04">
        <w:rPr>
          <w:color w:val="000000"/>
        </w:rPr>
        <w:t xml:space="preserve">4. П.И. </w:t>
      </w:r>
      <w:proofErr w:type="spellStart"/>
      <w:r w:rsidRPr="00F07C04">
        <w:rPr>
          <w:color w:val="000000"/>
        </w:rPr>
        <w:t>Юнацкевич</w:t>
      </w:r>
      <w:proofErr w:type="spellEnd"/>
      <w:r w:rsidRPr="00F07C04">
        <w:rPr>
          <w:color w:val="000000"/>
        </w:rPr>
        <w:t xml:space="preserve">, </w:t>
      </w:r>
      <w:proofErr w:type="spellStart"/>
      <w:r w:rsidRPr="00F07C04">
        <w:rPr>
          <w:color w:val="000000"/>
        </w:rPr>
        <w:t>В.А.Кулагин</w:t>
      </w:r>
      <w:proofErr w:type="spellEnd"/>
      <w:r w:rsidRPr="00F07C04">
        <w:rPr>
          <w:color w:val="000000"/>
        </w:rPr>
        <w:t>, «Психология обмана. Учебное пособие для честного человека», СПб, Фолио-Плюс.</w:t>
      </w:r>
    </w:p>
    <w:p w:rsidR="00F07C04" w:rsidRPr="00F07C04" w:rsidRDefault="00F07C04" w:rsidP="00D54DD2">
      <w:pPr>
        <w:pStyle w:val="a4"/>
        <w:shd w:val="clear" w:color="auto" w:fill="FFFFFF"/>
        <w:spacing w:before="0" w:beforeAutospacing="0" w:after="0" w:afterAutospacing="0" w:line="360" w:lineRule="auto"/>
        <w:jc w:val="both"/>
        <w:rPr>
          <w:color w:val="000000"/>
        </w:rPr>
      </w:pPr>
      <w:r w:rsidRPr="00F07C04">
        <w:rPr>
          <w:color w:val="000000"/>
        </w:rPr>
        <w:t>5. С.С. Степанов, «Психологическая мозаика», Москва, «Академия», 1996.</w:t>
      </w:r>
    </w:p>
    <w:p w:rsidR="00F07C04" w:rsidRDefault="00F07C04" w:rsidP="002C2C9D">
      <w:pPr>
        <w:ind w:firstLine="360"/>
        <w:jc w:val="both"/>
        <w:rPr>
          <w:rFonts w:ascii="Times New Roman" w:hAnsi="Times New Roman" w:cs="Times New Roman"/>
          <w:sz w:val="24"/>
          <w:szCs w:val="24"/>
        </w:rPr>
      </w:pPr>
    </w:p>
    <w:p w:rsidR="0062242B" w:rsidRPr="006044E2" w:rsidRDefault="0062242B"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Pr="006044E2" w:rsidRDefault="009F2D08" w:rsidP="002C2C9D">
      <w:pPr>
        <w:ind w:firstLine="360"/>
        <w:jc w:val="both"/>
        <w:rPr>
          <w:rFonts w:ascii="Times New Roman" w:hAnsi="Times New Roman" w:cs="Times New Roman"/>
          <w:sz w:val="24"/>
          <w:szCs w:val="24"/>
        </w:rPr>
      </w:pPr>
    </w:p>
    <w:p w:rsidR="009F2D08" w:rsidRDefault="009F2D08" w:rsidP="0057482C">
      <w:pPr>
        <w:jc w:val="both"/>
        <w:rPr>
          <w:rFonts w:ascii="Times New Roman" w:hAnsi="Times New Roman" w:cs="Times New Roman"/>
          <w:sz w:val="24"/>
          <w:szCs w:val="24"/>
        </w:rPr>
      </w:pPr>
    </w:p>
    <w:p w:rsidR="0057482C" w:rsidRPr="006044E2" w:rsidRDefault="0057482C" w:rsidP="0057482C">
      <w:pPr>
        <w:jc w:val="both"/>
        <w:rPr>
          <w:rFonts w:ascii="Times New Roman" w:hAnsi="Times New Roman" w:cs="Times New Roman"/>
          <w:sz w:val="24"/>
          <w:szCs w:val="24"/>
        </w:rPr>
      </w:pPr>
    </w:p>
    <w:p w:rsidR="0062242B" w:rsidRDefault="0062242B" w:rsidP="0062242B">
      <w:pPr>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2242B" w:rsidRPr="0062242B" w:rsidRDefault="0062242B" w:rsidP="0062242B">
      <w:pPr>
        <w:spacing w:before="150" w:after="0" w:line="240" w:lineRule="auto"/>
        <w:jc w:val="center"/>
        <w:outlineLvl w:val="0"/>
        <w:rPr>
          <w:rFonts w:ascii="Helvetica" w:eastAsia="Times New Roman" w:hAnsi="Helvetica" w:cs="Times New Roman"/>
          <w:b/>
          <w:bCs/>
          <w:color w:val="333333"/>
          <w:kern w:val="36"/>
          <w:lang w:eastAsia="ru-RU"/>
        </w:rPr>
      </w:pPr>
      <w:r w:rsidRPr="0062242B">
        <w:rPr>
          <w:rFonts w:ascii="Times New Roman" w:eastAsia="Times New Roman" w:hAnsi="Times New Roman" w:cs="Times New Roman"/>
          <w:b/>
          <w:bCs/>
          <w:color w:val="000000"/>
          <w:kern w:val="36"/>
          <w:lang w:eastAsia="ru-RU"/>
        </w:rPr>
        <w:t>Методика диагностики самооценки мотивации одобрения (шкала лживости)</w:t>
      </w:r>
    </w:p>
    <w:p w:rsidR="0062242B" w:rsidRPr="0062242B" w:rsidRDefault="0062242B" w:rsidP="0062242B">
      <w:pPr>
        <w:spacing w:before="150" w:after="0" w:line="240" w:lineRule="auto"/>
        <w:jc w:val="center"/>
        <w:outlineLvl w:val="0"/>
        <w:rPr>
          <w:rFonts w:ascii="Helvetica" w:eastAsia="Times New Roman" w:hAnsi="Helvetica" w:cs="Times New Roman"/>
          <w:b/>
          <w:bCs/>
          <w:color w:val="333333"/>
          <w:kern w:val="36"/>
          <w:lang w:eastAsia="ru-RU"/>
        </w:rPr>
      </w:pPr>
      <w:r w:rsidRPr="0062242B">
        <w:rPr>
          <w:rFonts w:ascii="Times New Roman" w:eastAsia="Times New Roman" w:hAnsi="Times New Roman" w:cs="Times New Roman"/>
          <w:b/>
          <w:bCs/>
          <w:color w:val="000000"/>
          <w:kern w:val="36"/>
          <w:lang w:eastAsia="ru-RU"/>
        </w:rPr>
        <w:t xml:space="preserve">Д. </w:t>
      </w:r>
      <w:proofErr w:type="spellStart"/>
      <w:r w:rsidRPr="0062242B">
        <w:rPr>
          <w:rFonts w:ascii="Times New Roman" w:eastAsia="Times New Roman" w:hAnsi="Times New Roman" w:cs="Times New Roman"/>
          <w:b/>
          <w:bCs/>
          <w:color w:val="000000"/>
          <w:kern w:val="36"/>
          <w:lang w:eastAsia="ru-RU"/>
        </w:rPr>
        <w:t>Марлоу</w:t>
      </w:r>
      <w:proofErr w:type="spellEnd"/>
      <w:r w:rsidRPr="0062242B">
        <w:rPr>
          <w:rFonts w:ascii="Times New Roman" w:eastAsia="Times New Roman" w:hAnsi="Times New Roman" w:cs="Times New Roman"/>
          <w:b/>
          <w:bCs/>
          <w:color w:val="000000"/>
          <w:kern w:val="36"/>
          <w:lang w:eastAsia="ru-RU"/>
        </w:rPr>
        <w:t xml:space="preserve"> и Д. </w:t>
      </w:r>
      <w:proofErr w:type="spellStart"/>
      <w:r w:rsidRPr="0062242B">
        <w:rPr>
          <w:rFonts w:ascii="Times New Roman" w:eastAsia="Times New Roman" w:hAnsi="Times New Roman" w:cs="Times New Roman"/>
          <w:b/>
          <w:bCs/>
          <w:color w:val="000000"/>
          <w:kern w:val="36"/>
          <w:lang w:eastAsia="ru-RU"/>
        </w:rPr>
        <w:t>Крауна</w:t>
      </w:r>
      <w:proofErr w:type="spellEnd"/>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 xml:space="preserve">Для оценки правдивости высказываний испытуемых </w:t>
      </w:r>
      <w:proofErr w:type="gramStart"/>
      <w:r w:rsidRPr="0062242B">
        <w:rPr>
          <w:rFonts w:ascii="Times New Roman" w:eastAsia="Times New Roman" w:hAnsi="Times New Roman" w:cs="Times New Roman"/>
          <w:color w:val="000000"/>
          <w:lang w:eastAsia="ru-RU"/>
        </w:rPr>
        <w:t>в опросники</w:t>
      </w:r>
      <w:proofErr w:type="gramEnd"/>
      <w:r w:rsidRPr="0062242B">
        <w:rPr>
          <w:rFonts w:ascii="Times New Roman" w:eastAsia="Times New Roman" w:hAnsi="Times New Roman" w:cs="Times New Roman"/>
          <w:color w:val="000000"/>
          <w:lang w:eastAsia="ru-RU"/>
        </w:rPr>
        <w:t xml:space="preserve"> нередко включают так называемые шкалы лживости или шкалы стремления к одобрению. Ниже при</w:t>
      </w:r>
      <w:r w:rsidRPr="0062242B">
        <w:rPr>
          <w:rFonts w:ascii="Times New Roman" w:eastAsia="Times New Roman" w:hAnsi="Times New Roman" w:cs="Times New Roman"/>
          <w:color w:val="000000"/>
          <w:lang w:eastAsia="ru-RU"/>
        </w:rPr>
        <w:softHyphen/>
        <w:t xml:space="preserve">водится один из вариантов такой шкалы, разработанной Д. </w:t>
      </w:r>
      <w:proofErr w:type="spellStart"/>
      <w:r w:rsidRPr="0062242B">
        <w:rPr>
          <w:rFonts w:ascii="Times New Roman" w:eastAsia="Times New Roman" w:hAnsi="Times New Roman" w:cs="Times New Roman"/>
          <w:color w:val="000000"/>
          <w:lang w:eastAsia="ru-RU"/>
        </w:rPr>
        <w:t>Марлоу</w:t>
      </w:r>
      <w:proofErr w:type="spellEnd"/>
      <w:r w:rsidRPr="0062242B">
        <w:rPr>
          <w:rFonts w:ascii="Times New Roman" w:eastAsia="Times New Roman" w:hAnsi="Times New Roman" w:cs="Times New Roman"/>
          <w:color w:val="000000"/>
          <w:lang w:eastAsia="ru-RU"/>
        </w:rPr>
        <w:t xml:space="preserve"> и Д. </w:t>
      </w:r>
      <w:proofErr w:type="spellStart"/>
      <w:r w:rsidRPr="0062242B">
        <w:rPr>
          <w:rFonts w:ascii="Times New Roman" w:eastAsia="Times New Roman" w:hAnsi="Times New Roman" w:cs="Times New Roman"/>
          <w:color w:val="000000"/>
          <w:lang w:eastAsia="ru-RU"/>
        </w:rPr>
        <w:t>Крауном</w:t>
      </w:r>
      <w:proofErr w:type="spellEnd"/>
      <w:r w:rsidRPr="0062242B">
        <w:rPr>
          <w:rFonts w:ascii="Times New Roman" w:eastAsia="Times New Roman" w:hAnsi="Times New Roman" w:cs="Times New Roman"/>
          <w:color w:val="000000"/>
          <w:lang w:eastAsia="ru-RU"/>
        </w:rPr>
        <w:t>.</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Инструкция: «Внимательно прочитайте каждое из при</w:t>
      </w:r>
      <w:r w:rsidRPr="0062242B">
        <w:rPr>
          <w:rFonts w:ascii="Times New Roman" w:eastAsia="Times New Roman" w:hAnsi="Times New Roman" w:cs="Times New Roman"/>
          <w:color w:val="000000"/>
          <w:lang w:eastAsia="ru-RU"/>
        </w:rPr>
        <w:softHyphen/>
        <w:t>веденных ниже суждений. Если Вы считаете, что оно вер</w:t>
      </w:r>
      <w:r w:rsidRPr="0062242B">
        <w:rPr>
          <w:rFonts w:ascii="Times New Roman" w:eastAsia="Times New Roman" w:hAnsi="Times New Roman" w:cs="Times New Roman"/>
          <w:color w:val="000000"/>
          <w:lang w:eastAsia="ru-RU"/>
        </w:rPr>
        <w:softHyphen/>
        <w:t>но и соответствует особенностям Вашего поведения, то на</w:t>
      </w:r>
      <w:r w:rsidRPr="0062242B">
        <w:rPr>
          <w:rFonts w:ascii="Times New Roman" w:eastAsia="Times New Roman" w:hAnsi="Times New Roman" w:cs="Times New Roman"/>
          <w:color w:val="000000"/>
          <w:lang w:eastAsia="ru-RU"/>
        </w:rPr>
        <w:softHyphen/>
        <w:t>пишите «да», если же оно неверно, то — «нет»».</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 Я внимательно читаю каждую книгу, прежде чем вернуть ее в библиотеку.</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2. Я не испытываю колебаний, когда кому-нибудь нуж</w:t>
      </w:r>
      <w:r w:rsidRPr="0062242B">
        <w:rPr>
          <w:rFonts w:ascii="Times New Roman" w:eastAsia="Times New Roman" w:hAnsi="Times New Roman" w:cs="Times New Roman"/>
          <w:color w:val="000000"/>
          <w:lang w:eastAsia="ru-RU"/>
        </w:rPr>
        <w:softHyphen/>
        <w:t>но помочь в беде.</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3. Я всегда внимательно слежу затем, как я одет.</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4. Дома я веду себя за столом так же, как в столовой,</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5. Я никогда ни к кому не испытывал антипатии.</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6. Был случай, когда я бросил что-то делать, потому что не был уверен в своих силах.</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7. Иногда я люблю позлословить об отсутствующих.</w:t>
      </w:r>
    </w:p>
    <w:p w:rsidR="0062242B" w:rsidRPr="0062242B" w:rsidRDefault="0062242B" w:rsidP="0062242B">
      <w:pPr>
        <w:spacing w:after="0" w:line="240" w:lineRule="auto"/>
        <w:ind w:firstLine="28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8. Я всегда внимательно слушаю собеседника, кто бы он ни был.</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9. Был случай, когда я придумал вескую причину, что бы оправдаться.</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10. Случалось, я пользовался оплошностью человека.</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11. Я всегда охотно признаю свои ошибки.</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12. Иногда вместо того,</w:t>
      </w:r>
      <w:r w:rsidR="005A58F8">
        <w:rPr>
          <w:rFonts w:ascii="Times New Roman" w:eastAsia="Times New Roman" w:hAnsi="Times New Roman" w:cs="Times New Roman"/>
          <w:color w:val="000000"/>
          <w:lang w:eastAsia="ru-RU"/>
        </w:rPr>
        <w:t xml:space="preserve"> чтобы простить человека, я ста</w:t>
      </w:r>
      <w:r w:rsidRPr="0062242B">
        <w:rPr>
          <w:rFonts w:ascii="Times New Roman" w:eastAsia="Times New Roman" w:hAnsi="Times New Roman" w:cs="Times New Roman"/>
          <w:color w:val="000000"/>
          <w:lang w:eastAsia="ru-RU"/>
        </w:rPr>
        <w:t>раюсь отплатить ему тем же.</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13. Были случаи, ког</w:t>
      </w:r>
      <w:r w:rsidR="005A58F8">
        <w:rPr>
          <w:rFonts w:ascii="Times New Roman" w:eastAsia="Times New Roman" w:hAnsi="Times New Roman" w:cs="Times New Roman"/>
          <w:color w:val="000000"/>
          <w:lang w:eastAsia="ru-RU"/>
        </w:rPr>
        <w:t xml:space="preserve">да я настаивал на том, чтобы </w:t>
      </w:r>
      <w:proofErr w:type="gramStart"/>
      <w:r w:rsidR="005A58F8">
        <w:rPr>
          <w:rFonts w:ascii="Times New Roman" w:eastAsia="Times New Roman" w:hAnsi="Times New Roman" w:cs="Times New Roman"/>
          <w:color w:val="000000"/>
          <w:lang w:eastAsia="ru-RU"/>
        </w:rPr>
        <w:t>де</w:t>
      </w:r>
      <w:r w:rsidRPr="0062242B">
        <w:rPr>
          <w:rFonts w:ascii="Times New Roman" w:eastAsia="Times New Roman" w:hAnsi="Times New Roman" w:cs="Times New Roman"/>
          <w:color w:val="000000"/>
          <w:lang w:eastAsia="ru-RU"/>
        </w:rPr>
        <w:t>лали</w:t>
      </w:r>
      <w:proofErr w:type="gramEnd"/>
      <w:r w:rsidRPr="0062242B">
        <w:rPr>
          <w:rFonts w:ascii="Times New Roman" w:eastAsia="Times New Roman" w:hAnsi="Times New Roman" w:cs="Times New Roman"/>
          <w:color w:val="000000"/>
          <w:lang w:eastAsia="ru-RU"/>
        </w:rPr>
        <w:t xml:space="preserve"> по-моему.</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14. У меня не возникает внутреннего протеста, когда меня просят оказать услугу.</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15. У меня никогда н</w:t>
      </w:r>
      <w:r w:rsidR="005A58F8">
        <w:rPr>
          <w:rFonts w:ascii="Times New Roman" w:eastAsia="Times New Roman" w:hAnsi="Times New Roman" w:cs="Times New Roman"/>
          <w:color w:val="000000"/>
          <w:lang w:eastAsia="ru-RU"/>
        </w:rPr>
        <w:t>е возникает досады, когда выска</w:t>
      </w:r>
      <w:r w:rsidRPr="0062242B">
        <w:rPr>
          <w:rFonts w:ascii="Times New Roman" w:eastAsia="Times New Roman" w:hAnsi="Times New Roman" w:cs="Times New Roman"/>
          <w:color w:val="000000"/>
          <w:lang w:eastAsia="ru-RU"/>
        </w:rPr>
        <w:t xml:space="preserve">зывают мнение, противоположное </w:t>
      </w:r>
      <w:proofErr w:type="gramStart"/>
      <w:r w:rsidRPr="0062242B">
        <w:rPr>
          <w:rFonts w:ascii="Times New Roman" w:eastAsia="Times New Roman" w:hAnsi="Times New Roman" w:cs="Times New Roman"/>
          <w:color w:val="000000"/>
          <w:lang w:eastAsia="ru-RU"/>
        </w:rPr>
        <w:t>моему</w:t>
      </w:r>
      <w:proofErr w:type="gramEnd"/>
      <w:r w:rsidRPr="0062242B">
        <w:rPr>
          <w:rFonts w:ascii="Times New Roman" w:eastAsia="Times New Roman" w:hAnsi="Times New Roman" w:cs="Times New Roman"/>
          <w:color w:val="000000"/>
          <w:lang w:eastAsia="ru-RU"/>
        </w:rPr>
        <w:t>.</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16. Перед длительной поездкой я всегда тщательно про</w:t>
      </w:r>
      <w:r w:rsidRPr="0062242B">
        <w:rPr>
          <w:rFonts w:ascii="Times New Roman" w:eastAsia="Times New Roman" w:hAnsi="Times New Roman" w:cs="Times New Roman"/>
          <w:color w:val="000000"/>
          <w:lang w:eastAsia="ru-RU"/>
        </w:rPr>
        <w:softHyphen/>
        <w:t>думываю, что взять с собой.</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17. Были случаи, когда я завидовал удаче других.</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18. Иногда меня раздражают люди, которые обраща</w:t>
      </w:r>
      <w:r w:rsidRPr="0062242B">
        <w:rPr>
          <w:rFonts w:ascii="Times New Roman" w:eastAsia="Times New Roman" w:hAnsi="Times New Roman" w:cs="Times New Roman"/>
          <w:color w:val="000000"/>
          <w:lang w:eastAsia="ru-RU"/>
        </w:rPr>
        <w:softHyphen/>
        <w:t>ются ко мне с вопросами.</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19. Когда у людей неприятности, я иногда думаю, что они получили по заслугам.</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20. Я никогда с улыбкой не говорил неприятных ве</w:t>
      </w:r>
      <w:r w:rsidRPr="0062242B">
        <w:rPr>
          <w:rFonts w:ascii="Times New Roman" w:eastAsia="Times New Roman" w:hAnsi="Times New Roman" w:cs="Times New Roman"/>
          <w:color w:val="000000"/>
          <w:lang w:eastAsia="ru-RU"/>
        </w:rPr>
        <w:softHyphen/>
        <w:t>щей.</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b/>
          <w:bCs/>
          <w:color w:val="000000"/>
          <w:lang w:eastAsia="ru-RU"/>
        </w:rPr>
        <w:t>Ключ для обработки результатов опроса: ответы</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«Да» - на вопросы 1, 2. 3, 4, 5, 8, 11, 14, 15, 16, 20.</w:t>
      </w:r>
    </w:p>
    <w:p w:rsidR="0062242B" w:rsidRPr="0062242B" w:rsidRDefault="0062242B" w:rsidP="0062242B">
      <w:pPr>
        <w:spacing w:after="0" w:line="240" w:lineRule="auto"/>
        <w:ind w:firstLine="300"/>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«Нет» — на вопросы 6, 7, 9, 10, 12, 13, 17, 18, 19.</w:t>
      </w:r>
    </w:p>
    <w:p w:rsidR="0062242B" w:rsidRPr="0062242B" w:rsidRDefault="0062242B" w:rsidP="0062242B">
      <w:pPr>
        <w:shd w:val="clear" w:color="auto" w:fill="FFFFFF"/>
        <w:spacing w:after="150" w:line="240" w:lineRule="auto"/>
        <w:jc w:val="both"/>
        <w:rPr>
          <w:rFonts w:ascii="Helvetica" w:eastAsia="Times New Roman" w:hAnsi="Helvetica" w:cs="Times New Roman"/>
          <w:color w:val="333333"/>
          <w:lang w:eastAsia="ru-RU"/>
        </w:rPr>
      </w:pPr>
      <w:r w:rsidRPr="0062242B">
        <w:rPr>
          <w:rFonts w:ascii="Times New Roman" w:eastAsia="Times New Roman" w:hAnsi="Times New Roman" w:cs="Times New Roman"/>
          <w:color w:val="000000"/>
          <w:lang w:eastAsia="ru-RU"/>
        </w:rPr>
        <w:t>Общий итоговый показатель «мотивации одобрения» по шкале получают суммированием всех «работающих» во</w:t>
      </w:r>
      <w:r w:rsidRPr="0062242B">
        <w:rPr>
          <w:rFonts w:ascii="Times New Roman" w:eastAsia="Times New Roman" w:hAnsi="Times New Roman" w:cs="Times New Roman"/>
          <w:color w:val="000000"/>
          <w:lang w:eastAsia="ru-RU"/>
        </w:rPr>
        <w:softHyphen/>
        <w:t>просов. Чем выше итоговый показатель, тем выше моти</w:t>
      </w:r>
      <w:r w:rsidRPr="0062242B">
        <w:rPr>
          <w:rFonts w:ascii="Times New Roman" w:eastAsia="Times New Roman" w:hAnsi="Times New Roman" w:cs="Times New Roman"/>
          <w:color w:val="000000"/>
          <w:lang w:eastAsia="ru-RU"/>
        </w:rPr>
        <w:softHyphen/>
        <w:t>вация одобрения и тем, следовательно, выше готовность человека представить себя перед другими как полностью соответствующего социальным нормам. Низкие показате</w:t>
      </w:r>
      <w:r w:rsidRPr="0062242B">
        <w:rPr>
          <w:rFonts w:ascii="Times New Roman" w:eastAsia="Times New Roman" w:hAnsi="Times New Roman" w:cs="Times New Roman"/>
          <w:color w:val="000000"/>
          <w:lang w:eastAsia="ru-RU"/>
        </w:rPr>
        <w:softHyphen/>
        <w:t>ли могут свидетельствовать как о непринятии традицион</w:t>
      </w:r>
      <w:r w:rsidRPr="0062242B">
        <w:rPr>
          <w:rFonts w:ascii="Times New Roman" w:eastAsia="Times New Roman" w:hAnsi="Times New Roman" w:cs="Times New Roman"/>
          <w:color w:val="000000"/>
          <w:lang w:eastAsia="ru-RU"/>
        </w:rPr>
        <w:softHyphen/>
        <w:t>ных норм, так и об излишней требовательности к себе.</w:t>
      </w:r>
    </w:p>
    <w:p w:rsidR="00881761" w:rsidRDefault="00881761" w:rsidP="00FD222D">
      <w:pPr>
        <w:ind w:firstLine="360"/>
        <w:jc w:val="right"/>
        <w:rPr>
          <w:rFonts w:ascii="Times New Roman" w:hAnsi="Times New Roman" w:cs="Times New Roman"/>
          <w:sz w:val="24"/>
          <w:szCs w:val="24"/>
        </w:rPr>
      </w:pPr>
    </w:p>
    <w:p w:rsidR="00881761" w:rsidRPr="006044E2" w:rsidRDefault="00881761" w:rsidP="00FD222D">
      <w:pPr>
        <w:ind w:firstLine="360"/>
        <w:jc w:val="right"/>
        <w:rPr>
          <w:rFonts w:ascii="Times New Roman" w:hAnsi="Times New Roman" w:cs="Times New Roman"/>
          <w:sz w:val="24"/>
          <w:szCs w:val="24"/>
        </w:rPr>
      </w:pPr>
    </w:p>
    <w:p w:rsidR="009F2D08" w:rsidRPr="006044E2" w:rsidRDefault="009F2D08" w:rsidP="00FD222D">
      <w:pPr>
        <w:ind w:firstLine="360"/>
        <w:jc w:val="right"/>
        <w:rPr>
          <w:rFonts w:ascii="Times New Roman" w:hAnsi="Times New Roman" w:cs="Times New Roman"/>
          <w:sz w:val="24"/>
          <w:szCs w:val="24"/>
        </w:rPr>
      </w:pPr>
    </w:p>
    <w:p w:rsidR="009F2D08" w:rsidRPr="006044E2" w:rsidRDefault="009F2D08" w:rsidP="00FD222D">
      <w:pPr>
        <w:ind w:firstLine="360"/>
        <w:jc w:val="right"/>
        <w:rPr>
          <w:rFonts w:ascii="Times New Roman" w:hAnsi="Times New Roman" w:cs="Times New Roman"/>
          <w:sz w:val="24"/>
          <w:szCs w:val="24"/>
        </w:rPr>
      </w:pPr>
    </w:p>
    <w:p w:rsidR="009F2D08" w:rsidRPr="006044E2" w:rsidRDefault="009F2D08" w:rsidP="00FD222D">
      <w:pPr>
        <w:ind w:firstLine="360"/>
        <w:jc w:val="right"/>
        <w:rPr>
          <w:rFonts w:ascii="Times New Roman" w:hAnsi="Times New Roman" w:cs="Times New Roman"/>
          <w:sz w:val="24"/>
          <w:szCs w:val="24"/>
        </w:rPr>
      </w:pPr>
    </w:p>
    <w:p w:rsidR="009F2D08" w:rsidRPr="006044E2" w:rsidRDefault="009F2D08" w:rsidP="00FD222D">
      <w:pPr>
        <w:ind w:firstLine="360"/>
        <w:jc w:val="right"/>
        <w:rPr>
          <w:rFonts w:ascii="Times New Roman" w:hAnsi="Times New Roman" w:cs="Times New Roman"/>
          <w:sz w:val="24"/>
          <w:szCs w:val="24"/>
        </w:rPr>
      </w:pPr>
    </w:p>
    <w:p w:rsidR="009F2D08" w:rsidRPr="006044E2" w:rsidRDefault="009F2D08" w:rsidP="00FD222D">
      <w:pPr>
        <w:ind w:firstLine="360"/>
        <w:jc w:val="right"/>
        <w:rPr>
          <w:rFonts w:ascii="Times New Roman" w:hAnsi="Times New Roman" w:cs="Times New Roman"/>
          <w:sz w:val="24"/>
          <w:szCs w:val="24"/>
        </w:rPr>
      </w:pPr>
    </w:p>
    <w:p w:rsidR="009F2D08" w:rsidRPr="006044E2" w:rsidRDefault="009F2D08" w:rsidP="00FD222D">
      <w:pPr>
        <w:ind w:firstLine="360"/>
        <w:jc w:val="right"/>
        <w:rPr>
          <w:rFonts w:ascii="Times New Roman" w:hAnsi="Times New Roman" w:cs="Times New Roman"/>
          <w:sz w:val="24"/>
          <w:szCs w:val="24"/>
        </w:rPr>
      </w:pPr>
    </w:p>
    <w:p w:rsidR="0062242B" w:rsidRDefault="00FD222D" w:rsidP="00FD222D">
      <w:pPr>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tbl>
      <w:tblPr>
        <w:tblStyle w:val="a5"/>
        <w:tblW w:w="0" w:type="auto"/>
        <w:jc w:val="center"/>
        <w:tblLook w:val="04A0" w:firstRow="1" w:lastRow="0" w:firstColumn="1" w:lastColumn="0" w:noHBand="0" w:noVBand="1"/>
      </w:tblPr>
      <w:tblGrid>
        <w:gridCol w:w="1523"/>
        <w:gridCol w:w="2174"/>
        <w:gridCol w:w="2408"/>
        <w:gridCol w:w="1819"/>
        <w:gridCol w:w="1647"/>
      </w:tblGrid>
      <w:tr w:rsidR="00D92E59" w:rsidTr="00D92E59">
        <w:trPr>
          <w:jc w:val="center"/>
        </w:trPr>
        <w:tc>
          <w:tcPr>
            <w:tcW w:w="1523" w:type="dxa"/>
          </w:tcPr>
          <w:p w:rsidR="00D92E59" w:rsidRDefault="00D92E59" w:rsidP="002C2C9D">
            <w:pPr>
              <w:jc w:val="both"/>
              <w:rPr>
                <w:rFonts w:ascii="Times New Roman" w:hAnsi="Times New Roman" w:cs="Times New Roman"/>
                <w:sz w:val="24"/>
                <w:szCs w:val="24"/>
              </w:rPr>
            </w:pPr>
            <w:r>
              <w:rPr>
                <w:rFonts w:ascii="Times New Roman" w:hAnsi="Times New Roman" w:cs="Times New Roman"/>
                <w:sz w:val="24"/>
                <w:szCs w:val="24"/>
              </w:rPr>
              <w:t>Порядковый номер</w:t>
            </w:r>
          </w:p>
        </w:tc>
        <w:tc>
          <w:tcPr>
            <w:tcW w:w="2174" w:type="dxa"/>
          </w:tcPr>
          <w:p w:rsidR="00D92E59" w:rsidRDefault="00D92E59" w:rsidP="002C2C9D">
            <w:pPr>
              <w:jc w:val="both"/>
              <w:rPr>
                <w:rFonts w:ascii="Times New Roman" w:hAnsi="Times New Roman" w:cs="Times New Roman"/>
                <w:sz w:val="24"/>
                <w:szCs w:val="24"/>
              </w:rPr>
            </w:pPr>
            <w:r>
              <w:rPr>
                <w:rFonts w:ascii="Times New Roman" w:hAnsi="Times New Roman" w:cs="Times New Roman"/>
                <w:sz w:val="24"/>
                <w:szCs w:val="24"/>
              </w:rPr>
              <w:t>Код респондента</w:t>
            </w:r>
          </w:p>
        </w:tc>
        <w:tc>
          <w:tcPr>
            <w:tcW w:w="2408" w:type="dxa"/>
          </w:tcPr>
          <w:p w:rsidR="00D92E59" w:rsidRDefault="00D92E59" w:rsidP="002C2C9D">
            <w:pPr>
              <w:jc w:val="both"/>
              <w:rPr>
                <w:rFonts w:ascii="Times New Roman" w:hAnsi="Times New Roman" w:cs="Times New Roman"/>
                <w:sz w:val="24"/>
                <w:szCs w:val="24"/>
              </w:rPr>
            </w:pPr>
            <w:r>
              <w:rPr>
                <w:rFonts w:ascii="Times New Roman" w:hAnsi="Times New Roman" w:cs="Times New Roman"/>
                <w:sz w:val="24"/>
                <w:szCs w:val="24"/>
              </w:rPr>
              <w:t>Мотивация одобрения, (баллы)</w:t>
            </w:r>
          </w:p>
        </w:tc>
        <w:tc>
          <w:tcPr>
            <w:tcW w:w="1819" w:type="dxa"/>
          </w:tcPr>
          <w:p w:rsidR="00D92E59" w:rsidRDefault="00D92E59" w:rsidP="002C2C9D">
            <w:pPr>
              <w:jc w:val="both"/>
              <w:rPr>
                <w:rFonts w:ascii="Times New Roman" w:hAnsi="Times New Roman" w:cs="Times New Roman"/>
                <w:sz w:val="24"/>
                <w:szCs w:val="24"/>
              </w:rPr>
            </w:pPr>
            <w:r>
              <w:rPr>
                <w:rFonts w:ascii="Times New Roman" w:hAnsi="Times New Roman" w:cs="Times New Roman"/>
                <w:sz w:val="24"/>
                <w:szCs w:val="24"/>
              </w:rPr>
              <w:t>Успеваемость в школе</w:t>
            </w:r>
          </w:p>
        </w:tc>
        <w:tc>
          <w:tcPr>
            <w:tcW w:w="1647" w:type="dxa"/>
          </w:tcPr>
          <w:p w:rsidR="00D92E59" w:rsidRDefault="00D92E59" w:rsidP="002C2C9D">
            <w:pPr>
              <w:jc w:val="both"/>
              <w:rPr>
                <w:rFonts w:ascii="Times New Roman" w:hAnsi="Times New Roman" w:cs="Times New Roman"/>
                <w:sz w:val="24"/>
                <w:szCs w:val="24"/>
              </w:rPr>
            </w:pPr>
            <w:r>
              <w:rPr>
                <w:rFonts w:ascii="Times New Roman" w:hAnsi="Times New Roman" w:cs="Times New Roman"/>
                <w:sz w:val="24"/>
                <w:szCs w:val="24"/>
              </w:rPr>
              <w:t>Поведение в школе</w:t>
            </w:r>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1</w:t>
            </w:r>
          </w:p>
        </w:tc>
        <w:tc>
          <w:tcPr>
            <w:tcW w:w="2174"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Макс. А.</w:t>
            </w:r>
          </w:p>
        </w:tc>
        <w:tc>
          <w:tcPr>
            <w:tcW w:w="2408"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1</w:t>
            </w:r>
          </w:p>
        </w:tc>
        <w:tc>
          <w:tcPr>
            <w:tcW w:w="1819" w:type="dxa"/>
          </w:tcPr>
          <w:p w:rsidR="00D92E59" w:rsidRPr="00C64B82"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3,6</w:t>
            </w:r>
          </w:p>
        </w:tc>
        <w:tc>
          <w:tcPr>
            <w:tcW w:w="1647" w:type="dxa"/>
          </w:tcPr>
          <w:p w:rsidR="00D92E59" w:rsidRDefault="00D92E59" w:rsidP="002C2C9D">
            <w:pPr>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удовл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2</w:t>
            </w:r>
          </w:p>
        </w:tc>
        <w:tc>
          <w:tcPr>
            <w:tcW w:w="2174"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Алена П.</w:t>
            </w:r>
          </w:p>
        </w:tc>
        <w:tc>
          <w:tcPr>
            <w:tcW w:w="2408"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4</w:t>
            </w:r>
          </w:p>
        </w:tc>
        <w:tc>
          <w:tcPr>
            <w:tcW w:w="1819" w:type="dxa"/>
          </w:tcPr>
          <w:p w:rsidR="00D92E59" w:rsidRPr="00C64B82"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3,8</w:t>
            </w:r>
          </w:p>
        </w:tc>
        <w:tc>
          <w:tcPr>
            <w:tcW w:w="1647" w:type="dxa"/>
          </w:tcPr>
          <w:p w:rsidR="00D92E59"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хор</w:t>
            </w:r>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3</w:t>
            </w:r>
          </w:p>
        </w:tc>
        <w:tc>
          <w:tcPr>
            <w:tcW w:w="2174"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Артем У.</w:t>
            </w:r>
          </w:p>
        </w:tc>
        <w:tc>
          <w:tcPr>
            <w:tcW w:w="2408"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3</w:t>
            </w:r>
          </w:p>
        </w:tc>
        <w:tc>
          <w:tcPr>
            <w:tcW w:w="1819" w:type="dxa"/>
          </w:tcPr>
          <w:p w:rsidR="00D92E59" w:rsidRPr="00C64B82"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3,7</w:t>
            </w:r>
          </w:p>
        </w:tc>
        <w:tc>
          <w:tcPr>
            <w:tcW w:w="1647" w:type="dxa"/>
          </w:tcPr>
          <w:p w:rsidR="00D92E59" w:rsidRDefault="00D92E59" w:rsidP="002C2C9D">
            <w:pPr>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удовл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4</w:t>
            </w:r>
          </w:p>
        </w:tc>
        <w:tc>
          <w:tcPr>
            <w:tcW w:w="2174"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Полина У.</w:t>
            </w:r>
          </w:p>
        </w:tc>
        <w:tc>
          <w:tcPr>
            <w:tcW w:w="2408"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6</w:t>
            </w:r>
          </w:p>
        </w:tc>
        <w:tc>
          <w:tcPr>
            <w:tcW w:w="1819" w:type="dxa"/>
          </w:tcPr>
          <w:p w:rsidR="00D92E59" w:rsidRPr="00C64B82"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4,1</w:t>
            </w:r>
          </w:p>
        </w:tc>
        <w:tc>
          <w:tcPr>
            <w:tcW w:w="1647" w:type="dxa"/>
          </w:tcPr>
          <w:p w:rsidR="00D92E59"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хор</w:t>
            </w:r>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5</w:t>
            </w:r>
          </w:p>
        </w:tc>
        <w:tc>
          <w:tcPr>
            <w:tcW w:w="2174"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Саша П. (дев.)</w:t>
            </w:r>
          </w:p>
        </w:tc>
        <w:tc>
          <w:tcPr>
            <w:tcW w:w="2408"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8</w:t>
            </w:r>
          </w:p>
        </w:tc>
        <w:tc>
          <w:tcPr>
            <w:tcW w:w="1819" w:type="dxa"/>
          </w:tcPr>
          <w:p w:rsidR="00D92E59" w:rsidRPr="00C64B82"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4,0</w:t>
            </w:r>
          </w:p>
        </w:tc>
        <w:tc>
          <w:tcPr>
            <w:tcW w:w="1647" w:type="dxa"/>
          </w:tcPr>
          <w:p w:rsidR="00D92E59"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хор</w:t>
            </w:r>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6</w:t>
            </w:r>
          </w:p>
        </w:tc>
        <w:tc>
          <w:tcPr>
            <w:tcW w:w="2174"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Василий К.</w:t>
            </w:r>
          </w:p>
        </w:tc>
        <w:tc>
          <w:tcPr>
            <w:tcW w:w="2408"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2</w:t>
            </w:r>
          </w:p>
        </w:tc>
        <w:tc>
          <w:tcPr>
            <w:tcW w:w="1819" w:type="dxa"/>
          </w:tcPr>
          <w:p w:rsidR="00D92E59" w:rsidRPr="00C64B82"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3,6</w:t>
            </w:r>
          </w:p>
        </w:tc>
        <w:tc>
          <w:tcPr>
            <w:tcW w:w="1647" w:type="dxa"/>
          </w:tcPr>
          <w:p w:rsidR="00D92E59" w:rsidRDefault="00D92E59" w:rsidP="002C2C9D">
            <w:pPr>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удовл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7</w:t>
            </w:r>
          </w:p>
        </w:tc>
        <w:tc>
          <w:tcPr>
            <w:tcW w:w="2174"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Ваня Н.</w:t>
            </w:r>
          </w:p>
        </w:tc>
        <w:tc>
          <w:tcPr>
            <w:tcW w:w="2408" w:type="dxa"/>
          </w:tcPr>
          <w:p w:rsidR="00D92E59" w:rsidRPr="00C64B82" w:rsidRDefault="00D92E59" w:rsidP="002C2C9D">
            <w:pPr>
              <w:jc w:val="both"/>
              <w:rPr>
                <w:rFonts w:ascii="Times New Roman" w:hAnsi="Times New Roman" w:cs="Times New Roman"/>
                <w:sz w:val="24"/>
                <w:szCs w:val="24"/>
                <w:highlight w:val="yellow"/>
              </w:rPr>
            </w:pPr>
            <w:r w:rsidRPr="00C64B82">
              <w:rPr>
                <w:rFonts w:ascii="Times New Roman" w:hAnsi="Times New Roman" w:cs="Times New Roman"/>
                <w:sz w:val="24"/>
                <w:szCs w:val="24"/>
                <w:highlight w:val="yellow"/>
              </w:rPr>
              <w:t>4</w:t>
            </w:r>
          </w:p>
        </w:tc>
        <w:tc>
          <w:tcPr>
            <w:tcW w:w="1819" w:type="dxa"/>
          </w:tcPr>
          <w:p w:rsidR="00D92E59" w:rsidRPr="00C64B82" w:rsidRDefault="00D92E59" w:rsidP="002C2C9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3,9</w:t>
            </w:r>
          </w:p>
        </w:tc>
        <w:tc>
          <w:tcPr>
            <w:tcW w:w="1647" w:type="dxa"/>
          </w:tcPr>
          <w:p w:rsidR="00D92E59" w:rsidRDefault="00D92E59" w:rsidP="002C2C9D">
            <w:pPr>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удовл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8</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Кристина Р.</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12</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4,8</w:t>
            </w:r>
          </w:p>
        </w:tc>
        <w:tc>
          <w:tcPr>
            <w:tcW w:w="1647" w:type="dxa"/>
          </w:tcPr>
          <w:p w:rsidR="00D92E59" w:rsidRDefault="00D92E59" w:rsidP="002C2C9D">
            <w:pPr>
              <w:jc w:val="both"/>
              <w:rPr>
                <w:rFonts w:ascii="Times New Roman" w:hAnsi="Times New Roman" w:cs="Times New Roman"/>
                <w:sz w:val="24"/>
                <w:szCs w:val="24"/>
                <w:highlight w:val="cyan"/>
              </w:rPr>
            </w:pPr>
            <w:proofErr w:type="spellStart"/>
            <w:r>
              <w:rPr>
                <w:rFonts w:ascii="Times New Roman" w:hAnsi="Times New Roman" w:cs="Times New Roman"/>
                <w:sz w:val="24"/>
                <w:szCs w:val="24"/>
                <w:highlight w:val="cyan"/>
              </w:rPr>
              <w:t>отл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9</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Алик Н.</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9</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4,2</w:t>
            </w:r>
          </w:p>
        </w:tc>
        <w:tc>
          <w:tcPr>
            <w:tcW w:w="1647" w:type="dxa"/>
          </w:tcPr>
          <w:p w:rsidR="00D92E59" w:rsidRDefault="00D92E59" w:rsidP="002C2C9D">
            <w:pPr>
              <w:jc w:val="both"/>
              <w:rPr>
                <w:rFonts w:ascii="Times New Roman" w:hAnsi="Times New Roman" w:cs="Times New Roman"/>
                <w:sz w:val="24"/>
                <w:szCs w:val="24"/>
                <w:highlight w:val="cyan"/>
              </w:rPr>
            </w:pPr>
            <w:proofErr w:type="spellStart"/>
            <w:r>
              <w:rPr>
                <w:rFonts w:ascii="Times New Roman" w:hAnsi="Times New Roman" w:cs="Times New Roman"/>
                <w:sz w:val="24"/>
                <w:szCs w:val="24"/>
                <w:highlight w:val="cyan"/>
              </w:rPr>
              <w:t>отл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10</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Анна О.</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14</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4,7</w:t>
            </w:r>
          </w:p>
        </w:tc>
        <w:tc>
          <w:tcPr>
            <w:tcW w:w="1647" w:type="dxa"/>
          </w:tcPr>
          <w:p w:rsidR="00D92E59"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хор</w:t>
            </w:r>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11</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Олег А.</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10</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4,8</w:t>
            </w:r>
          </w:p>
        </w:tc>
        <w:tc>
          <w:tcPr>
            <w:tcW w:w="1647" w:type="dxa"/>
          </w:tcPr>
          <w:p w:rsidR="00D92E59"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хор</w:t>
            </w:r>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12</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Антон Р.</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9</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4,1</w:t>
            </w:r>
          </w:p>
        </w:tc>
        <w:tc>
          <w:tcPr>
            <w:tcW w:w="1647" w:type="dxa"/>
          </w:tcPr>
          <w:p w:rsidR="00D92E59" w:rsidRDefault="00D92E59" w:rsidP="002C2C9D">
            <w:pPr>
              <w:jc w:val="both"/>
              <w:rPr>
                <w:rFonts w:ascii="Times New Roman" w:hAnsi="Times New Roman" w:cs="Times New Roman"/>
                <w:sz w:val="24"/>
                <w:szCs w:val="24"/>
                <w:highlight w:val="cyan"/>
              </w:rPr>
            </w:pPr>
            <w:proofErr w:type="spellStart"/>
            <w:r>
              <w:rPr>
                <w:rFonts w:ascii="Times New Roman" w:hAnsi="Times New Roman" w:cs="Times New Roman"/>
                <w:sz w:val="24"/>
                <w:szCs w:val="24"/>
                <w:highlight w:val="cyan"/>
              </w:rPr>
              <w:t>отл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13</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Аля К.</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9</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4,2</w:t>
            </w:r>
          </w:p>
        </w:tc>
        <w:tc>
          <w:tcPr>
            <w:tcW w:w="1647" w:type="dxa"/>
          </w:tcPr>
          <w:p w:rsidR="00D92E59" w:rsidRDefault="00D92E59" w:rsidP="002C2C9D">
            <w:pPr>
              <w:jc w:val="both"/>
              <w:rPr>
                <w:rFonts w:ascii="Times New Roman" w:hAnsi="Times New Roman" w:cs="Times New Roman"/>
                <w:sz w:val="24"/>
                <w:szCs w:val="24"/>
                <w:highlight w:val="cyan"/>
              </w:rPr>
            </w:pPr>
            <w:proofErr w:type="spellStart"/>
            <w:r>
              <w:rPr>
                <w:rFonts w:ascii="Times New Roman" w:hAnsi="Times New Roman" w:cs="Times New Roman"/>
                <w:sz w:val="24"/>
                <w:szCs w:val="24"/>
                <w:highlight w:val="cyan"/>
              </w:rPr>
              <w:t>отл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14</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Ольга Р.</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11</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4,6</w:t>
            </w:r>
          </w:p>
        </w:tc>
        <w:tc>
          <w:tcPr>
            <w:tcW w:w="1647" w:type="dxa"/>
          </w:tcPr>
          <w:p w:rsidR="00D92E59" w:rsidRDefault="00D92E59" w:rsidP="002C2C9D">
            <w:pPr>
              <w:jc w:val="both"/>
              <w:rPr>
                <w:rFonts w:ascii="Times New Roman" w:hAnsi="Times New Roman" w:cs="Times New Roman"/>
                <w:sz w:val="24"/>
                <w:szCs w:val="24"/>
                <w:highlight w:val="cyan"/>
              </w:rPr>
            </w:pPr>
            <w:proofErr w:type="spellStart"/>
            <w:r>
              <w:rPr>
                <w:rFonts w:ascii="Times New Roman" w:hAnsi="Times New Roman" w:cs="Times New Roman"/>
                <w:sz w:val="24"/>
                <w:szCs w:val="24"/>
                <w:highlight w:val="cyan"/>
              </w:rPr>
              <w:t>отл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15</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Олег Н.</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14</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4,9</w:t>
            </w:r>
          </w:p>
        </w:tc>
        <w:tc>
          <w:tcPr>
            <w:tcW w:w="1647" w:type="dxa"/>
          </w:tcPr>
          <w:p w:rsidR="00D92E59" w:rsidRDefault="00D92E59" w:rsidP="002C2C9D">
            <w:pPr>
              <w:jc w:val="both"/>
              <w:rPr>
                <w:rFonts w:ascii="Times New Roman" w:hAnsi="Times New Roman" w:cs="Times New Roman"/>
                <w:sz w:val="24"/>
                <w:szCs w:val="24"/>
                <w:highlight w:val="cyan"/>
              </w:rPr>
            </w:pPr>
            <w:proofErr w:type="spellStart"/>
            <w:r>
              <w:rPr>
                <w:rFonts w:ascii="Times New Roman" w:hAnsi="Times New Roman" w:cs="Times New Roman"/>
                <w:sz w:val="24"/>
                <w:szCs w:val="24"/>
                <w:highlight w:val="cyan"/>
              </w:rPr>
              <w:t>отл</w:t>
            </w:r>
            <w:proofErr w:type="spellEnd"/>
          </w:p>
        </w:tc>
      </w:tr>
      <w:tr w:rsidR="00D92E59" w:rsidTr="00D92E59">
        <w:trPr>
          <w:jc w:val="center"/>
        </w:trPr>
        <w:tc>
          <w:tcPr>
            <w:tcW w:w="1523"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16</w:t>
            </w:r>
          </w:p>
        </w:tc>
        <w:tc>
          <w:tcPr>
            <w:tcW w:w="2174"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Антон С.</w:t>
            </w:r>
          </w:p>
        </w:tc>
        <w:tc>
          <w:tcPr>
            <w:tcW w:w="2408" w:type="dxa"/>
          </w:tcPr>
          <w:p w:rsidR="00D92E59" w:rsidRPr="00C64B82" w:rsidRDefault="00D92E59" w:rsidP="002C2C9D">
            <w:pPr>
              <w:jc w:val="both"/>
              <w:rPr>
                <w:rFonts w:ascii="Times New Roman" w:hAnsi="Times New Roman" w:cs="Times New Roman"/>
                <w:sz w:val="24"/>
                <w:szCs w:val="24"/>
                <w:highlight w:val="cyan"/>
              </w:rPr>
            </w:pPr>
            <w:r w:rsidRPr="00C64B82">
              <w:rPr>
                <w:rFonts w:ascii="Times New Roman" w:hAnsi="Times New Roman" w:cs="Times New Roman"/>
                <w:sz w:val="24"/>
                <w:szCs w:val="24"/>
                <w:highlight w:val="cyan"/>
              </w:rPr>
              <w:t>13</w:t>
            </w:r>
          </w:p>
        </w:tc>
        <w:tc>
          <w:tcPr>
            <w:tcW w:w="1819" w:type="dxa"/>
          </w:tcPr>
          <w:p w:rsidR="00D92E59" w:rsidRPr="00C64B82" w:rsidRDefault="00D92E59" w:rsidP="002C2C9D">
            <w:pPr>
              <w:jc w:val="both"/>
              <w:rPr>
                <w:rFonts w:ascii="Times New Roman" w:hAnsi="Times New Roman" w:cs="Times New Roman"/>
                <w:sz w:val="24"/>
                <w:szCs w:val="24"/>
                <w:highlight w:val="cyan"/>
              </w:rPr>
            </w:pPr>
            <w:r>
              <w:rPr>
                <w:rFonts w:ascii="Times New Roman" w:hAnsi="Times New Roman" w:cs="Times New Roman"/>
                <w:sz w:val="24"/>
                <w:szCs w:val="24"/>
                <w:highlight w:val="cyan"/>
              </w:rPr>
              <w:t>4,8</w:t>
            </w:r>
          </w:p>
        </w:tc>
        <w:tc>
          <w:tcPr>
            <w:tcW w:w="1647" w:type="dxa"/>
          </w:tcPr>
          <w:p w:rsidR="00D92E59" w:rsidRDefault="00D92E59" w:rsidP="002C2C9D">
            <w:pPr>
              <w:jc w:val="both"/>
              <w:rPr>
                <w:rFonts w:ascii="Times New Roman" w:hAnsi="Times New Roman" w:cs="Times New Roman"/>
                <w:sz w:val="24"/>
                <w:szCs w:val="24"/>
                <w:highlight w:val="cyan"/>
              </w:rPr>
            </w:pPr>
            <w:proofErr w:type="spellStart"/>
            <w:r>
              <w:rPr>
                <w:rFonts w:ascii="Times New Roman" w:hAnsi="Times New Roman" w:cs="Times New Roman"/>
                <w:sz w:val="24"/>
                <w:szCs w:val="24"/>
                <w:highlight w:val="cyan"/>
              </w:rPr>
              <w:t>отл</w:t>
            </w:r>
            <w:proofErr w:type="spellEnd"/>
          </w:p>
        </w:tc>
      </w:tr>
      <w:tr w:rsidR="00D92E59" w:rsidTr="00D92E59">
        <w:trPr>
          <w:jc w:val="center"/>
        </w:trPr>
        <w:tc>
          <w:tcPr>
            <w:tcW w:w="1523"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17</w:t>
            </w:r>
          </w:p>
        </w:tc>
        <w:tc>
          <w:tcPr>
            <w:tcW w:w="2174"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Марк Е.</w:t>
            </w:r>
          </w:p>
        </w:tc>
        <w:tc>
          <w:tcPr>
            <w:tcW w:w="2408"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15</w:t>
            </w:r>
          </w:p>
        </w:tc>
        <w:tc>
          <w:tcPr>
            <w:tcW w:w="1819"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3,9</w:t>
            </w:r>
          </w:p>
        </w:tc>
        <w:tc>
          <w:tcPr>
            <w:tcW w:w="1647" w:type="dxa"/>
          </w:tcPr>
          <w:p w:rsidR="00D92E59" w:rsidRPr="002806CC" w:rsidRDefault="00D92E59" w:rsidP="002C2C9D">
            <w:pPr>
              <w:jc w:val="both"/>
              <w:rPr>
                <w:rFonts w:ascii="Times New Roman" w:hAnsi="Times New Roman" w:cs="Times New Roman"/>
                <w:sz w:val="24"/>
                <w:szCs w:val="24"/>
                <w:highlight w:val="green"/>
              </w:rPr>
            </w:pPr>
            <w:r>
              <w:rPr>
                <w:rFonts w:ascii="Times New Roman" w:hAnsi="Times New Roman" w:cs="Times New Roman"/>
                <w:sz w:val="24"/>
                <w:szCs w:val="24"/>
                <w:highlight w:val="green"/>
              </w:rPr>
              <w:t>хор</w:t>
            </w:r>
          </w:p>
        </w:tc>
      </w:tr>
      <w:tr w:rsidR="00D92E59" w:rsidTr="00D92E59">
        <w:trPr>
          <w:jc w:val="center"/>
        </w:trPr>
        <w:tc>
          <w:tcPr>
            <w:tcW w:w="1523"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18</w:t>
            </w:r>
          </w:p>
        </w:tc>
        <w:tc>
          <w:tcPr>
            <w:tcW w:w="2174"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Алена Р.</w:t>
            </w:r>
          </w:p>
        </w:tc>
        <w:tc>
          <w:tcPr>
            <w:tcW w:w="2408"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18</w:t>
            </w:r>
          </w:p>
        </w:tc>
        <w:tc>
          <w:tcPr>
            <w:tcW w:w="1819"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4,0</w:t>
            </w:r>
          </w:p>
        </w:tc>
        <w:tc>
          <w:tcPr>
            <w:tcW w:w="1647" w:type="dxa"/>
          </w:tcPr>
          <w:p w:rsidR="00D92E59" w:rsidRPr="002806CC" w:rsidRDefault="00D92E59" w:rsidP="002C2C9D">
            <w:pPr>
              <w:jc w:val="both"/>
              <w:rPr>
                <w:rFonts w:ascii="Times New Roman" w:hAnsi="Times New Roman" w:cs="Times New Roman"/>
                <w:sz w:val="24"/>
                <w:szCs w:val="24"/>
                <w:highlight w:val="green"/>
              </w:rPr>
            </w:pPr>
            <w:r>
              <w:rPr>
                <w:rFonts w:ascii="Times New Roman" w:hAnsi="Times New Roman" w:cs="Times New Roman"/>
                <w:sz w:val="24"/>
                <w:szCs w:val="24"/>
                <w:highlight w:val="green"/>
              </w:rPr>
              <w:t>хор</w:t>
            </w:r>
          </w:p>
        </w:tc>
      </w:tr>
      <w:tr w:rsidR="00D92E59" w:rsidTr="00D92E59">
        <w:trPr>
          <w:jc w:val="center"/>
        </w:trPr>
        <w:tc>
          <w:tcPr>
            <w:tcW w:w="1523"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19</w:t>
            </w:r>
          </w:p>
        </w:tc>
        <w:tc>
          <w:tcPr>
            <w:tcW w:w="2174"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Светлана Д.</w:t>
            </w:r>
          </w:p>
        </w:tc>
        <w:tc>
          <w:tcPr>
            <w:tcW w:w="2408"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16</w:t>
            </w:r>
          </w:p>
        </w:tc>
        <w:tc>
          <w:tcPr>
            <w:tcW w:w="1819"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4,0</w:t>
            </w:r>
          </w:p>
        </w:tc>
        <w:tc>
          <w:tcPr>
            <w:tcW w:w="1647" w:type="dxa"/>
          </w:tcPr>
          <w:p w:rsidR="00D92E59" w:rsidRPr="002806CC" w:rsidRDefault="00D92E59" w:rsidP="002C2C9D">
            <w:pPr>
              <w:jc w:val="both"/>
              <w:rPr>
                <w:rFonts w:ascii="Times New Roman" w:hAnsi="Times New Roman" w:cs="Times New Roman"/>
                <w:sz w:val="24"/>
                <w:szCs w:val="24"/>
                <w:highlight w:val="green"/>
              </w:rPr>
            </w:pPr>
            <w:r>
              <w:rPr>
                <w:rFonts w:ascii="Times New Roman" w:hAnsi="Times New Roman" w:cs="Times New Roman"/>
                <w:sz w:val="24"/>
                <w:szCs w:val="24"/>
                <w:highlight w:val="green"/>
              </w:rPr>
              <w:t>хор</w:t>
            </w:r>
          </w:p>
        </w:tc>
      </w:tr>
      <w:tr w:rsidR="00D92E59" w:rsidTr="00D92E59">
        <w:trPr>
          <w:jc w:val="center"/>
        </w:trPr>
        <w:tc>
          <w:tcPr>
            <w:tcW w:w="1523"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20</w:t>
            </w:r>
          </w:p>
        </w:tc>
        <w:tc>
          <w:tcPr>
            <w:tcW w:w="2174"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Ольга К.</w:t>
            </w:r>
          </w:p>
        </w:tc>
        <w:tc>
          <w:tcPr>
            <w:tcW w:w="2408"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19</w:t>
            </w:r>
          </w:p>
        </w:tc>
        <w:tc>
          <w:tcPr>
            <w:tcW w:w="1819" w:type="dxa"/>
          </w:tcPr>
          <w:p w:rsidR="00D92E59" w:rsidRPr="002806CC" w:rsidRDefault="00D92E59" w:rsidP="002C2C9D">
            <w:pPr>
              <w:jc w:val="both"/>
              <w:rPr>
                <w:rFonts w:ascii="Times New Roman" w:hAnsi="Times New Roman" w:cs="Times New Roman"/>
                <w:sz w:val="24"/>
                <w:szCs w:val="24"/>
                <w:highlight w:val="green"/>
              </w:rPr>
            </w:pPr>
            <w:r w:rsidRPr="002806CC">
              <w:rPr>
                <w:rFonts w:ascii="Times New Roman" w:hAnsi="Times New Roman" w:cs="Times New Roman"/>
                <w:sz w:val="24"/>
                <w:szCs w:val="24"/>
                <w:highlight w:val="green"/>
              </w:rPr>
              <w:t>4,1</w:t>
            </w:r>
          </w:p>
        </w:tc>
        <w:tc>
          <w:tcPr>
            <w:tcW w:w="1647" w:type="dxa"/>
          </w:tcPr>
          <w:p w:rsidR="00D92E59" w:rsidRPr="002806CC" w:rsidRDefault="00D92E59" w:rsidP="002C2C9D">
            <w:pPr>
              <w:jc w:val="both"/>
              <w:rPr>
                <w:rFonts w:ascii="Times New Roman" w:hAnsi="Times New Roman" w:cs="Times New Roman"/>
                <w:sz w:val="24"/>
                <w:szCs w:val="24"/>
                <w:highlight w:val="green"/>
              </w:rPr>
            </w:pPr>
            <w:r>
              <w:rPr>
                <w:rFonts w:ascii="Times New Roman" w:hAnsi="Times New Roman" w:cs="Times New Roman"/>
                <w:sz w:val="24"/>
                <w:szCs w:val="24"/>
                <w:highlight w:val="green"/>
              </w:rPr>
              <w:t>хор</w:t>
            </w:r>
          </w:p>
        </w:tc>
      </w:tr>
    </w:tbl>
    <w:p w:rsidR="00FD222D" w:rsidRPr="00FB5DC2" w:rsidRDefault="00FD222D" w:rsidP="002C2C9D">
      <w:pPr>
        <w:ind w:firstLine="360"/>
        <w:jc w:val="both"/>
        <w:rPr>
          <w:rFonts w:ascii="Times New Roman" w:hAnsi="Times New Roman" w:cs="Times New Roman"/>
          <w:sz w:val="24"/>
          <w:szCs w:val="24"/>
        </w:rPr>
      </w:pPr>
    </w:p>
    <w:sectPr w:rsidR="00FD222D" w:rsidRPr="00FB5DC2" w:rsidSect="00E94B60">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1A" w:rsidRDefault="00CC4F1A" w:rsidP="00E94B60">
      <w:pPr>
        <w:spacing w:after="0" w:line="240" w:lineRule="auto"/>
      </w:pPr>
      <w:r>
        <w:separator/>
      </w:r>
    </w:p>
  </w:endnote>
  <w:endnote w:type="continuationSeparator" w:id="0">
    <w:p w:rsidR="00CC4F1A" w:rsidRDefault="00CC4F1A" w:rsidP="00E9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102506"/>
      <w:docPartObj>
        <w:docPartGallery w:val="Page Numbers (Bottom of Page)"/>
        <w:docPartUnique/>
      </w:docPartObj>
    </w:sdtPr>
    <w:sdtEndPr/>
    <w:sdtContent>
      <w:p w:rsidR="00E94B60" w:rsidRDefault="00E94B60">
        <w:pPr>
          <w:pStyle w:val="aa"/>
          <w:jc w:val="center"/>
        </w:pPr>
        <w:r>
          <w:fldChar w:fldCharType="begin"/>
        </w:r>
        <w:r>
          <w:instrText>PAGE   \* MERGEFORMAT</w:instrText>
        </w:r>
        <w:r>
          <w:fldChar w:fldCharType="separate"/>
        </w:r>
        <w:r w:rsidR="00E757BE">
          <w:rPr>
            <w:noProof/>
          </w:rPr>
          <w:t>0</w:t>
        </w:r>
        <w:r>
          <w:fldChar w:fldCharType="end"/>
        </w:r>
      </w:p>
    </w:sdtContent>
  </w:sdt>
  <w:p w:rsidR="00E94B60" w:rsidRDefault="00E94B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1A" w:rsidRDefault="00CC4F1A" w:rsidP="00E94B60">
      <w:pPr>
        <w:spacing w:after="0" w:line="240" w:lineRule="auto"/>
      </w:pPr>
      <w:r>
        <w:separator/>
      </w:r>
    </w:p>
  </w:footnote>
  <w:footnote w:type="continuationSeparator" w:id="0">
    <w:p w:rsidR="00CC4F1A" w:rsidRDefault="00CC4F1A" w:rsidP="00E94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82C"/>
    <w:multiLevelType w:val="hybridMultilevel"/>
    <w:tmpl w:val="9824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A565B"/>
    <w:multiLevelType w:val="hybridMultilevel"/>
    <w:tmpl w:val="5580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A4611"/>
    <w:multiLevelType w:val="multilevel"/>
    <w:tmpl w:val="71C4C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4B26D83"/>
    <w:multiLevelType w:val="multilevel"/>
    <w:tmpl w:val="30580A7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D141766"/>
    <w:multiLevelType w:val="multilevel"/>
    <w:tmpl w:val="03367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C2"/>
    <w:rsid w:val="0002314C"/>
    <w:rsid w:val="00025BD1"/>
    <w:rsid w:val="00066346"/>
    <w:rsid w:val="000A0ADD"/>
    <w:rsid w:val="000A6810"/>
    <w:rsid w:val="00122A4B"/>
    <w:rsid w:val="001246FE"/>
    <w:rsid w:val="00180508"/>
    <w:rsid w:val="00185C81"/>
    <w:rsid w:val="001E59F6"/>
    <w:rsid w:val="0022044A"/>
    <w:rsid w:val="00226415"/>
    <w:rsid w:val="002660CA"/>
    <w:rsid w:val="002806CC"/>
    <w:rsid w:val="00295B62"/>
    <w:rsid w:val="0029674C"/>
    <w:rsid w:val="002C2C9D"/>
    <w:rsid w:val="002D06FD"/>
    <w:rsid w:val="002D0A0C"/>
    <w:rsid w:val="00340307"/>
    <w:rsid w:val="00376004"/>
    <w:rsid w:val="00381CBD"/>
    <w:rsid w:val="003D292E"/>
    <w:rsid w:val="003E66B1"/>
    <w:rsid w:val="004769A3"/>
    <w:rsid w:val="00476D37"/>
    <w:rsid w:val="004977CC"/>
    <w:rsid w:val="004A5FA8"/>
    <w:rsid w:val="00564685"/>
    <w:rsid w:val="0057482C"/>
    <w:rsid w:val="00595F41"/>
    <w:rsid w:val="005A1223"/>
    <w:rsid w:val="005A58F8"/>
    <w:rsid w:val="005D5A9E"/>
    <w:rsid w:val="005F6A4C"/>
    <w:rsid w:val="005F71F7"/>
    <w:rsid w:val="0060142B"/>
    <w:rsid w:val="006044E2"/>
    <w:rsid w:val="0062242B"/>
    <w:rsid w:val="00626840"/>
    <w:rsid w:val="00643E0E"/>
    <w:rsid w:val="006A409F"/>
    <w:rsid w:val="006D6A2B"/>
    <w:rsid w:val="006E2A41"/>
    <w:rsid w:val="007230CC"/>
    <w:rsid w:val="00723CED"/>
    <w:rsid w:val="00724BD8"/>
    <w:rsid w:val="00773AAD"/>
    <w:rsid w:val="00784130"/>
    <w:rsid w:val="00841145"/>
    <w:rsid w:val="00852199"/>
    <w:rsid w:val="0086026C"/>
    <w:rsid w:val="00881761"/>
    <w:rsid w:val="00893932"/>
    <w:rsid w:val="008E4B84"/>
    <w:rsid w:val="0092326D"/>
    <w:rsid w:val="009375DA"/>
    <w:rsid w:val="00941CC5"/>
    <w:rsid w:val="00947A93"/>
    <w:rsid w:val="00956BE9"/>
    <w:rsid w:val="009C6033"/>
    <w:rsid w:val="009F2D08"/>
    <w:rsid w:val="00A013A7"/>
    <w:rsid w:val="00A47B57"/>
    <w:rsid w:val="00A92EC7"/>
    <w:rsid w:val="00AE0410"/>
    <w:rsid w:val="00B6656B"/>
    <w:rsid w:val="00BB4F8E"/>
    <w:rsid w:val="00C02B2D"/>
    <w:rsid w:val="00C15DC7"/>
    <w:rsid w:val="00C46D62"/>
    <w:rsid w:val="00C6150F"/>
    <w:rsid w:val="00C64B82"/>
    <w:rsid w:val="00C70307"/>
    <w:rsid w:val="00C95595"/>
    <w:rsid w:val="00CC4F1A"/>
    <w:rsid w:val="00CC560A"/>
    <w:rsid w:val="00CF1FA3"/>
    <w:rsid w:val="00D47787"/>
    <w:rsid w:val="00D54DD2"/>
    <w:rsid w:val="00D92E59"/>
    <w:rsid w:val="00D92FB6"/>
    <w:rsid w:val="00E04763"/>
    <w:rsid w:val="00E0564A"/>
    <w:rsid w:val="00E10E42"/>
    <w:rsid w:val="00E22E9B"/>
    <w:rsid w:val="00E43410"/>
    <w:rsid w:val="00E749DB"/>
    <w:rsid w:val="00E757BE"/>
    <w:rsid w:val="00E94B60"/>
    <w:rsid w:val="00EC4DD9"/>
    <w:rsid w:val="00EF3F32"/>
    <w:rsid w:val="00F07C04"/>
    <w:rsid w:val="00F91156"/>
    <w:rsid w:val="00FB350A"/>
    <w:rsid w:val="00FB5DC2"/>
    <w:rsid w:val="00FD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A93"/>
    <w:pPr>
      <w:ind w:left="720"/>
      <w:contextualSpacing/>
    </w:pPr>
  </w:style>
  <w:style w:type="paragraph" w:styleId="a4">
    <w:name w:val="Normal (Web)"/>
    <w:basedOn w:val="a"/>
    <w:uiPriority w:val="99"/>
    <w:semiHidden/>
    <w:unhideWhenUsed/>
    <w:rsid w:val="00F07C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6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6BE9"/>
    <w:rPr>
      <w:rFonts w:ascii="Tahoma" w:hAnsi="Tahoma" w:cs="Tahoma"/>
      <w:sz w:val="16"/>
      <w:szCs w:val="16"/>
    </w:rPr>
  </w:style>
  <w:style w:type="paragraph" w:styleId="a8">
    <w:name w:val="header"/>
    <w:basedOn w:val="a"/>
    <w:link w:val="a9"/>
    <w:uiPriority w:val="99"/>
    <w:unhideWhenUsed/>
    <w:rsid w:val="00E94B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4B60"/>
  </w:style>
  <w:style w:type="paragraph" w:styleId="aa">
    <w:name w:val="footer"/>
    <w:basedOn w:val="a"/>
    <w:link w:val="ab"/>
    <w:uiPriority w:val="99"/>
    <w:unhideWhenUsed/>
    <w:rsid w:val="00E94B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4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A93"/>
    <w:pPr>
      <w:ind w:left="720"/>
      <w:contextualSpacing/>
    </w:pPr>
  </w:style>
  <w:style w:type="paragraph" w:styleId="a4">
    <w:name w:val="Normal (Web)"/>
    <w:basedOn w:val="a"/>
    <w:uiPriority w:val="99"/>
    <w:semiHidden/>
    <w:unhideWhenUsed/>
    <w:rsid w:val="00F07C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6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6BE9"/>
    <w:rPr>
      <w:rFonts w:ascii="Tahoma" w:hAnsi="Tahoma" w:cs="Tahoma"/>
      <w:sz w:val="16"/>
      <w:szCs w:val="16"/>
    </w:rPr>
  </w:style>
  <w:style w:type="paragraph" w:styleId="a8">
    <w:name w:val="header"/>
    <w:basedOn w:val="a"/>
    <w:link w:val="a9"/>
    <w:uiPriority w:val="99"/>
    <w:unhideWhenUsed/>
    <w:rsid w:val="00E94B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4B60"/>
  </w:style>
  <w:style w:type="paragraph" w:styleId="aa">
    <w:name w:val="footer"/>
    <w:basedOn w:val="a"/>
    <w:link w:val="ab"/>
    <w:uiPriority w:val="99"/>
    <w:unhideWhenUsed/>
    <w:rsid w:val="00E94B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7446">
      <w:bodyDiv w:val="1"/>
      <w:marLeft w:val="0"/>
      <w:marRight w:val="0"/>
      <w:marTop w:val="0"/>
      <w:marBottom w:val="0"/>
      <w:divBdr>
        <w:top w:val="none" w:sz="0" w:space="0" w:color="auto"/>
        <w:left w:val="none" w:sz="0" w:space="0" w:color="auto"/>
        <w:bottom w:val="none" w:sz="0" w:space="0" w:color="auto"/>
        <w:right w:val="none" w:sz="0" w:space="0" w:color="auto"/>
      </w:divBdr>
    </w:div>
    <w:div w:id="1538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Лист4!$D$2</c:f>
              <c:strCache>
                <c:ptCount val="1"/>
                <c:pt idx="0">
                  <c:v>Мотивация одобрения, (баллы)</c:v>
                </c:pt>
              </c:strCache>
            </c:strRef>
          </c:tx>
          <c:invertIfNegative val="0"/>
          <c:cat>
            <c:strRef>
              <c:f>Лист4!$C$3:$C$22</c:f>
              <c:strCache>
                <c:ptCount val="20"/>
                <c:pt idx="0">
                  <c:v>Макс. А.</c:v>
                </c:pt>
                <c:pt idx="1">
                  <c:v>Алена П.</c:v>
                </c:pt>
                <c:pt idx="2">
                  <c:v>Артем У.</c:v>
                </c:pt>
                <c:pt idx="3">
                  <c:v>Полина У.</c:v>
                </c:pt>
                <c:pt idx="4">
                  <c:v>Саша П. (дев.)</c:v>
                </c:pt>
                <c:pt idx="5">
                  <c:v>Василий К.</c:v>
                </c:pt>
                <c:pt idx="6">
                  <c:v>Ваня Н.</c:v>
                </c:pt>
                <c:pt idx="7">
                  <c:v>Кристина Р.</c:v>
                </c:pt>
                <c:pt idx="8">
                  <c:v>Алик Н.</c:v>
                </c:pt>
                <c:pt idx="9">
                  <c:v>Анна О.</c:v>
                </c:pt>
                <c:pt idx="10">
                  <c:v>Олег А.</c:v>
                </c:pt>
                <c:pt idx="11">
                  <c:v>Антон Р.</c:v>
                </c:pt>
                <c:pt idx="12">
                  <c:v>Аля К.</c:v>
                </c:pt>
                <c:pt idx="13">
                  <c:v>Ольга Р.</c:v>
                </c:pt>
                <c:pt idx="14">
                  <c:v>Олег Н.</c:v>
                </c:pt>
                <c:pt idx="15">
                  <c:v>Антон С.</c:v>
                </c:pt>
                <c:pt idx="16">
                  <c:v>Марк Е.</c:v>
                </c:pt>
                <c:pt idx="17">
                  <c:v>Алена Р.</c:v>
                </c:pt>
                <c:pt idx="18">
                  <c:v>Светлана Д.</c:v>
                </c:pt>
                <c:pt idx="19">
                  <c:v>Ольга К.</c:v>
                </c:pt>
              </c:strCache>
            </c:strRef>
          </c:cat>
          <c:val>
            <c:numRef>
              <c:f>Лист4!$D$3:$D$22</c:f>
              <c:numCache>
                <c:formatCode>General</c:formatCode>
                <c:ptCount val="20"/>
                <c:pt idx="0">
                  <c:v>1</c:v>
                </c:pt>
                <c:pt idx="1">
                  <c:v>4</c:v>
                </c:pt>
                <c:pt idx="2">
                  <c:v>3</c:v>
                </c:pt>
                <c:pt idx="3">
                  <c:v>6</c:v>
                </c:pt>
                <c:pt idx="4">
                  <c:v>8</c:v>
                </c:pt>
                <c:pt idx="5">
                  <c:v>2</c:v>
                </c:pt>
                <c:pt idx="6">
                  <c:v>4</c:v>
                </c:pt>
                <c:pt idx="7">
                  <c:v>12</c:v>
                </c:pt>
                <c:pt idx="8">
                  <c:v>9</c:v>
                </c:pt>
                <c:pt idx="9">
                  <c:v>14</c:v>
                </c:pt>
                <c:pt idx="10">
                  <c:v>10</c:v>
                </c:pt>
                <c:pt idx="11">
                  <c:v>9</c:v>
                </c:pt>
                <c:pt idx="12">
                  <c:v>9</c:v>
                </c:pt>
                <c:pt idx="13">
                  <c:v>11</c:v>
                </c:pt>
                <c:pt idx="14">
                  <c:v>14</c:v>
                </c:pt>
                <c:pt idx="15">
                  <c:v>13</c:v>
                </c:pt>
                <c:pt idx="16">
                  <c:v>15</c:v>
                </c:pt>
                <c:pt idx="17">
                  <c:v>18</c:v>
                </c:pt>
                <c:pt idx="18">
                  <c:v>16</c:v>
                </c:pt>
                <c:pt idx="19">
                  <c:v>19</c:v>
                </c:pt>
              </c:numCache>
            </c:numRef>
          </c:val>
        </c:ser>
        <c:ser>
          <c:idx val="1"/>
          <c:order val="1"/>
          <c:tx>
            <c:strRef>
              <c:f>Лист4!$E$2</c:f>
              <c:strCache>
                <c:ptCount val="1"/>
                <c:pt idx="0">
                  <c:v>Успеваемость в школе</c:v>
                </c:pt>
              </c:strCache>
            </c:strRef>
          </c:tx>
          <c:invertIfNegative val="0"/>
          <c:cat>
            <c:strRef>
              <c:f>Лист4!$C$3:$C$22</c:f>
              <c:strCache>
                <c:ptCount val="20"/>
                <c:pt idx="0">
                  <c:v>Макс. А.</c:v>
                </c:pt>
                <c:pt idx="1">
                  <c:v>Алена П.</c:v>
                </c:pt>
                <c:pt idx="2">
                  <c:v>Артем У.</c:v>
                </c:pt>
                <c:pt idx="3">
                  <c:v>Полина У.</c:v>
                </c:pt>
                <c:pt idx="4">
                  <c:v>Саша П. (дев.)</c:v>
                </c:pt>
                <c:pt idx="5">
                  <c:v>Василий К.</c:v>
                </c:pt>
                <c:pt idx="6">
                  <c:v>Ваня Н.</c:v>
                </c:pt>
                <c:pt idx="7">
                  <c:v>Кристина Р.</c:v>
                </c:pt>
                <c:pt idx="8">
                  <c:v>Алик Н.</c:v>
                </c:pt>
                <c:pt idx="9">
                  <c:v>Анна О.</c:v>
                </c:pt>
                <c:pt idx="10">
                  <c:v>Олег А.</c:v>
                </c:pt>
                <c:pt idx="11">
                  <c:v>Антон Р.</c:v>
                </c:pt>
                <c:pt idx="12">
                  <c:v>Аля К.</c:v>
                </c:pt>
                <c:pt idx="13">
                  <c:v>Ольга Р.</c:v>
                </c:pt>
                <c:pt idx="14">
                  <c:v>Олег Н.</c:v>
                </c:pt>
                <c:pt idx="15">
                  <c:v>Антон С.</c:v>
                </c:pt>
                <c:pt idx="16">
                  <c:v>Марк Е.</c:v>
                </c:pt>
                <c:pt idx="17">
                  <c:v>Алена Р.</c:v>
                </c:pt>
                <c:pt idx="18">
                  <c:v>Светлана Д.</c:v>
                </c:pt>
                <c:pt idx="19">
                  <c:v>Ольга К.</c:v>
                </c:pt>
              </c:strCache>
            </c:strRef>
          </c:cat>
          <c:val>
            <c:numRef>
              <c:f>Лист4!$E$3:$E$22</c:f>
              <c:numCache>
                <c:formatCode>General</c:formatCode>
                <c:ptCount val="20"/>
                <c:pt idx="0">
                  <c:v>3.6</c:v>
                </c:pt>
                <c:pt idx="1">
                  <c:v>3.8</c:v>
                </c:pt>
                <c:pt idx="2">
                  <c:v>3.7</c:v>
                </c:pt>
                <c:pt idx="3">
                  <c:v>4.0999999999999996</c:v>
                </c:pt>
                <c:pt idx="4">
                  <c:v>4</c:v>
                </c:pt>
                <c:pt idx="5">
                  <c:v>3.6</c:v>
                </c:pt>
                <c:pt idx="6">
                  <c:v>3.9</c:v>
                </c:pt>
                <c:pt idx="7">
                  <c:v>4.8</c:v>
                </c:pt>
                <c:pt idx="8">
                  <c:v>4.2</c:v>
                </c:pt>
                <c:pt idx="9">
                  <c:v>4.7</c:v>
                </c:pt>
                <c:pt idx="10">
                  <c:v>4.8</c:v>
                </c:pt>
                <c:pt idx="11">
                  <c:v>4.0999999999999996</c:v>
                </c:pt>
                <c:pt idx="12">
                  <c:v>4.2</c:v>
                </c:pt>
                <c:pt idx="13">
                  <c:v>4.5999999999999996</c:v>
                </c:pt>
                <c:pt idx="14">
                  <c:v>4.9000000000000004</c:v>
                </c:pt>
                <c:pt idx="15">
                  <c:v>4.8</c:v>
                </c:pt>
                <c:pt idx="16">
                  <c:v>3.9</c:v>
                </c:pt>
                <c:pt idx="17">
                  <c:v>4</c:v>
                </c:pt>
                <c:pt idx="18">
                  <c:v>4</c:v>
                </c:pt>
                <c:pt idx="19">
                  <c:v>4.0999999999999996</c:v>
                </c:pt>
              </c:numCache>
            </c:numRef>
          </c:val>
        </c:ser>
        <c:dLbls>
          <c:showLegendKey val="0"/>
          <c:showVal val="0"/>
          <c:showCatName val="0"/>
          <c:showSerName val="0"/>
          <c:showPercent val="0"/>
          <c:showBubbleSize val="0"/>
        </c:dLbls>
        <c:gapWidth val="150"/>
        <c:axId val="60019712"/>
        <c:axId val="59436992"/>
      </c:barChart>
      <c:catAx>
        <c:axId val="60019712"/>
        <c:scaling>
          <c:orientation val="minMax"/>
        </c:scaling>
        <c:delete val="0"/>
        <c:axPos val="b"/>
        <c:majorTickMark val="out"/>
        <c:minorTickMark val="none"/>
        <c:tickLblPos val="nextTo"/>
        <c:crossAx val="59436992"/>
        <c:crosses val="autoZero"/>
        <c:auto val="1"/>
        <c:lblAlgn val="ctr"/>
        <c:lblOffset val="100"/>
        <c:noMultiLvlLbl val="0"/>
      </c:catAx>
      <c:valAx>
        <c:axId val="59436992"/>
        <c:scaling>
          <c:orientation val="minMax"/>
        </c:scaling>
        <c:delete val="0"/>
        <c:axPos val="l"/>
        <c:majorGridlines/>
        <c:numFmt formatCode="General" sourceLinked="1"/>
        <c:majorTickMark val="out"/>
        <c:minorTickMark val="none"/>
        <c:tickLblPos val="nextTo"/>
        <c:crossAx val="600197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EE3F-B61D-45C4-937A-3677E2C6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3304</Words>
  <Characters>18834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Солонченко Светлана Сергеевна</cp:lastModifiedBy>
  <cp:revision>4</cp:revision>
  <dcterms:created xsi:type="dcterms:W3CDTF">2019-06-06T11:37:00Z</dcterms:created>
  <dcterms:modified xsi:type="dcterms:W3CDTF">2019-06-06T11:47:00Z</dcterms:modified>
</cp:coreProperties>
</file>