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7D" w:rsidRPr="009F6E7D" w:rsidRDefault="009F6E7D" w:rsidP="009F6E7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F6E7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Я </w:t>
      </w:r>
      <w:bookmarkStart w:id="0" w:name="_GoBack"/>
      <w:bookmarkEnd w:id="0"/>
      <w:r w:rsidRPr="009F6E7D">
        <w:rPr>
          <w:rFonts w:ascii="Times New Roman" w:hAnsi="Times New Roman" w:cs="Times New Roman"/>
          <w:b/>
          <w:color w:val="000000"/>
          <w:sz w:val="36"/>
          <w:szCs w:val="36"/>
        </w:rPr>
        <w:t>– житель мегаполиса</w:t>
      </w:r>
    </w:p>
    <w:p w:rsidR="00780954" w:rsidRPr="009F6E7D" w:rsidRDefault="009F6E7D">
      <w:pPr>
        <w:rPr>
          <w:rFonts w:ascii="Times New Roman" w:hAnsi="Times New Roman" w:cs="Times New Roman"/>
          <w:sz w:val="32"/>
          <w:szCs w:val="32"/>
        </w:rPr>
      </w:pPr>
      <w:r w:rsidRPr="009F6E7D">
        <w:rPr>
          <w:rFonts w:ascii="Times New Roman" w:hAnsi="Times New Roman" w:cs="Times New Roman"/>
          <w:color w:val="000000"/>
          <w:sz w:val="32"/>
          <w:szCs w:val="32"/>
        </w:rPr>
        <w:t>На сегодняшний день больше всего людей проживает в крупных городах. Не исключение этому и я. С каждым годом городское население растёт, а вот сельское сокращается. Сейчас очень многое говорят об ужасной жизни в городах: бешенный ритм жизни, постоянные стрессы, плохая экология, влияющая на здоровье людей. Но даже эти ужасы не пугают людей. Это и неудивительно, ведь в городе, где больше возможностей и благ для комфортной жизни: супермаркеты, кафе, рестораны, школы и университеты. Мегаполис – центр получения образования, в котором сосредоточены различные учреждения и предприятия. Благодаря такому разнообразию, каждый может получить желанную профессию и устроиться на престижную работу. Для многих людей, приезжающих в Новосибирск, город кажется шумным и суетливым. Для меня, после многих лет, прожитых в мегаполисе, город таковым не является. Сегодня развивается постиндустриальное общество, в котором людей заменили машинами, а умение пользоваться информацией стало основополагающим. Но не какие компьютеры не смогут заменить потребности духовные. На прошлой неделе я побывала в Оперном театре на спектакле «Спящая Красавица», а через какое-то время я собираюсь в кинотеатр. Многообразие выбора жителей культурной программы – это несомненный плюс мегаполиса. Ритм жизни большого города очень быстрый. Каждое утро приходится вставать рано, собираться и ехать на учёбу. Мегаполис всегда наполнен шумом машин, звуками. Даже ночью жизнь здесь не останавливается. С одной стороны, жить в городе интересно: много развлечений и интересных мест, а с другой много стресса и мало свежего воздуха, т. к. ужасы города дают о себе знать. Каждые выходные я с семьёй выезжаем в лес, на чистый воздух. В природной гармонии каждый набирается сил, получает новые эмоции и самое главное – отдыхает от городской ежедневной суеты. После отдыха на природе ты заряжаешься позитивом на всю неделю.</w:t>
      </w:r>
    </w:p>
    <w:sectPr w:rsidR="00780954" w:rsidRPr="009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BC"/>
    <w:rsid w:val="00780954"/>
    <w:rsid w:val="009F6E7D"/>
    <w:rsid w:val="00A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2F98-16CE-468A-A8B8-C069560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2019-05-04T06:54:00Z</dcterms:created>
  <dcterms:modified xsi:type="dcterms:W3CDTF">2019-05-04T06:56:00Z</dcterms:modified>
</cp:coreProperties>
</file>