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78C" w:rsidRPr="00B91458" w:rsidRDefault="0045578C" w:rsidP="004C2639">
      <w:pPr>
        <w:pStyle w:val="a3"/>
        <w:spacing w:line="276" w:lineRule="auto"/>
        <w:jc w:val="center"/>
        <w:rPr>
          <w:rFonts w:ascii="Times New Roman" w:hAnsi="Times New Roman" w:cs="Times New Roman"/>
          <w:sz w:val="28"/>
        </w:rPr>
      </w:pPr>
      <w:bookmarkStart w:id="0" w:name="_GoBack"/>
      <w:r w:rsidRPr="00B91458">
        <w:rPr>
          <w:rFonts w:ascii="Times New Roman" w:hAnsi="Times New Roman" w:cs="Times New Roman"/>
          <w:sz w:val="28"/>
        </w:rPr>
        <w:t xml:space="preserve">Моделирование и оптимизация бизнес-процессов на </w:t>
      </w:r>
      <w:r w:rsidR="00B91458" w:rsidRPr="00B91458">
        <w:rPr>
          <w:rFonts w:ascii="Times New Roman" w:hAnsi="Times New Roman" w:cs="Times New Roman"/>
          <w:sz w:val="28"/>
        </w:rPr>
        <w:t xml:space="preserve">основе системного анализа </w:t>
      </w:r>
      <w:r w:rsidRPr="00B91458">
        <w:rPr>
          <w:rFonts w:ascii="Times New Roman" w:hAnsi="Times New Roman" w:cs="Times New Roman"/>
          <w:sz w:val="28"/>
        </w:rPr>
        <w:t>предприяти</w:t>
      </w:r>
      <w:r w:rsidR="00B91458" w:rsidRPr="00B91458">
        <w:rPr>
          <w:rFonts w:ascii="Times New Roman" w:hAnsi="Times New Roman" w:cs="Times New Roman"/>
          <w:sz w:val="28"/>
        </w:rPr>
        <w:t>й</w:t>
      </w:r>
      <w:r w:rsidRPr="00B91458">
        <w:rPr>
          <w:rFonts w:ascii="Times New Roman" w:hAnsi="Times New Roman" w:cs="Times New Roman"/>
          <w:sz w:val="28"/>
        </w:rPr>
        <w:t xml:space="preserve"> </w:t>
      </w:r>
      <w:r w:rsidR="001D6FE3">
        <w:rPr>
          <w:rFonts w:ascii="Times New Roman" w:hAnsi="Times New Roman" w:cs="Times New Roman"/>
          <w:sz w:val="28"/>
        </w:rPr>
        <w:t>малого бизнеса в сфере автомобильных грузоперевозок</w:t>
      </w:r>
    </w:p>
    <w:p w:rsidR="0045578C" w:rsidRDefault="001D6FE3" w:rsidP="004C2639">
      <w:pPr>
        <w:pStyle w:val="a3"/>
        <w:spacing w:line="276" w:lineRule="auto"/>
        <w:jc w:val="center"/>
        <w:rPr>
          <w:rFonts w:ascii="Times New Roman" w:hAnsi="Times New Roman" w:cs="Times New Roman"/>
          <w:sz w:val="24"/>
        </w:rPr>
      </w:pPr>
      <w:r>
        <w:rPr>
          <w:rFonts w:ascii="Times New Roman" w:hAnsi="Times New Roman" w:cs="Times New Roman"/>
          <w:sz w:val="24"/>
        </w:rPr>
        <w:t>Юрченко</w:t>
      </w:r>
      <w:r w:rsidR="0045578C" w:rsidRPr="0045578C">
        <w:rPr>
          <w:rFonts w:ascii="Times New Roman" w:hAnsi="Times New Roman" w:cs="Times New Roman"/>
          <w:sz w:val="24"/>
        </w:rPr>
        <w:t xml:space="preserve"> </w:t>
      </w:r>
      <w:r>
        <w:rPr>
          <w:rFonts w:ascii="Times New Roman" w:hAnsi="Times New Roman" w:cs="Times New Roman"/>
          <w:sz w:val="24"/>
        </w:rPr>
        <w:t>Яна</w:t>
      </w:r>
      <w:r w:rsidR="0045578C" w:rsidRPr="0045578C">
        <w:rPr>
          <w:rFonts w:ascii="Times New Roman" w:hAnsi="Times New Roman" w:cs="Times New Roman"/>
          <w:sz w:val="24"/>
        </w:rPr>
        <w:t xml:space="preserve"> </w:t>
      </w:r>
      <w:r>
        <w:rPr>
          <w:rFonts w:ascii="Times New Roman" w:hAnsi="Times New Roman" w:cs="Times New Roman"/>
          <w:sz w:val="24"/>
        </w:rPr>
        <w:t>Алексее</w:t>
      </w:r>
      <w:r w:rsidR="0045578C" w:rsidRPr="0045578C">
        <w:rPr>
          <w:rFonts w:ascii="Times New Roman" w:hAnsi="Times New Roman" w:cs="Times New Roman"/>
          <w:sz w:val="24"/>
        </w:rPr>
        <w:t>вна</w:t>
      </w:r>
    </w:p>
    <w:p w:rsidR="0045578C" w:rsidRDefault="0045578C" w:rsidP="004C2639">
      <w:pPr>
        <w:pStyle w:val="a3"/>
        <w:spacing w:line="276" w:lineRule="auto"/>
        <w:jc w:val="both"/>
        <w:rPr>
          <w:rFonts w:ascii="Times New Roman" w:hAnsi="Times New Roman" w:cs="Times New Roman"/>
          <w:sz w:val="24"/>
        </w:rPr>
      </w:pPr>
      <w:r>
        <w:rPr>
          <w:rFonts w:ascii="Times New Roman" w:hAnsi="Times New Roman" w:cs="Times New Roman"/>
          <w:sz w:val="24"/>
        </w:rPr>
        <w:t>Институт экономики, управления и финансов, Марийский Государственный Университет, город Йошкар-Ола, Российская Федерация</w:t>
      </w:r>
    </w:p>
    <w:p w:rsidR="0045578C" w:rsidRDefault="0045578C" w:rsidP="004C2639">
      <w:pPr>
        <w:pStyle w:val="a3"/>
        <w:spacing w:line="276" w:lineRule="auto"/>
        <w:rPr>
          <w:rFonts w:ascii="Times New Roman" w:hAnsi="Times New Roman" w:cs="Times New Roman"/>
          <w:sz w:val="24"/>
        </w:rPr>
      </w:pPr>
    </w:p>
    <w:p w:rsidR="0045578C" w:rsidRDefault="0045578C" w:rsidP="004C2639">
      <w:pPr>
        <w:pStyle w:val="a3"/>
        <w:spacing w:line="276" w:lineRule="auto"/>
        <w:rPr>
          <w:rFonts w:ascii="Times New Roman" w:hAnsi="Times New Roman" w:cs="Times New Roman"/>
          <w:b/>
          <w:sz w:val="24"/>
        </w:rPr>
      </w:pPr>
      <w:r w:rsidRPr="0045578C">
        <w:rPr>
          <w:rFonts w:ascii="Times New Roman" w:hAnsi="Times New Roman" w:cs="Times New Roman"/>
          <w:b/>
          <w:sz w:val="24"/>
        </w:rPr>
        <w:t>Аннотация</w:t>
      </w:r>
    </w:p>
    <w:p w:rsidR="00274539" w:rsidRPr="00182411" w:rsidRDefault="006E212E" w:rsidP="004C2639">
      <w:pPr>
        <w:pStyle w:val="a3"/>
        <w:spacing w:line="276" w:lineRule="auto"/>
        <w:jc w:val="both"/>
        <w:rPr>
          <w:rFonts w:ascii="Times New Roman" w:hAnsi="Times New Roman" w:cs="Times New Roman"/>
          <w:sz w:val="24"/>
        </w:rPr>
      </w:pPr>
      <w:r w:rsidRPr="006E212E">
        <w:rPr>
          <w:rFonts w:ascii="Times New Roman" w:hAnsi="Times New Roman" w:cs="Times New Roman"/>
          <w:sz w:val="24"/>
          <w:szCs w:val="24"/>
        </w:rPr>
        <w:t xml:space="preserve">Одним из современных инструментов в области оптимизации бизнеса является применение процессного подхода. В настоящее время в нашей стране всё больше и больше предприятий используют этот метод в аналитической деятельности. Реализация этого метода на практике состоит из следующих этапов: выделение и описание основных бизнес- процессов на предприятии; описания взаимодействия между бизнес-процессами внутри предприятия и с внешней средой, определение параметров оценки результатов этих бизнес-процессов; построение моделей бизнес-процессов в виде диаграмм при помощи специального программного обеспечения; анализ моделей; формулировка выводов. </w:t>
      </w:r>
      <w:r w:rsidR="00182411" w:rsidRPr="00182411">
        <w:rPr>
          <w:rFonts w:ascii="Times New Roman" w:hAnsi="Times New Roman" w:cs="Times New Roman"/>
          <w:sz w:val="24"/>
        </w:rPr>
        <w:t>С помощью</w:t>
      </w:r>
      <w:r w:rsidR="005411BC">
        <w:rPr>
          <w:rFonts w:ascii="Times New Roman" w:hAnsi="Times New Roman" w:cs="Times New Roman"/>
          <w:sz w:val="24"/>
        </w:rPr>
        <w:t xml:space="preserve"> анализа</w:t>
      </w:r>
      <w:r w:rsidR="00182411" w:rsidRPr="00182411">
        <w:rPr>
          <w:rFonts w:ascii="Times New Roman" w:hAnsi="Times New Roman" w:cs="Times New Roman"/>
          <w:sz w:val="24"/>
        </w:rPr>
        <w:t xml:space="preserve"> вырабатываются стратегия и тактика развития предприятия, обосновываются планы и управленческие решения, оцениваются результаты деятельности п</w:t>
      </w:r>
      <w:r w:rsidR="005411BC">
        <w:rPr>
          <w:rFonts w:ascii="Times New Roman" w:hAnsi="Times New Roman" w:cs="Times New Roman"/>
          <w:sz w:val="24"/>
        </w:rPr>
        <w:t>редпр</w:t>
      </w:r>
      <w:r w:rsidR="00662A84">
        <w:rPr>
          <w:rFonts w:ascii="Times New Roman" w:hAnsi="Times New Roman" w:cs="Times New Roman"/>
          <w:sz w:val="24"/>
        </w:rPr>
        <w:t>иятия и работников. В связи с этим</w:t>
      </w:r>
      <w:r w:rsidR="00182411" w:rsidRPr="00182411">
        <w:rPr>
          <w:rFonts w:ascii="Times New Roman" w:hAnsi="Times New Roman" w:cs="Times New Roman"/>
          <w:sz w:val="24"/>
        </w:rPr>
        <w:t xml:space="preserve"> работа, посвящённая анализу деятельности предприятия</w:t>
      </w:r>
      <w:r w:rsidR="00662A84">
        <w:rPr>
          <w:rFonts w:ascii="Times New Roman" w:hAnsi="Times New Roman" w:cs="Times New Roman"/>
          <w:sz w:val="24"/>
        </w:rPr>
        <w:t xml:space="preserve"> и дальнейшего моделирования и оптимизации бизнес-процессов</w:t>
      </w:r>
      <w:r w:rsidR="00182411" w:rsidRPr="00182411">
        <w:rPr>
          <w:rFonts w:ascii="Times New Roman" w:hAnsi="Times New Roman" w:cs="Times New Roman"/>
          <w:sz w:val="24"/>
        </w:rPr>
        <w:t>, является особенно актуальной.</w:t>
      </w:r>
      <w:r w:rsidR="00274539">
        <w:rPr>
          <w:rFonts w:ascii="Times New Roman" w:hAnsi="Times New Roman" w:cs="Times New Roman"/>
          <w:sz w:val="24"/>
        </w:rPr>
        <w:t xml:space="preserve"> </w:t>
      </w:r>
      <w:r w:rsidR="002331B1">
        <w:rPr>
          <w:rFonts w:ascii="Times New Roman" w:hAnsi="Times New Roman" w:cs="Times New Roman"/>
          <w:sz w:val="24"/>
        </w:rPr>
        <w:t>Ц</w:t>
      </w:r>
      <w:r w:rsidR="00274539" w:rsidRPr="00274539">
        <w:rPr>
          <w:rFonts w:ascii="Times New Roman" w:hAnsi="Times New Roman" w:cs="Times New Roman"/>
          <w:sz w:val="24"/>
        </w:rPr>
        <w:t>елью научно-исследовательской работы является проведение анализа хозяйственной деятельности предприятия, выявл</w:t>
      </w:r>
      <w:r w:rsidR="002331B1">
        <w:rPr>
          <w:rFonts w:ascii="Times New Roman" w:hAnsi="Times New Roman" w:cs="Times New Roman"/>
          <w:sz w:val="24"/>
        </w:rPr>
        <w:t>ение проблем в бизнес-процессах</w:t>
      </w:r>
      <w:r w:rsidR="00274539" w:rsidRPr="00274539">
        <w:rPr>
          <w:rFonts w:ascii="Times New Roman" w:hAnsi="Times New Roman" w:cs="Times New Roman"/>
          <w:sz w:val="24"/>
        </w:rPr>
        <w:t xml:space="preserve"> с помощью методов системного анализа и </w:t>
      </w:r>
      <w:r w:rsidR="00D5083E">
        <w:rPr>
          <w:rFonts w:ascii="Times New Roman" w:hAnsi="Times New Roman" w:cs="Times New Roman"/>
          <w:sz w:val="24"/>
        </w:rPr>
        <w:t>моделирование</w:t>
      </w:r>
      <w:r w:rsidR="00274539" w:rsidRPr="00274539">
        <w:rPr>
          <w:rFonts w:ascii="Times New Roman" w:hAnsi="Times New Roman" w:cs="Times New Roman"/>
          <w:sz w:val="24"/>
        </w:rPr>
        <w:t xml:space="preserve"> бизнес-процессов</w:t>
      </w:r>
      <w:r w:rsidR="00937A4A">
        <w:rPr>
          <w:rFonts w:ascii="Times New Roman" w:hAnsi="Times New Roman" w:cs="Times New Roman"/>
          <w:sz w:val="24"/>
        </w:rPr>
        <w:t xml:space="preserve"> </w:t>
      </w:r>
      <w:r w:rsidR="00937A4A" w:rsidRPr="00E07087">
        <w:rPr>
          <w:rFonts w:ascii="Times New Roman" w:hAnsi="Times New Roman" w:cs="Times New Roman"/>
          <w:sz w:val="24"/>
          <w:szCs w:val="28"/>
        </w:rPr>
        <w:t xml:space="preserve">с помощью </w:t>
      </w:r>
      <w:r w:rsidR="00E07087" w:rsidRPr="00E07087">
        <w:rPr>
          <w:rFonts w:ascii="Times New Roman" w:hAnsi="Times New Roman" w:cs="Times New Roman"/>
          <w:sz w:val="24"/>
          <w:szCs w:val="28"/>
        </w:rPr>
        <w:t>внедрения информационной системы мониторинга транспорта «1С: Предприятие 8. Центр спутникового мониторинга ГЛОНАСС/GPS»</w:t>
      </w:r>
      <w:r w:rsidR="00274539" w:rsidRPr="00E07087">
        <w:rPr>
          <w:rFonts w:ascii="Times New Roman" w:hAnsi="Times New Roman" w:cs="Times New Roman"/>
          <w:sz w:val="24"/>
          <w:szCs w:val="28"/>
        </w:rPr>
        <w:t>.</w:t>
      </w:r>
    </w:p>
    <w:p w:rsidR="0045578C" w:rsidRDefault="0045578C" w:rsidP="004C2639">
      <w:pPr>
        <w:pStyle w:val="a3"/>
        <w:spacing w:line="276" w:lineRule="auto"/>
        <w:jc w:val="center"/>
        <w:rPr>
          <w:rFonts w:ascii="Times New Roman" w:hAnsi="Times New Roman" w:cs="Times New Roman"/>
          <w:sz w:val="24"/>
        </w:rPr>
      </w:pPr>
    </w:p>
    <w:p w:rsidR="0045578C" w:rsidRPr="00B91458" w:rsidRDefault="00182411" w:rsidP="004C2639">
      <w:pPr>
        <w:pStyle w:val="a3"/>
        <w:spacing w:line="276" w:lineRule="auto"/>
        <w:jc w:val="both"/>
        <w:rPr>
          <w:rFonts w:ascii="Times New Roman" w:hAnsi="Times New Roman" w:cs="Times New Roman"/>
          <w:sz w:val="24"/>
        </w:rPr>
      </w:pPr>
      <w:r w:rsidRPr="00182411">
        <w:rPr>
          <w:rFonts w:ascii="Times New Roman" w:hAnsi="Times New Roman" w:cs="Times New Roman"/>
          <w:b/>
          <w:sz w:val="24"/>
        </w:rPr>
        <w:t>Ключевые слова:</w:t>
      </w:r>
      <w:r w:rsidR="004C1964">
        <w:rPr>
          <w:rFonts w:ascii="Times New Roman" w:hAnsi="Times New Roman" w:cs="Times New Roman"/>
          <w:b/>
          <w:sz w:val="24"/>
        </w:rPr>
        <w:t xml:space="preserve"> </w:t>
      </w:r>
      <w:r w:rsidR="004C1964" w:rsidRPr="00B91458">
        <w:rPr>
          <w:rFonts w:ascii="Times New Roman" w:hAnsi="Times New Roman" w:cs="Times New Roman"/>
          <w:sz w:val="24"/>
        </w:rPr>
        <w:t>бизнес-процессы, оптимизация, моделирование, системный анализ</w:t>
      </w:r>
      <w:r w:rsidR="00B91458">
        <w:rPr>
          <w:rFonts w:ascii="Times New Roman" w:hAnsi="Times New Roman" w:cs="Times New Roman"/>
          <w:sz w:val="24"/>
        </w:rPr>
        <w:t xml:space="preserve">, </w:t>
      </w:r>
      <w:r w:rsidR="00E07087">
        <w:rPr>
          <w:rFonts w:ascii="Times New Roman" w:hAnsi="Times New Roman" w:cs="Times New Roman"/>
          <w:sz w:val="24"/>
          <w:szCs w:val="28"/>
        </w:rPr>
        <w:t>система</w:t>
      </w:r>
      <w:r w:rsidR="00E07087" w:rsidRPr="00E07087">
        <w:rPr>
          <w:rFonts w:ascii="Times New Roman" w:hAnsi="Times New Roman" w:cs="Times New Roman"/>
          <w:sz w:val="24"/>
          <w:szCs w:val="28"/>
        </w:rPr>
        <w:t xml:space="preserve"> мониторинга транспорта «1С: Предприятие 8. Центр спутникового мониторинга ГЛОНАСС/GPS»</w:t>
      </w:r>
      <w:r w:rsidR="00E07087">
        <w:rPr>
          <w:rFonts w:ascii="Times New Roman" w:hAnsi="Times New Roman" w:cs="Times New Roman"/>
          <w:sz w:val="24"/>
          <w:szCs w:val="28"/>
        </w:rPr>
        <w:t xml:space="preserve">, </w:t>
      </w:r>
      <w:r w:rsidR="00A9040D">
        <w:rPr>
          <w:rFonts w:ascii="Times New Roman" w:hAnsi="Times New Roman" w:cs="Times New Roman"/>
          <w:sz w:val="24"/>
        </w:rPr>
        <w:t xml:space="preserve">предприятия </w:t>
      </w:r>
      <w:r w:rsidR="00E07087">
        <w:rPr>
          <w:rFonts w:ascii="Times New Roman" w:hAnsi="Times New Roman" w:cs="Times New Roman"/>
          <w:sz w:val="24"/>
        </w:rPr>
        <w:t xml:space="preserve">малого бизнеса в сфере автомобильных грузоперевозок, </w:t>
      </w:r>
      <w:r w:rsidR="00A9040D">
        <w:rPr>
          <w:rFonts w:ascii="Times New Roman" w:hAnsi="Times New Roman" w:cs="Times New Roman"/>
          <w:sz w:val="24"/>
        </w:rPr>
        <w:t>дерево проблем, дерево решений</w:t>
      </w:r>
      <w:r w:rsidR="00E07087">
        <w:rPr>
          <w:rFonts w:ascii="Times New Roman" w:hAnsi="Times New Roman" w:cs="Times New Roman"/>
          <w:sz w:val="24"/>
        </w:rPr>
        <w:t>.</w:t>
      </w:r>
    </w:p>
    <w:p w:rsidR="0045578C" w:rsidRDefault="00A9040D" w:rsidP="004C2639">
      <w:pPr>
        <w:pStyle w:val="a3"/>
        <w:spacing w:line="276" w:lineRule="auto"/>
        <w:jc w:val="center"/>
        <w:rPr>
          <w:rFonts w:ascii="Times New Roman" w:hAnsi="Times New Roman" w:cs="Times New Roman"/>
          <w:sz w:val="24"/>
        </w:rPr>
      </w:pPr>
      <w:r>
        <w:rPr>
          <w:rFonts w:ascii="Times New Roman" w:hAnsi="Times New Roman" w:cs="Times New Roman"/>
          <w:sz w:val="24"/>
        </w:rPr>
        <w:t xml:space="preserve"> </w:t>
      </w:r>
    </w:p>
    <w:p w:rsidR="0045578C" w:rsidRDefault="0045578C" w:rsidP="004C2639">
      <w:pPr>
        <w:pStyle w:val="a3"/>
        <w:spacing w:line="276" w:lineRule="auto"/>
        <w:jc w:val="center"/>
        <w:rPr>
          <w:rFonts w:ascii="Times New Roman" w:hAnsi="Times New Roman" w:cs="Times New Roman"/>
          <w:sz w:val="24"/>
        </w:rPr>
      </w:pPr>
    </w:p>
    <w:p w:rsidR="00403C6E" w:rsidRDefault="00403C6E" w:rsidP="004C2639">
      <w:pPr>
        <w:pStyle w:val="a3"/>
        <w:spacing w:line="276" w:lineRule="auto"/>
        <w:jc w:val="both"/>
        <w:rPr>
          <w:rFonts w:ascii="Times New Roman" w:hAnsi="Times New Roman" w:cs="Times New Roman"/>
          <w:b/>
          <w:sz w:val="24"/>
        </w:rPr>
      </w:pPr>
      <w:r w:rsidRPr="00403C6E">
        <w:rPr>
          <w:rFonts w:ascii="Times New Roman" w:hAnsi="Times New Roman" w:cs="Times New Roman"/>
          <w:b/>
          <w:sz w:val="24"/>
        </w:rPr>
        <w:t xml:space="preserve">1. </w:t>
      </w:r>
      <w:r w:rsidR="008F1D9E" w:rsidRPr="00403C6E">
        <w:rPr>
          <w:rFonts w:ascii="Times New Roman" w:hAnsi="Times New Roman" w:cs="Times New Roman"/>
          <w:b/>
          <w:sz w:val="24"/>
        </w:rPr>
        <w:t>Введение</w:t>
      </w:r>
    </w:p>
    <w:p w:rsidR="00512498" w:rsidRDefault="00106C4F" w:rsidP="004C2639">
      <w:pPr>
        <w:pStyle w:val="a3"/>
        <w:spacing w:line="276" w:lineRule="auto"/>
        <w:jc w:val="both"/>
        <w:rPr>
          <w:rFonts w:ascii="Times New Roman" w:hAnsi="Times New Roman" w:cs="Times New Roman"/>
          <w:sz w:val="24"/>
        </w:rPr>
      </w:pPr>
      <w:r>
        <w:rPr>
          <w:rFonts w:ascii="Times New Roman" w:hAnsi="Times New Roman" w:cs="Times New Roman"/>
          <w:sz w:val="24"/>
        </w:rPr>
        <w:t xml:space="preserve">1.1 </w:t>
      </w:r>
      <w:r w:rsidR="00E07087" w:rsidRPr="00E07087">
        <w:rPr>
          <w:rFonts w:ascii="Times New Roman" w:hAnsi="Times New Roman" w:cs="Times New Roman"/>
          <w:sz w:val="24"/>
          <w:szCs w:val="24"/>
        </w:rPr>
        <w:t xml:space="preserve">В настоящее время появились новые, современные возможности контролировать и планировать деятельность </w:t>
      </w:r>
      <w:r w:rsidR="00E07087">
        <w:rPr>
          <w:rFonts w:ascii="Times New Roman" w:hAnsi="Times New Roman" w:cs="Times New Roman"/>
          <w:sz w:val="24"/>
          <w:szCs w:val="24"/>
        </w:rPr>
        <w:t>автотранспортных предприятий (АТП)</w:t>
      </w:r>
      <w:r w:rsidR="00E07087" w:rsidRPr="00E07087">
        <w:rPr>
          <w:rFonts w:ascii="Times New Roman" w:hAnsi="Times New Roman" w:cs="Times New Roman"/>
          <w:sz w:val="24"/>
          <w:szCs w:val="24"/>
        </w:rPr>
        <w:t>, доступные широкому кругу пользователей автоматизированные системы мониторинга автотранспорта способны обеспечить выполнение самых разных задач в режиме реального времени. Управление транспортом в режиме онлайн, дает уникальную возможность всегда иметь точную и достоверную информацию о реальном местоположении и маршрутах движения транспорта</w:t>
      </w:r>
      <w:r w:rsidR="00E07087">
        <w:t>.</w:t>
      </w:r>
      <w:r w:rsidR="00CE6187">
        <w:t xml:space="preserve"> </w:t>
      </w:r>
      <w:r w:rsidR="00512498">
        <w:rPr>
          <w:rFonts w:ascii="Times New Roman" w:hAnsi="Times New Roman" w:cs="Times New Roman"/>
          <w:sz w:val="24"/>
        </w:rPr>
        <w:t xml:space="preserve">В связи с этим </w:t>
      </w:r>
      <w:r w:rsidR="00C4083A">
        <w:rPr>
          <w:rFonts w:ascii="Times New Roman" w:hAnsi="Times New Roman" w:cs="Times New Roman"/>
          <w:sz w:val="24"/>
        </w:rPr>
        <w:t>деятельност</w:t>
      </w:r>
      <w:r w:rsidR="00B06BFB">
        <w:rPr>
          <w:rFonts w:ascii="Times New Roman" w:hAnsi="Times New Roman" w:cs="Times New Roman"/>
          <w:sz w:val="24"/>
        </w:rPr>
        <w:t>ь</w:t>
      </w:r>
      <w:r w:rsidR="00C4083A">
        <w:rPr>
          <w:rFonts w:ascii="Times New Roman" w:hAnsi="Times New Roman" w:cs="Times New Roman"/>
          <w:sz w:val="24"/>
        </w:rPr>
        <w:t xml:space="preserve"> </w:t>
      </w:r>
      <w:r w:rsidR="00512498" w:rsidRPr="00512498">
        <w:rPr>
          <w:rFonts w:ascii="Times New Roman" w:hAnsi="Times New Roman" w:cs="Times New Roman"/>
          <w:sz w:val="24"/>
        </w:rPr>
        <w:t>предприяти</w:t>
      </w:r>
      <w:r w:rsidR="00512498">
        <w:rPr>
          <w:rFonts w:ascii="Times New Roman" w:hAnsi="Times New Roman" w:cs="Times New Roman"/>
          <w:sz w:val="24"/>
        </w:rPr>
        <w:t>й</w:t>
      </w:r>
      <w:r w:rsidR="00C4083A">
        <w:rPr>
          <w:rFonts w:ascii="Times New Roman" w:hAnsi="Times New Roman" w:cs="Times New Roman"/>
          <w:sz w:val="24"/>
        </w:rPr>
        <w:t xml:space="preserve"> </w:t>
      </w:r>
      <w:r w:rsidR="008E7001">
        <w:rPr>
          <w:rFonts w:ascii="Times New Roman" w:hAnsi="Times New Roman" w:cs="Times New Roman"/>
          <w:sz w:val="24"/>
        </w:rPr>
        <w:t>малого бизнеса в сфере автомобильных грузоперевозок</w:t>
      </w:r>
      <w:r w:rsidR="00C4083A">
        <w:rPr>
          <w:rFonts w:ascii="Times New Roman" w:hAnsi="Times New Roman" w:cs="Times New Roman"/>
          <w:sz w:val="24"/>
        </w:rPr>
        <w:t>, их анализ, моделирование и оптимизация</w:t>
      </w:r>
      <w:r w:rsidR="00B06BFB">
        <w:rPr>
          <w:rFonts w:ascii="Times New Roman" w:hAnsi="Times New Roman" w:cs="Times New Roman"/>
          <w:sz w:val="24"/>
        </w:rPr>
        <w:t xml:space="preserve"> является актуальной темой для изучения,</w:t>
      </w:r>
      <w:r w:rsidR="00C4083A">
        <w:rPr>
          <w:rFonts w:ascii="Times New Roman" w:hAnsi="Times New Roman" w:cs="Times New Roman"/>
          <w:sz w:val="24"/>
        </w:rPr>
        <w:t xml:space="preserve"> </w:t>
      </w:r>
      <w:r w:rsidR="00512498" w:rsidRPr="00512498">
        <w:rPr>
          <w:rFonts w:ascii="Times New Roman" w:hAnsi="Times New Roman" w:cs="Times New Roman"/>
          <w:sz w:val="24"/>
        </w:rPr>
        <w:t xml:space="preserve">так как система </w:t>
      </w:r>
      <w:r w:rsidR="008E7001">
        <w:rPr>
          <w:rFonts w:ascii="Times New Roman" w:hAnsi="Times New Roman" w:cs="Times New Roman"/>
          <w:sz w:val="24"/>
        </w:rPr>
        <w:t>транспортировки груза</w:t>
      </w:r>
      <w:r w:rsidR="00512498" w:rsidRPr="00512498">
        <w:rPr>
          <w:rFonts w:ascii="Times New Roman" w:hAnsi="Times New Roman" w:cs="Times New Roman"/>
          <w:sz w:val="24"/>
        </w:rPr>
        <w:t xml:space="preserve"> представляет собой совокупность предприятий, задачей которых является удовлетворение потребностей населения в </w:t>
      </w:r>
      <w:r w:rsidR="008E7001">
        <w:rPr>
          <w:rFonts w:ascii="Times New Roman" w:hAnsi="Times New Roman" w:cs="Times New Roman"/>
          <w:sz w:val="24"/>
        </w:rPr>
        <w:t>доставке груза</w:t>
      </w:r>
      <w:r w:rsidR="00512498" w:rsidRPr="00512498">
        <w:rPr>
          <w:rFonts w:ascii="Times New Roman" w:hAnsi="Times New Roman" w:cs="Times New Roman"/>
          <w:sz w:val="24"/>
        </w:rPr>
        <w:t xml:space="preserve"> с предоставлением услуг по</w:t>
      </w:r>
      <w:r w:rsidR="008E7001">
        <w:rPr>
          <w:rFonts w:ascii="Times New Roman" w:hAnsi="Times New Roman" w:cs="Times New Roman"/>
          <w:sz w:val="24"/>
        </w:rPr>
        <w:t xml:space="preserve"> страхованию и безопасности перевозимого груза</w:t>
      </w:r>
      <w:r w:rsidR="00512498" w:rsidRPr="00512498">
        <w:rPr>
          <w:rFonts w:ascii="Times New Roman" w:hAnsi="Times New Roman" w:cs="Times New Roman"/>
          <w:sz w:val="24"/>
        </w:rPr>
        <w:t xml:space="preserve">, </w:t>
      </w:r>
      <w:r w:rsidR="008E7001">
        <w:rPr>
          <w:rFonts w:ascii="Times New Roman" w:hAnsi="Times New Roman" w:cs="Times New Roman"/>
          <w:sz w:val="24"/>
        </w:rPr>
        <w:t>доставка товаров в конкретное место за определенный промежуток времени</w:t>
      </w:r>
      <w:r w:rsidR="00512498" w:rsidRPr="00512498">
        <w:rPr>
          <w:rFonts w:ascii="Times New Roman" w:hAnsi="Times New Roman" w:cs="Times New Roman"/>
          <w:sz w:val="24"/>
        </w:rPr>
        <w:t xml:space="preserve"> и, соответственно, повышение </w:t>
      </w:r>
      <w:r w:rsidR="008E7001">
        <w:rPr>
          <w:rFonts w:ascii="Times New Roman" w:hAnsi="Times New Roman" w:cs="Times New Roman"/>
          <w:sz w:val="24"/>
        </w:rPr>
        <w:t xml:space="preserve">конкурентоспособности </w:t>
      </w:r>
      <w:r w:rsidR="00B06BFB">
        <w:rPr>
          <w:rFonts w:ascii="Times New Roman" w:hAnsi="Times New Roman" w:cs="Times New Roman"/>
          <w:sz w:val="24"/>
        </w:rPr>
        <w:t>предоставляемых услуг</w:t>
      </w:r>
      <w:r w:rsidR="00512498" w:rsidRPr="00512498">
        <w:rPr>
          <w:rFonts w:ascii="Times New Roman" w:hAnsi="Times New Roman" w:cs="Times New Roman"/>
          <w:sz w:val="24"/>
        </w:rPr>
        <w:t>, является осно</w:t>
      </w:r>
      <w:r w:rsidR="00512498" w:rsidRPr="00512498">
        <w:rPr>
          <w:rFonts w:ascii="Times New Roman" w:hAnsi="Times New Roman" w:cs="Times New Roman"/>
          <w:sz w:val="24"/>
        </w:rPr>
        <w:lastRenderedPageBreak/>
        <w:t>вополагающим для п</w:t>
      </w:r>
      <w:r w:rsidR="008E7001">
        <w:rPr>
          <w:rFonts w:ascii="Times New Roman" w:hAnsi="Times New Roman" w:cs="Times New Roman"/>
          <w:sz w:val="24"/>
        </w:rPr>
        <w:t>редприятий малого бизнеса в сфере автомобильных грузоперевозок.</w:t>
      </w:r>
      <w:r w:rsidR="00512498" w:rsidRPr="00512498">
        <w:rPr>
          <w:rFonts w:ascii="Times New Roman" w:hAnsi="Times New Roman" w:cs="Times New Roman"/>
          <w:sz w:val="24"/>
        </w:rPr>
        <w:t xml:space="preserve"> Также развитие </w:t>
      </w:r>
      <w:r w:rsidR="008E7001">
        <w:rPr>
          <w:rFonts w:ascii="Times New Roman" w:hAnsi="Times New Roman" w:cs="Times New Roman"/>
          <w:sz w:val="24"/>
        </w:rPr>
        <w:t>транспортных компаний</w:t>
      </w:r>
      <w:r w:rsidR="00512498" w:rsidRPr="00512498">
        <w:rPr>
          <w:rFonts w:ascii="Times New Roman" w:hAnsi="Times New Roman" w:cs="Times New Roman"/>
          <w:sz w:val="24"/>
        </w:rPr>
        <w:t xml:space="preserve"> зависит от многих факторов, таких как четкий план бизнес-процесса, внедрение</w:t>
      </w:r>
      <w:r w:rsidR="008E7001">
        <w:rPr>
          <w:rFonts w:ascii="Times New Roman" w:hAnsi="Times New Roman" w:cs="Times New Roman"/>
          <w:sz w:val="24"/>
        </w:rPr>
        <w:t xml:space="preserve"> информационных</w:t>
      </w:r>
      <w:r w:rsidR="00512498" w:rsidRPr="00512498">
        <w:rPr>
          <w:rFonts w:ascii="Times New Roman" w:hAnsi="Times New Roman" w:cs="Times New Roman"/>
          <w:sz w:val="24"/>
        </w:rPr>
        <w:t xml:space="preserve"> технологий</w:t>
      </w:r>
      <w:r w:rsidR="008E7001">
        <w:rPr>
          <w:rFonts w:ascii="Times New Roman" w:hAnsi="Times New Roman" w:cs="Times New Roman"/>
          <w:sz w:val="24"/>
        </w:rPr>
        <w:t xml:space="preserve"> и программных платформ в деятельность предприятия</w:t>
      </w:r>
      <w:r w:rsidR="00512498" w:rsidRPr="00512498">
        <w:rPr>
          <w:rFonts w:ascii="Times New Roman" w:hAnsi="Times New Roman" w:cs="Times New Roman"/>
          <w:sz w:val="24"/>
        </w:rPr>
        <w:t xml:space="preserve">, что способствует экономии значительного количества труда и времени, а также </w:t>
      </w:r>
      <w:r w:rsidR="008E7001">
        <w:rPr>
          <w:rFonts w:ascii="Times New Roman" w:hAnsi="Times New Roman" w:cs="Times New Roman"/>
          <w:sz w:val="24"/>
        </w:rPr>
        <w:t>способствует</w:t>
      </w:r>
      <w:r w:rsidR="0027542E">
        <w:rPr>
          <w:rFonts w:ascii="Times New Roman" w:hAnsi="Times New Roman" w:cs="Times New Roman"/>
          <w:sz w:val="24"/>
        </w:rPr>
        <w:t xml:space="preserve"> повышению качества оказываемых услуг по страхованию и безопасному передвижению товаров, эффективности грузоперевозок</w:t>
      </w:r>
    </w:p>
    <w:p w:rsidR="00106C4F" w:rsidRDefault="00106C4F" w:rsidP="004C2639">
      <w:pPr>
        <w:pStyle w:val="a3"/>
        <w:spacing w:line="276" w:lineRule="auto"/>
        <w:jc w:val="both"/>
        <w:rPr>
          <w:rFonts w:ascii="Times New Roman" w:hAnsi="Times New Roman" w:cs="Times New Roman"/>
          <w:sz w:val="24"/>
        </w:rPr>
      </w:pPr>
    </w:p>
    <w:p w:rsidR="00106C4F" w:rsidRPr="000A6765" w:rsidRDefault="004566ED" w:rsidP="004C2639">
      <w:pPr>
        <w:pStyle w:val="a3"/>
        <w:spacing w:line="276" w:lineRule="auto"/>
        <w:jc w:val="both"/>
        <w:rPr>
          <w:rFonts w:ascii="Times New Roman" w:hAnsi="Times New Roman" w:cs="Times New Roman"/>
          <w:sz w:val="24"/>
        </w:rPr>
      </w:pPr>
      <w:r w:rsidRPr="000A6765">
        <w:rPr>
          <w:rFonts w:ascii="Times New Roman" w:hAnsi="Times New Roman" w:cs="Times New Roman"/>
          <w:sz w:val="24"/>
        </w:rPr>
        <w:t xml:space="preserve">1.2 </w:t>
      </w:r>
      <w:r w:rsidR="000A6765" w:rsidRPr="000A6765">
        <w:rPr>
          <w:rFonts w:ascii="Times New Roman" w:hAnsi="Times New Roman" w:cs="Times New Roman"/>
          <w:color w:val="000000"/>
          <w:sz w:val="24"/>
          <w:szCs w:val="24"/>
        </w:rPr>
        <w:t>От эффективности бизнес-процессов напрямую зависит конкурентоспособность и прибыльность компании</w:t>
      </w:r>
      <w:r w:rsidR="000A6765">
        <w:rPr>
          <w:rFonts w:ascii="Arial" w:hAnsi="Arial" w:cs="Arial"/>
          <w:color w:val="000000"/>
          <w:sz w:val="29"/>
          <w:szCs w:val="29"/>
        </w:rPr>
        <w:t>.</w:t>
      </w:r>
      <w:r w:rsidR="00597D88">
        <w:rPr>
          <w:rFonts w:ascii="Arial" w:hAnsi="Arial" w:cs="Arial"/>
          <w:color w:val="000000"/>
          <w:sz w:val="29"/>
          <w:szCs w:val="29"/>
        </w:rPr>
        <w:t xml:space="preserve"> </w:t>
      </w:r>
      <w:r w:rsidR="00597D88" w:rsidRPr="00597D88">
        <w:rPr>
          <w:rFonts w:ascii="Times New Roman" w:hAnsi="Times New Roman" w:cs="Times New Roman"/>
          <w:color w:val="000000"/>
          <w:sz w:val="24"/>
          <w:szCs w:val="24"/>
        </w:rPr>
        <w:t>Проведение постоянного анализа деятельности предприятия, дальнейшего моделирования и оптимизации бизнес-процессов необходимо для оперативного</w:t>
      </w:r>
      <w:r w:rsidR="00597D88">
        <w:rPr>
          <w:rFonts w:ascii="Times New Roman" w:hAnsi="Times New Roman" w:cs="Times New Roman"/>
          <w:color w:val="000000"/>
          <w:sz w:val="24"/>
          <w:szCs w:val="24"/>
        </w:rPr>
        <w:t xml:space="preserve"> </w:t>
      </w:r>
      <w:r w:rsidR="00597D88" w:rsidRPr="00597D88">
        <w:rPr>
          <w:rFonts w:ascii="Times New Roman" w:hAnsi="Times New Roman" w:cs="Times New Roman"/>
          <w:color w:val="000000"/>
          <w:sz w:val="24"/>
          <w:szCs w:val="24"/>
        </w:rPr>
        <w:t>контроля текущего состояния предприятий сервиса со стороны руководства</w:t>
      </w:r>
      <w:r w:rsidR="00597D88">
        <w:rPr>
          <w:rFonts w:ascii="Arial" w:hAnsi="Arial" w:cs="Arial"/>
          <w:color w:val="000000"/>
          <w:sz w:val="29"/>
          <w:szCs w:val="29"/>
        </w:rPr>
        <w:t xml:space="preserve">. </w:t>
      </w:r>
      <w:r w:rsidR="0027542E" w:rsidRPr="000A6765">
        <w:rPr>
          <w:rFonts w:ascii="Times New Roman" w:hAnsi="Times New Roman" w:cs="Times New Roman"/>
          <w:sz w:val="24"/>
        </w:rPr>
        <w:t xml:space="preserve">В </w:t>
      </w:r>
      <w:r w:rsidR="00597D88">
        <w:rPr>
          <w:rFonts w:ascii="Times New Roman" w:hAnsi="Times New Roman" w:cs="Times New Roman"/>
          <w:sz w:val="24"/>
        </w:rPr>
        <w:t xml:space="preserve">современных условиях с каждым днем повышаются требования </w:t>
      </w:r>
      <w:r w:rsidR="00106C4F" w:rsidRPr="000A6765">
        <w:rPr>
          <w:rFonts w:ascii="Times New Roman" w:hAnsi="Times New Roman" w:cs="Times New Roman"/>
          <w:sz w:val="24"/>
        </w:rPr>
        <w:t>потребителей к продукции</w:t>
      </w:r>
      <w:r w:rsidRPr="000A6765">
        <w:rPr>
          <w:rFonts w:ascii="Times New Roman" w:hAnsi="Times New Roman" w:cs="Times New Roman"/>
          <w:sz w:val="24"/>
        </w:rPr>
        <w:t xml:space="preserve"> и предоставляемым услугам, </w:t>
      </w:r>
      <w:r w:rsidR="00106C4F" w:rsidRPr="000A6765">
        <w:rPr>
          <w:rFonts w:ascii="Times New Roman" w:hAnsi="Times New Roman" w:cs="Times New Roman"/>
          <w:sz w:val="24"/>
        </w:rPr>
        <w:t xml:space="preserve">что в свою очередь способствовало увеличению научной литературы в данном направлении. </w:t>
      </w:r>
    </w:p>
    <w:p w:rsidR="00106C4F" w:rsidRPr="000A6765" w:rsidRDefault="00106C4F" w:rsidP="004C2639">
      <w:pPr>
        <w:pStyle w:val="a3"/>
        <w:spacing w:line="276" w:lineRule="auto"/>
        <w:jc w:val="both"/>
        <w:rPr>
          <w:rFonts w:ascii="Times New Roman" w:hAnsi="Times New Roman" w:cs="Times New Roman"/>
          <w:sz w:val="24"/>
        </w:rPr>
      </w:pPr>
      <w:r w:rsidRPr="000A6765">
        <w:rPr>
          <w:rFonts w:ascii="Times New Roman" w:hAnsi="Times New Roman" w:cs="Times New Roman"/>
          <w:sz w:val="24"/>
        </w:rPr>
        <w:t>Учитывая актуальность построения бизнес-проц</w:t>
      </w:r>
      <w:r w:rsidR="00597D88">
        <w:rPr>
          <w:rFonts w:ascii="Times New Roman" w:hAnsi="Times New Roman" w:cs="Times New Roman"/>
          <w:sz w:val="24"/>
        </w:rPr>
        <w:t>ессов на предприятиях сервиса</w:t>
      </w:r>
      <w:r w:rsidR="00E77A30" w:rsidRPr="000A6765">
        <w:rPr>
          <w:rFonts w:ascii="Times New Roman" w:hAnsi="Times New Roman" w:cs="Times New Roman"/>
          <w:sz w:val="24"/>
        </w:rPr>
        <w:t xml:space="preserve"> количество научной</w:t>
      </w:r>
      <w:r w:rsidRPr="000A6765">
        <w:rPr>
          <w:rFonts w:ascii="Times New Roman" w:hAnsi="Times New Roman" w:cs="Times New Roman"/>
          <w:sz w:val="24"/>
        </w:rPr>
        <w:t xml:space="preserve"> литературы по данному направлению существен</w:t>
      </w:r>
      <w:r w:rsidR="00597D88">
        <w:rPr>
          <w:rFonts w:ascii="Times New Roman" w:hAnsi="Times New Roman" w:cs="Times New Roman"/>
          <w:sz w:val="24"/>
        </w:rPr>
        <w:t xml:space="preserve">но увеличилось. В рамках </w:t>
      </w:r>
      <w:r w:rsidR="004B7662" w:rsidRPr="000A6765">
        <w:rPr>
          <w:rFonts w:ascii="Times New Roman" w:hAnsi="Times New Roman" w:cs="Times New Roman"/>
          <w:sz w:val="24"/>
        </w:rPr>
        <w:t>научно-исследовательской работы</w:t>
      </w:r>
      <w:r w:rsidR="00597D88">
        <w:rPr>
          <w:rFonts w:ascii="Times New Roman" w:hAnsi="Times New Roman" w:cs="Times New Roman"/>
          <w:sz w:val="24"/>
        </w:rPr>
        <w:t xml:space="preserve"> </w:t>
      </w:r>
      <w:r w:rsidRPr="000A6765">
        <w:rPr>
          <w:rFonts w:ascii="Times New Roman" w:hAnsi="Times New Roman" w:cs="Times New Roman"/>
          <w:sz w:val="24"/>
        </w:rPr>
        <w:t>проанализируем современные теории и методики построения бизнес-процессов на предприятиях сервиса представленные в некоторых источниках литературы, проведем критический анализ изученного материала, применим элементы синтеза изученной информации.</w:t>
      </w:r>
    </w:p>
    <w:p w:rsidR="001D5478" w:rsidRDefault="00106C4F" w:rsidP="004C2639">
      <w:pPr>
        <w:spacing w:after="0"/>
        <w:jc w:val="both"/>
        <w:rPr>
          <w:rFonts w:ascii="Times New Roman" w:hAnsi="Times New Roman" w:cs="Times New Roman"/>
          <w:sz w:val="24"/>
        </w:rPr>
      </w:pPr>
      <w:r w:rsidRPr="00597D88">
        <w:rPr>
          <w:rFonts w:ascii="Times New Roman" w:hAnsi="Times New Roman" w:cs="Times New Roman"/>
          <w:sz w:val="24"/>
          <w:szCs w:val="24"/>
        </w:rPr>
        <w:t xml:space="preserve">Построению бизнес-процессов на предприятиях посвящено немало </w:t>
      </w:r>
      <w:r w:rsidR="00895205" w:rsidRPr="00597D88">
        <w:rPr>
          <w:rFonts w:ascii="Times New Roman" w:hAnsi="Times New Roman" w:cs="Times New Roman"/>
          <w:sz w:val="24"/>
          <w:szCs w:val="24"/>
        </w:rPr>
        <w:t xml:space="preserve">научной </w:t>
      </w:r>
      <w:r w:rsidRPr="00597D88">
        <w:rPr>
          <w:rFonts w:ascii="Times New Roman" w:hAnsi="Times New Roman" w:cs="Times New Roman"/>
          <w:sz w:val="24"/>
          <w:szCs w:val="24"/>
        </w:rPr>
        <w:t>литературы, в особенности периодических изданий, таких как «</w:t>
      </w:r>
      <w:r w:rsidR="00597D88" w:rsidRPr="00597D88">
        <w:rPr>
          <w:rFonts w:ascii="Times New Roman" w:hAnsi="Times New Roman" w:cs="Times New Roman"/>
          <w:sz w:val="24"/>
          <w:szCs w:val="24"/>
        </w:rPr>
        <w:t>Свод знаний по управлению бизнес процессами</w:t>
      </w:r>
      <w:r w:rsidR="008D3D28">
        <w:rPr>
          <w:rFonts w:ascii="Times New Roman" w:hAnsi="Times New Roman" w:cs="Times New Roman"/>
          <w:sz w:val="24"/>
          <w:szCs w:val="24"/>
        </w:rPr>
        <w:t xml:space="preserve">. </w:t>
      </w:r>
      <w:r w:rsidR="008D3D28" w:rsidRPr="00DF702C">
        <w:rPr>
          <w:rFonts w:ascii="Times New Roman" w:hAnsi="Times New Roman" w:cs="Times New Roman"/>
          <w:sz w:val="24"/>
          <w:szCs w:val="24"/>
        </w:rPr>
        <w:t>BPM CBOK 3.0</w:t>
      </w:r>
      <w:r w:rsidRPr="00597D88">
        <w:rPr>
          <w:rFonts w:ascii="Times New Roman" w:hAnsi="Times New Roman" w:cs="Times New Roman"/>
          <w:sz w:val="24"/>
          <w:szCs w:val="24"/>
        </w:rPr>
        <w:t>», «</w:t>
      </w:r>
      <w:r w:rsidR="00597D88" w:rsidRPr="00597D88">
        <w:rPr>
          <w:rFonts w:ascii="Times New Roman" w:hAnsi="Times New Roman" w:cs="Times New Roman"/>
          <w:sz w:val="24"/>
          <w:szCs w:val="24"/>
        </w:rPr>
        <w:t xml:space="preserve">Бизнес-процессы. </w:t>
      </w:r>
      <w:r w:rsidR="008D3D28">
        <w:rPr>
          <w:rFonts w:ascii="Times New Roman" w:hAnsi="Times New Roman" w:cs="Times New Roman"/>
          <w:sz w:val="24"/>
          <w:szCs w:val="24"/>
        </w:rPr>
        <w:t>Моделирование, внедрение, управление</w:t>
      </w:r>
      <w:r w:rsidRPr="00597D88">
        <w:rPr>
          <w:rFonts w:ascii="Times New Roman" w:hAnsi="Times New Roman" w:cs="Times New Roman"/>
          <w:sz w:val="24"/>
          <w:szCs w:val="24"/>
        </w:rPr>
        <w:t>», «</w:t>
      </w:r>
      <w:r w:rsidR="00597D88" w:rsidRPr="00597D88">
        <w:rPr>
          <w:rFonts w:ascii="Times New Roman" w:hAnsi="Times New Roman" w:cs="Times New Roman"/>
          <w:sz w:val="24"/>
          <w:szCs w:val="24"/>
        </w:rPr>
        <w:t>Кайдзен. Ключ к успеху японских компаний</w:t>
      </w:r>
      <w:r w:rsidRPr="00597D88">
        <w:rPr>
          <w:rFonts w:ascii="Times New Roman" w:hAnsi="Times New Roman" w:cs="Times New Roman"/>
          <w:sz w:val="24"/>
          <w:szCs w:val="24"/>
        </w:rPr>
        <w:t>», «</w:t>
      </w:r>
      <w:r w:rsidR="00597D88" w:rsidRPr="00597D88">
        <w:rPr>
          <w:rFonts w:ascii="Times New Roman" w:hAnsi="Times New Roman" w:cs="Times New Roman"/>
          <w:sz w:val="24"/>
          <w:szCs w:val="24"/>
        </w:rPr>
        <w:t>Быстрее, лучше, дешевле: девять методов реинжиниринга бизнес процессов</w:t>
      </w:r>
      <w:r w:rsidR="00597D88">
        <w:rPr>
          <w:rFonts w:ascii="Times New Roman" w:hAnsi="Times New Roman" w:cs="Times New Roman"/>
          <w:sz w:val="24"/>
          <w:szCs w:val="24"/>
        </w:rPr>
        <w:t>» и так далее.</w:t>
      </w:r>
      <w:r w:rsidRPr="000A6765">
        <w:rPr>
          <w:rFonts w:ascii="Times New Roman" w:hAnsi="Times New Roman" w:cs="Times New Roman"/>
          <w:sz w:val="24"/>
        </w:rPr>
        <w:t xml:space="preserve"> Также в этой области следует выделить работы таких авторов, как </w:t>
      </w:r>
      <w:r w:rsidR="008D3D28">
        <w:rPr>
          <w:rFonts w:ascii="Times New Roman" w:hAnsi="Times New Roman" w:cs="Times New Roman"/>
          <w:sz w:val="24"/>
        </w:rPr>
        <w:t>Харрингтон Д.</w:t>
      </w:r>
      <w:r w:rsidRPr="000A6765">
        <w:rPr>
          <w:rFonts w:ascii="Times New Roman" w:hAnsi="Times New Roman" w:cs="Times New Roman"/>
          <w:sz w:val="24"/>
        </w:rPr>
        <w:t xml:space="preserve">, Громов А. И., </w:t>
      </w:r>
      <w:r w:rsidR="00597D88">
        <w:rPr>
          <w:rFonts w:ascii="Times New Roman" w:hAnsi="Times New Roman" w:cs="Times New Roman"/>
          <w:sz w:val="24"/>
        </w:rPr>
        <w:t>Имаи М</w:t>
      </w:r>
      <w:r w:rsidR="001D5478">
        <w:rPr>
          <w:rFonts w:ascii="Times New Roman" w:hAnsi="Times New Roman" w:cs="Times New Roman"/>
          <w:sz w:val="24"/>
        </w:rPr>
        <w:t>., Шмидт В., Репин В. В и другие.</w:t>
      </w:r>
    </w:p>
    <w:p w:rsidR="001D5478" w:rsidRDefault="00106C4F" w:rsidP="004C2639">
      <w:pPr>
        <w:spacing w:after="0"/>
        <w:jc w:val="both"/>
        <w:rPr>
          <w:rFonts w:ascii="Times New Roman" w:hAnsi="Times New Roman" w:cs="Times New Roman"/>
          <w:sz w:val="24"/>
        </w:rPr>
      </w:pPr>
      <w:r w:rsidRPr="000A6765">
        <w:rPr>
          <w:rFonts w:ascii="Times New Roman" w:hAnsi="Times New Roman" w:cs="Times New Roman"/>
          <w:sz w:val="24"/>
        </w:rPr>
        <w:t>Среди современной литературы посвященной изучению, построению, оптимизации би</w:t>
      </w:r>
      <w:r w:rsidR="001D5478">
        <w:rPr>
          <w:rFonts w:ascii="Times New Roman" w:hAnsi="Times New Roman" w:cs="Times New Roman"/>
          <w:sz w:val="24"/>
        </w:rPr>
        <w:t>знес-процессов можно</w:t>
      </w:r>
      <w:r w:rsidRPr="000A6765">
        <w:rPr>
          <w:rFonts w:ascii="Times New Roman" w:hAnsi="Times New Roman" w:cs="Times New Roman"/>
          <w:sz w:val="24"/>
        </w:rPr>
        <w:t xml:space="preserve"> выделить книгу </w:t>
      </w:r>
      <w:r w:rsidR="001D5478">
        <w:rPr>
          <w:rFonts w:ascii="Times New Roman" w:hAnsi="Times New Roman" w:cs="Times New Roman"/>
          <w:sz w:val="24"/>
        </w:rPr>
        <w:t>Джеймса Харрингтона</w:t>
      </w:r>
      <w:r w:rsidRPr="000A6765">
        <w:rPr>
          <w:rFonts w:ascii="Times New Roman" w:hAnsi="Times New Roman" w:cs="Times New Roman"/>
          <w:sz w:val="24"/>
        </w:rPr>
        <w:t xml:space="preserve"> «</w:t>
      </w:r>
      <w:r w:rsidR="001D5478">
        <w:rPr>
          <w:rFonts w:ascii="Times New Roman" w:hAnsi="Times New Roman" w:cs="Times New Roman"/>
          <w:sz w:val="24"/>
        </w:rPr>
        <w:t>Оптимизация</w:t>
      </w:r>
      <w:r w:rsidRPr="000A6765">
        <w:rPr>
          <w:rFonts w:ascii="Times New Roman" w:hAnsi="Times New Roman" w:cs="Times New Roman"/>
          <w:sz w:val="24"/>
        </w:rPr>
        <w:t xml:space="preserve"> бизнес-процесс</w:t>
      </w:r>
      <w:r w:rsidR="001D5478">
        <w:rPr>
          <w:rFonts w:ascii="Times New Roman" w:hAnsi="Times New Roman" w:cs="Times New Roman"/>
          <w:sz w:val="24"/>
        </w:rPr>
        <w:t>ов</w:t>
      </w:r>
      <w:r w:rsidR="008D3D28">
        <w:rPr>
          <w:rFonts w:ascii="Times New Roman" w:hAnsi="Times New Roman" w:cs="Times New Roman"/>
          <w:sz w:val="24"/>
        </w:rPr>
        <w:t>» 2012</w:t>
      </w:r>
      <w:r w:rsidRPr="000A6765">
        <w:rPr>
          <w:rFonts w:ascii="Times New Roman" w:hAnsi="Times New Roman" w:cs="Times New Roman"/>
          <w:sz w:val="24"/>
        </w:rPr>
        <w:t xml:space="preserve"> года [8].</w:t>
      </w:r>
      <w:r w:rsidR="001D5478">
        <w:rPr>
          <w:rFonts w:ascii="Times New Roman" w:hAnsi="Times New Roman" w:cs="Times New Roman"/>
          <w:sz w:val="24"/>
        </w:rPr>
        <w:t xml:space="preserve"> </w:t>
      </w:r>
    </w:p>
    <w:p w:rsidR="001D5478" w:rsidRPr="00DF702C" w:rsidRDefault="00DF702C" w:rsidP="004C2639">
      <w:pPr>
        <w:pStyle w:val="af1"/>
        <w:shd w:val="clear" w:color="auto" w:fill="FFFFFF"/>
        <w:spacing w:before="0" w:beforeAutospacing="0" w:after="0" w:afterAutospacing="0" w:line="276" w:lineRule="auto"/>
        <w:jc w:val="both"/>
        <w:textAlignment w:val="baseline"/>
      </w:pPr>
      <w:r>
        <w:t xml:space="preserve">В </w:t>
      </w:r>
      <w:r w:rsidR="00106C4F" w:rsidRPr="000A6765">
        <w:t xml:space="preserve">книге подробно </w:t>
      </w:r>
      <w:r w:rsidR="001D5478">
        <w:t xml:space="preserve">раскрыты вопросы оптимизации </w:t>
      </w:r>
      <w:r>
        <w:t>бизнес-процессов.</w:t>
      </w:r>
      <w:r w:rsidRPr="00DF702C">
        <w:t xml:space="preserve"> Здесь излож</w:t>
      </w:r>
      <w:r>
        <w:t>е</w:t>
      </w:r>
      <w:r w:rsidRPr="00DF702C">
        <w:t>но</w:t>
      </w:r>
      <w:r w:rsidR="001D5478" w:rsidRPr="00DF702C">
        <w:t xml:space="preserve"> подробное описание конкретных методик и инструментов оптимизации процессов. Мистер Харрингтон раскрывает вопросы организации улучшения бизнес-процессов, подходов к формализации, анализу и определению возможностей по улучшению бизнес-процессов. Помимо этого, затрагивается тема проектирования и внедрения новых, улучшенных процессов.</w:t>
      </w:r>
      <w:r>
        <w:t xml:space="preserve"> У</w:t>
      </w:r>
      <w:r w:rsidR="001D5478" w:rsidRPr="00DF702C">
        <w:t>пор сдела</w:t>
      </w:r>
      <w:r>
        <w:t>н на административные процессы, н</w:t>
      </w:r>
      <w:r w:rsidR="001D5478" w:rsidRPr="00DF702C">
        <w:t>о чаще всего, именно низкая эффективность административных процессов, является залогом низкой эффективности операционной деятельности компаний.</w:t>
      </w:r>
    </w:p>
    <w:p w:rsidR="00DF702C" w:rsidRDefault="001D5478" w:rsidP="004C2639">
      <w:pPr>
        <w:spacing w:after="0"/>
        <w:jc w:val="both"/>
        <w:rPr>
          <w:rFonts w:ascii="Times New Roman" w:hAnsi="Times New Roman" w:cs="Times New Roman"/>
          <w:sz w:val="24"/>
        </w:rPr>
      </w:pPr>
      <w:r w:rsidRPr="000A6765">
        <w:rPr>
          <w:rFonts w:ascii="Times New Roman" w:hAnsi="Times New Roman" w:cs="Times New Roman"/>
          <w:sz w:val="24"/>
        </w:rPr>
        <w:t xml:space="preserve"> </w:t>
      </w:r>
      <w:r w:rsidR="00106C4F" w:rsidRPr="000A6765">
        <w:rPr>
          <w:rFonts w:ascii="Times New Roman" w:hAnsi="Times New Roman" w:cs="Times New Roman"/>
          <w:sz w:val="24"/>
        </w:rPr>
        <w:t xml:space="preserve">В целом, проведя критический анализ книги, можно выделить тот факт, что книга </w:t>
      </w:r>
      <w:r w:rsidR="00DF702C">
        <w:rPr>
          <w:rFonts w:ascii="Times New Roman" w:hAnsi="Times New Roman" w:cs="Times New Roman"/>
          <w:sz w:val="24"/>
        </w:rPr>
        <w:t xml:space="preserve">показывает читателю, как анализировать бизнес-процессы, и объясняет, почему руководитель должен их анализировать. Читатель сможет узнать, как документировать рабочие потоки, анализировать текущую эффективность, разрабатывать новые процессы и пользоваться преимуществами, которые дает технологический прогресс.  </w:t>
      </w:r>
    </w:p>
    <w:p w:rsidR="008D3D28" w:rsidRDefault="00106C4F" w:rsidP="004C2639">
      <w:pPr>
        <w:spacing w:after="0"/>
        <w:jc w:val="both"/>
        <w:rPr>
          <w:rFonts w:ascii="Times New Roman" w:hAnsi="Times New Roman" w:cs="Times New Roman"/>
          <w:sz w:val="24"/>
          <w:szCs w:val="24"/>
        </w:rPr>
      </w:pPr>
      <w:r w:rsidRPr="00DF702C">
        <w:rPr>
          <w:rFonts w:ascii="Times New Roman" w:hAnsi="Times New Roman" w:cs="Times New Roman"/>
          <w:sz w:val="24"/>
          <w:szCs w:val="24"/>
        </w:rPr>
        <w:lastRenderedPageBreak/>
        <w:t xml:space="preserve">Следующим источником информации о построении бизнес-процессов для проведения критического анализа </w:t>
      </w:r>
      <w:r w:rsidR="00DF702C">
        <w:rPr>
          <w:rFonts w:ascii="Times New Roman" w:hAnsi="Times New Roman" w:cs="Times New Roman"/>
          <w:sz w:val="24"/>
          <w:szCs w:val="24"/>
        </w:rPr>
        <w:t>выступает</w:t>
      </w:r>
      <w:r w:rsidRPr="00DF702C">
        <w:rPr>
          <w:rFonts w:ascii="Times New Roman" w:hAnsi="Times New Roman" w:cs="Times New Roman"/>
          <w:sz w:val="24"/>
          <w:szCs w:val="24"/>
        </w:rPr>
        <w:t xml:space="preserve"> </w:t>
      </w:r>
      <w:r w:rsidR="00DF702C">
        <w:rPr>
          <w:rFonts w:ascii="Times New Roman" w:hAnsi="Times New Roman" w:cs="Times New Roman"/>
          <w:sz w:val="24"/>
          <w:szCs w:val="24"/>
        </w:rPr>
        <w:t>с</w:t>
      </w:r>
      <w:r w:rsidR="00DF702C" w:rsidRPr="00DF702C">
        <w:rPr>
          <w:rFonts w:ascii="Times New Roman" w:hAnsi="Times New Roman" w:cs="Times New Roman"/>
          <w:sz w:val="24"/>
          <w:szCs w:val="24"/>
        </w:rPr>
        <w:t xml:space="preserve">вод знаний </w:t>
      </w:r>
      <w:r w:rsidR="00DF702C">
        <w:rPr>
          <w:rFonts w:ascii="Times New Roman" w:hAnsi="Times New Roman" w:cs="Times New Roman"/>
          <w:sz w:val="24"/>
          <w:szCs w:val="24"/>
        </w:rPr>
        <w:t>по управлению бизнес процессами «</w:t>
      </w:r>
      <w:r w:rsidR="00DF702C" w:rsidRPr="00DF702C">
        <w:rPr>
          <w:rFonts w:ascii="Times New Roman" w:hAnsi="Times New Roman" w:cs="Times New Roman"/>
          <w:sz w:val="24"/>
          <w:szCs w:val="24"/>
        </w:rPr>
        <w:t>BPM CBOK 3.0</w:t>
      </w:r>
      <w:r w:rsidR="00DF702C">
        <w:rPr>
          <w:rFonts w:ascii="Times New Roman" w:hAnsi="Times New Roman" w:cs="Times New Roman"/>
          <w:sz w:val="24"/>
          <w:szCs w:val="24"/>
        </w:rPr>
        <w:t xml:space="preserve">» </w:t>
      </w:r>
      <w:r w:rsidR="008D3D28">
        <w:rPr>
          <w:rFonts w:ascii="Times New Roman" w:hAnsi="Times New Roman" w:cs="Times New Roman"/>
          <w:sz w:val="24"/>
          <w:szCs w:val="24"/>
        </w:rPr>
        <w:t xml:space="preserve">2016 года. </w:t>
      </w:r>
    </w:p>
    <w:p w:rsidR="008D3D28" w:rsidRPr="008D3D28" w:rsidRDefault="008D3D28" w:rsidP="004C2639">
      <w:pPr>
        <w:jc w:val="both"/>
        <w:rPr>
          <w:rFonts w:ascii="Times New Roman" w:hAnsi="Times New Roman" w:cs="Times New Roman"/>
          <w:sz w:val="24"/>
          <w:szCs w:val="24"/>
        </w:rPr>
      </w:pPr>
      <w:r w:rsidRPr="008D3D28">
        <w:rPr>
          <w:rFonts w:ascii="Times New Roman" w:hAnsi="Times New Roman" w:cs="Times New Roman"/>
          <w:sz w:val="24"/>
          <w:szCs w:val="24"/>
        </w:rPr>
        <w:t>Главная настольная книга любого специалиста по управлению бизнес-п</w:t>
      </w:r>
      <w:r>
        <w:rPr>
          <w:rFonts w:ascii="Times New Roman" w:hAnsi="Times New Roman" w:cs="Times New Roman"/>
          <w:sz w:val="24"/>
          <w:szCs w:val="24"/>
        </w:rPr>
        <w:t xml:space="preserve">роцессами. </w:t>
      </w:r>
      <w:r w:rsidRPr="008D3D28">
        <w:rPr>
          <w:rFonts w:ascii="Times New Roman" w:hAnsi="Times New Roman" w:cs="Times New Roman"/>
          <w:sz w:val="24"/>
          <w:szCs w:val="24"/>
        </w:rPr>
        <w:t>Свод знаний по управлению бизнес-процессами дает множество хороших вопросов, на которые каждому придется найти свои ответы. Но также он дает множество ответов. В конце концов, любой свод знаний – результат труда многих экспертов и профессионалов своего дела. BPM CBOK не исключение.</w:t>
      </w:r>
      <w:r>
        <w:rPr>
          <w:rFonts w:ascii="Times New Roman" w:hAnsi="Times New Roman" w:cs="Times New Roman"/>
          <w:sz w:val="24"/>
          <w:szCs w:val="24"/>
        </w:rPr>
        <w:t xml:space="preserve"> </w:t>
      </w:r>
      <w:r w:rsidRPr="008D3D28">
        <w:rPr>
          <w:rFonts w:ascii="Times New Roman" w:hAnsi="Times New Roman" w:cs="Times New Roman"/>
          <w:sz w:val="24"/>
          <w:szCs w:val="24"/>
        </w:rPr>
        <w:t>В книге собраны ответы на вопросы по проектированию, моделированию, анализу и управлению бизнес-процессами. Вы узнаете о том, как управлять эффективностью бизнес-процессов, о трансформации и организации процессов, о технологиях BPM. Кроме того, данная книга содержит наиболее полный и точный глоссарий терминов в области управления бизнес-процессами.</w:t>
      </w:r>
    </w:p>
    <w:p w:rsidR="00106C4F" w:rsidRPr="000A6765" w:rsidRDefault="00106C4F" w:rsidP="004C2639">
      <w:pPr>
        <w:pStyle w:val="a3"/>
        <w:spacing w:line="276" w:lineRule="auto"/>
        <w:jc w:val="both"/>
        <w:rPr>
          <w:rFonts w:ascii="Times New Roman" w:hAnsi="Times New Roman" w:cs="Times New Roman"/>
          <w:sz w:val="24"/>
        </w:rPr>
      </w:pPr>
      <w:r w:rsidRPr="000A6765">
        <w:rPr>
          <w:rFonts w:ascii="Times New Roman" w:hAnsi="Times New Roman" w:cs="Times New Roman"/>
          <w:sz w:val="24"/>
        </w:rPr>
        <w:t xml:space="preserve">Следует отметить </w:t>
      </w:r>
      <w:r w:rsidR="008D3D28">
        <w:rPr>
          <w:rFonts w:ascii="Times New Roman" w:hAnsi="Times New Roman" w:cs="Times New Roman"/>
          <w:sz w:val="24"/>
        </w:rPr>
        <w:t>книгу русского автора Владимира Репина</w:t>
      </w:r>
      <w:r w:rsidRPr="000A6765">
        <w:rPr>
          <w:rFonts w:ascii="Times New Roman" w:hAnsi="Times New Roman" w:cs="Times New Roman"/>
          <w:sz w:val="24"/>
        </w:rPr>
        <w:t xml:space="preserve"> «</w:t>
      </w:r>
      <w:r w:rsidR="008D3D28">
        <w:rPr>
          <w:rFonts w:ascii="Times New Roman" w:hAnsi="Times New Roman" w:cs="Times New Roman"/>
          <w:sz w:val="24"/>
        </w:rPr>
        <w:t>Бизнес-процессы. Моделирование, внедрение, управление</w:t>
      </w:r>
      <w:r w:rsidRPr="000A6765">
        <w:rPr>
          <w:rFonts w:ascii="Times New Roman" w:hAnsi="Times New Roman" w:cs="Times New Roman"/>
          <w:sz w:val="24"/>
        </w:rPr>
        <w:t>» 201</w:t>
      </w:r>
      <w:r w:rsidR="008D3D28">
        <w:rPr>
          <w:rFonts w:ascii="Times New Roman" w:hAnsi="Times New Roman" w:cs="Times New Roman"/>
          <w:sz w:val="24"/>
        </w:rPr>
        <w:t>3</w:t>
      </w:r>
      <w:r w:rsidRPr="000A6765">
        <w:rPr>
          <w:rFonts w:ascii="Times New Roman" w:hAnsi="Times New Roman" w:cs="Times New Roman"/>
          <w:sz w:val="24"/>
        </w:rPr>
        <w:t xml:space="preserve"> года [9].</w:t>
      </w:r>
    </w:p>
    <w:p w:rsidR="008D3D28" w:rsidRPr="00EC2F28" w:rsidRDefault="00EC2F28" w:rsidP="004C2639">
      <w:pPr>
        <w:spacing w:after="0"/>
        <w:jc w:val="both"/>
        <w:rPr>
          <w:rFonts w:ascii="Times New Roman" w:hAnsi="Times New Roman" w:cs="Times New Roman"/>
          <w:sz w:val="24"/>
          <w:szCs w:val="24"/>
        </w:rPr>
      </w:pPr>
      <w:r w:rsidRPr="00EC2F28">
        <w:rPr>
          <w:rFonts w:ascii="Times New Roman" w:hAnsi="Times New Roman" w:cs="Times New Roman"/>
          <w:sz w:val="24"/>
          <w:szCs w:val="24"/>
        </w:rPr>
        <w:t>Книга рассчитана на тех, кто хочет</w:t>
      </w:r>
      <w:r w:rsidR="008D3D28" w:rsidRPr="00EC2F28">
        <w:rPr>
          <w:rFonts w:ascii="Times New Roman" w:hAnsi="Times New Roman" w:cs="Times New Roman"/>
          <w:sz w:val="24"/>
          <w:szCs w:val="24"/>
        </w:rPr>
        <w:t xml:space="preserve"> усов</w:t>
      </w:r>
      <w:r w:rsidRPr="00EC2F28">
        <w:rPr>
          <w:rFonts w:ascii="Times New Roman" w:hAnsi="Times New Roman" w:cs="Times New Roman"/>
          <w:sz w:val="24"/>
          <w:szCs w:val="24"/>
        </w:rPr>
        <w:t>ершенствовать бизнес и решил</w:t>
      </w:r>
      <w:r w:rsidR="008D3D28" w:rsidRPr="00EC2F28">
        <w:rPr>
          <w:rFonts w:ascii="Times New Roman" w:hAnsi="Times New Roman" w:cs="Times New Roman"/>
          <w:sz w:val="24"/>
          <w:szCs w:val="24"/>
        </w:rPr>
        <w:t xml:space="preserve"> внедрить</w:t>
      </w:r>
      <w:r w:rsidRPr="00EC2F28">
        <w:rPr>
          <w:rFonts w:ascii="Times New Roman" w:hAnsi="Times New Roman" w:cs="Times New Roman"/>
          <w:sz w:val="24"/>
          <w:szCs w:val="24"/>
        </w:rPr>
        <w:t xml:space="preserve"> процессный подход к управлению. В содержании отражены</w:t>
      </w:r>
      <w:r w:rsidR="008D3D28" w:rsidRPr="00EC2F28">
        <w:rPr>
          <w:rFonts w:ascii="Times New Roman" w:hAnsi="Times New Roman" w:cs="Times New Roman"/>
          <w:sz w:val="24"/>
          <w:szCs w:val="24"/>
        </w:rPr>
        <w:t xml:space="preserve"> практические советы для построения и регламента</w:t>
      </w:r>
      <w:r w:rsidRPr="00EC2F28">
        <w:rPr>
          <w:rFonts w:ascii="Times New Roman" w:hAnsi="Times New Roman" w:cs="Times New Roman"/>
          <w:sz w:val="24"/>
          <w:szCs w:val="24"/>
        </w:rPr>
        <w:t xml:space="preserve">ции бизнес-процессов в компании. Владимир Репин – опытный специалист практик. </w:t>
      </w:r>
      <w:r w:rsidR="008D3D28" w:rsidRPr="00EC2F28">
        <w:rPr>
          <w:rFonts w:ascii="Times New Roman" w:hAnsi="Times New Roman" w:cs="Times New Roman"/>
          <w:sz w:val="24"/>
          <w:szCs w:val="24"/>
        </w:rPr>
        <w:t>Автор представляет системное видение существующих возможностей и дает рекомендации по построению системы процессов в организации, опираясь на опыт десятков консалтинговых проектов для российских компаний. </w:t>
      </w:r>
      <w:r w:rsidRPr="00EC2F28">
        <w:rPr>
          <w:rFonts w:ascii="Times New Roman" w:hAnsi="Times New Roman" w:cs="Times New Roman"/>
          <w:sz w:val="24"/>
          <w:szCs w:val="24"/>
        </w:rPr>
        <w:t>В книге представлено большое количество </w:t>
      </w:r>
      <w:hyperlink r:id="rId8" w:history="1">
        <w:r w:rsidRPr="00EC2F28">
          <w:rPr>
            <w:rStyle w:val="a6"/>
            <w:rFonts w:ascii="Times New Roman" w:hAnsi="Times New Roman" w:cs="Times New Roman"/>
            <w:color w:val="auto"/>
            <w:sz w:val="24"/>
            <w:szCs w:val="24"/>
            <w:u w:val="none"/>
          </w:rPr>
          <w:t>рисунков</w:t>
        </w:r>
      </w:hyperlink>
      <w:r w:rsidRPr="00EC2F28">
        <w:rPr>
          <w:rFonts w:ascii="Times New Roman" w:hAnsi="Times New Roman" w:cs="Times New Roman"/>
          <w:sz w:val="24"/>
          <w:szCs w:val="24"/>
        </w:rPr>
        <w:t> и </w:t>
      </w:r>
      <w:hyperlink r:id="rId9" w:history="1">
        <w:r w:rsidRPr="00EC2F28">
          <w:rPr>
            <w:rStyle w:val="a6"/>
            <w:rFonts w:ascii="Times New Roman" w:hAnsi="Times New Roman" w:cs="Times New Roman"/>
            <w:color w:val="auto"/>
            <w:sz w:val="24"/>
            <w:szCs w:val="24"/>
            <w:u w:val="none"/>
          </w:rPr>
          <w:t>блок-схем</w:t>
        </w:r>
      </w:hyperlink>
      <w:r w:rsidRPr="00EC2F28">
        <w:rPr>
          <w:rFonts w:ascii="Times New Roman" w:hAnsi="Times New Roman" w:cs="Times New Roman"/>
          <w:sz w:val="24"/>
          <w:szCs w:val="24"/>
        </w:rPr>
        <w:t>, которые можно применять на практике. Идеи книги проиллюстрированы многочисленными примерами из опыта российских компаний. А еще в приложении дан авторский перевод системы процессов организации Американского центра производительности и качества (APQC).</w:t>
      </w:r>
    </w:p>
    <w:p w:rsidR="00106C4F" w:rsidRPr="000A6765" w:rsidRDefault="00106C4F" w:rsidP="004C2639">
      <w:pPr>
        <w:pStyle w:val="a3"/>
        <w:spacing w:line="276" w:lineRule="auto"/>
        <w:jc w:val="both"/>
        <w:rPr>
          <w:rFonts w:ascii="Times New Roman" w:hAnsi="Times New Roman" w:cs="Times New Roman"/>
          <w:sz w:val="24"/>
        </w:rPr>
      </w:pPr>
      <w:r w:rsidRPr="000A6765">
        <w:rPr>
          <w:rFonts w:ascii="Times New Roman" w:hAnsi="Times New Roman" w:cs="Times New Roman"/>
          <w:sz w:val="24"/>
        </w:rPr>
        <w:t>В целом, можно сказать, что в практике совершенствования и управления бизнес-процессами известен ряд методик и подходов, которые могут быть применены в рамках предприятия. Все методики построения, совершенствования и управления бизнес-процессами могут быть разделены на два класса по длительности выполнения и степени вносимых в бизнес-процесс изменений.</w:t>
      </w:r>
    </w:p>
    <w:p w:rsidR="00185945" w:rsidRDefault="004C51D6" w:rsidP="004C2639">
      <w:pPr>
        <w:pStyle w:val="a3"/>
        <w:spacing w:line="276" w:lineRule="auto"/>
        <w:jc w:val="both"/>
        <w:rPr>
          <w:rFonts w:ascii="Times New Roman" w:hAnsi="Times New Roman" w:cs="Times New Roman"/>
          <w:sz w:val="24"/>
        </w:rPr>
      </w:pPr>
      <w:r>
        <w:rPr>
          <w:rFonts w:ascii="Times New Roman" w:hAnsi="Times New Roman" w:cs="Times New Roman"/>
          <w:sz w:val="24"/>
        </w:rPr>
        <w:t xml:space="preserve">В итоге можно </w:t>
      </w:r>
      <w:r w:rsidR="00185945" w:rsidRPr="000A6765">
        <w:rPr>
          <w:rFonts w:ascii="Times New Roman" w:hAnsi="Times New Roman" w:cs="Times New Roman"/>
          <w:sz w:val="24"/>
        </w:rPr>
        <w:t xml:space="preserve">сделать вывод, </w:t>
      </w:r>
      <w:r>
        <w:rPr>
          <w:rFonts w:ascii="Times New Roman" w:hAnsi="Times New Roman" w:cs="Times New Roman"/>
          <w:sz w:val="24"/>
        </w:rPr>
        <w:t xml:space="preserve">что наличие современных источников литературы просто необходимо </w:t>
      </w:r>
      <w:r w:rsidR="00185945" w:rsidRPr="000A6765">
        <w:rPr>
          <w:rFonts w:ascii="Times New Roman" w:hAnsi="Times New Roman" w:cs="Times New Roman"/>
          <w:sz w:val="24"/>
        </w:rPr>
        <w:t xml:space="preserve">в связи с повышением требований потребителей к </w:t>
      </w:r>
      <w:r w:rsidR="00EC2F28">
        <w:rPr>
          <w:rFonts w:ascii="Times New Roman" w:hAnsi="Times New Roman" w:cs="Times New Roman"/>
          <w:sz w:val="24"/>
        </w:rPr>
        <w:t>продукции и услугам</w:t>
      </w:r>
      <w:r w:rsidR="00185945" w:rsidRPr="000A6765">
        <w:rPr>
          <w:rFonts w:ascii="Times New Roman" w:hAnsi="Times New Roman" w:cs="Times New Roman"/>
          <w:sz w:val="24"/>
        </w:rPr>
        <w:t>, как собственникам и руководителям компаний, так и специалистам подразделений организационного развития, бизнес-аналитикам, специалистам по менеджменту качества.</w:t>
      </w:r>
    </w:p>
    <w:p w:rsidR="0070557D" w:rsidRDefault="0070557D" w:rsidP="004C2639">
      <w:pPr>
        <w:pStyle w:val="a3"/>
        <w:spacing w:line="276" w:lineRule="auto"/>
        <w:jc w:val="both"/>
        <w:rPr>
          <w:rFonts w:ascii="Times New Roman" w:hAnsi="Times New Roman" w:cs="Times New Roman"/>
          <w:sz w:val="24"/>
        </w:rPr>
      </w:pPr>
    </w:p>
    <w:p w:rsidR="002D1842" w:rsidRDefault="00185945" w:rsidP="004C2639">
      <w:pPr>
        <w:pStyle w:val="a3"/>
        <w:spacing w:line="276" w:lineRule="auto"/>
        <w:jc w:val="both"/>
        <w:rPr>
          <w:rFonts w:ascii="Times New Roman" w:hAnsi="Times New Roman" w:cs="Times New Roman"/>
          <w:sz w:val="24"/>
          <w:szCs w:val="28"/>
        </w:rPr>
      </w:pPr>
      <w:r w:rsidRPr="002331B1">
        <w:rPr>
          <w:rFonts w:ascii="Times New Roman" w:hAnsi="Times New Roman" w:cs="Times New Roman"/>
          <w:color w:val="000000" w:themeColor="text1"/>
          <w:sz w:val="24"/>
          <w:szCs w:val="24"/>
        </w:rPr>
        <w:t>1.3</w:t>
      </w:r>
      <w:r w:rsidRPr="002331B1">
        <w:rPr>
          <w:rFonts w:ascii="Times New Roman" w:hAnsi="Times New Roman" w:cs="Times New Roman"/>
          <w:i/>
          <w:color w:val="000000" w:themeColor="text1"/>
          <w:sz w:val="24"/>
          <w:szCs w:val="24"/>
        </w:rPr>
        <w:t xml:space="preserve"> </w:t>
      </w:r>
      <w:r w:rsidR="002331B1" w:rsidRPr="002331B1">
        <w:rPr>
          <w:rStyle w:val="af2"/>
          <w:rFonts w:ascii="Times New Roman" w:hAnsi="Times New Roman" w:cs="Times New Roman"/>
          <w:i w:val="0"/>
          <w:color w:val="000000" w:themeColor="text1"/>
          <w:sz w:val="24"/>
          <w:szCs w:val="24"/>
          <w:shd w:val="clear" w:color="auto" w:fill="FFFFFF"/>
        </w:rPr>
        <w:t>Системный анализ</w:t>
      </w:r>
      <w:r w:rsidR="002331B1" w:rsidRPr="002331B1">
        <w:rPr>
          <w:rFonts w:ascii="Times New Roman" w:hAnsi="Times New Roman" w:cs="Times New Roman"/>
          <w:color w:val="000000" w:themeColor="text1"/>
          <w:sz w:val="24"/>
          <w:szCs w:val="24"/>
          <w:shd w:val="clear" w:color="auto" w:fill="FFFFFF"/>
        </w:rPr>
        <w:t> </w:t>
      </w:r>
      <w:r w:rsidR="002331B1">
        <w:rPr>
          <w:rFonts w:ascii="Times New Roman" w:hAnsi="Times New Roman" w:cs="Times New Roman"/>
          <w:color w:val="000000" w:themeColor="text1"/>
          <w:sz w:val="24"/>
          <w:szCs w:val="24"/>
          <w:shd w:val="clear" w:color="auto" w:fill="FFFFFF"/>
        </w:rPr>
        <w:t>-</w:t>
      </w:r>
      <w:r w:rsidR="002331B1" w:rsidRPr="002331B1">
        <w:rPr>
          <w:rFonts w:ascii="Times New Roman" w:hAnsi="Times New Roman" w:cs="Times New Roman"/>
          <w:color w:val="000000" w:themeColor="text1"/>
          <w:sz w:val="24"/>
          <w:szCs w:val="24"/>
          <w:shd w:val="clear" w:color="auto" w:fill="FFFFFF"/>
        </w:rPr>
        <w:t xml:space="preserve"> это комплекс исследований, направленных на выявление общих тенденций и факторов развития организации и выработку мероприятий по совершенствованию системы управления и всей производственно-хозяйственной деятельности организации. </w:t>
      </w:r>
      <w:r w:rsidR="002331B1">
        <w:rPr>
          <w:rFonts w:ascii="Times New Roman" w:hAnsi="Times New Roman" w:cs="Times New Roman"/>
          <w:color w:val="000000" w:themeColor="text1"/>
          <w:sz w:val="24"/>
          <w:szCs w:val="24"/>
          <w:shd w:val="clear" w:color="auto" w:fill="FFFFFF"/>
        </w:rPr>
        <w:t>Исходя из этого,</w:t>
      </w:r>
      <w:r w:rsidR="002331B1" w:rsidRPr="002331B1">
        <w:rPr>
          <w:rFonts w:ascii="Times New Roman" w:hAnsi="Times New Roman" w:cs="Times New Roman"/>
          <w:color w:val="000000" w:themeColor="text1"/>
          <w:sz w:val="24"/>
          <w:szCs w:val="24"/>
          <w:shd w:val="clear" w:color="auto" w:fill="FFFFFF"/>
        </w:rPr>
        <w:t xml:space="preserve"> ц</w:t>
      </w:r>
      <w:r w:rsidR="008F1D9E" w:rsidRPr="002331B1">
        <w:rPr>
          <w:rFonts w:ascii="Times New Roman" w:hAnsi="Times New Roman" w:cs="Times New Roman"/>
          <w:color w:val="000000" w:themeColor="text1"/>
          <w:sz w:val="24"/>
          <w:szCs w:val="24"/>
        </w:rPr>
        <w:t>елью</w:t>
      </w:r>
      <w:r w:rsidR="008F1D9E" w:rsidRPr="008F1D9E">
        <w:rPr>
          <w:rFonts w:ascii="Times New Roman" w:hAnsi="Times New Roman" w:cs="Times New Roman"/>
          <w:sz w:val="24"/>
        </w:rPr>
        <w:t xml:space="preserve"> научно-исследовательской работы является проведение анализа хозяйственной деятельности предприятия, выявление проблем в бизн</w:t>
      </w:r>
      <w:r w:rsidR="002331B1">
        <w:rPr>
          <w:rFonts w:ascii="Times New Roman" w:hAnsi="Times New Roman" w:cs="Times New Roman"/>
          <w:sz w:val="24"/>
        </w:rPr>
        <w:t xml:space="preserve">ес-процессах с помощью системного анализа </w:t>
      </w:r>
      <w:r w:rsidR="002331B1" w:rsidRPr="00274539">
        <w:rPr>
          <w:rFonts w:ascii="Times New Roman" w:hAnsi="Times New Roman" w:cs="Times New Roman"/>
          <w:sz w:val="24"/>
        </w:rPr>
        <w:t xml:space="preserve">и </w:t>
      </w:r>
      <w:r w:rsidR="002331B1">
        <w:rPr>
          <w:rFonts w:ascii="Times New Roman" w:hAnsi="Times New Roman" w:cs="Times New Roman"/>
          <w:sz w:val="24"/>
        </w:rPr>
        <w:t>моделирование</w:t>
      </w:r>
      <w:r w:rsidR="002331B1" w:rsidRPr="00274539">
        <w:rPr>
          <w:rFonts w:ascii="Times New Roman" w:hAnsi="Times New Roman" w:cs="Times New Roman"/>
          <w:sz w:val="24"/>
        </w:rPr>
        <w:t xml:space="preserve"> бизнес-процессов</w:t>
      </w:r>
      <w:r w:rsidR="002331B1">
        <w:rPr>
          <w:rFonts w:ascii="Times New Roman" w:hAnsi="Times New Roman" w:cs="Times New Roman"/>
          <w:sz w:val="24"/>
        </w:rPr>
        <w:t xml:space="preserve"> с помощью </w:t>
      </w:r>
      <w:r w:rsidR="002331B1" w:rsidRPr="00E07087">
        <w:rPr>
          <w:rFonts w:ascii="Times New Roman" w:hAnsi="Times New Roman" w:cs="Times New Roman"/>
          <w:sz w:val="24"/>
          <w:szCs w:val="28"/>
        </w:rPr>
        <w:t>внедрения информационной системы мониторинга транспорта «1С: Предприятие 8. Центр спутникового мониторинга ГЛОНАСС/GPS».</w:t>
      </w:r>
    </w:p>
    <w:p w:rsidR="002331B1" w:rsidRPr="002D1842" w:rsidRDefault="002331B1" w:rsidP="004C2639">
      <w:pPr>
        <w:pStyle w:val="a3"/>
        <w:spacing w:line="276" w:lineRule="auto"/>
        <w:jc w:val="both"/>
        <w:rPr>
          <w:rFonts w:ascii="Times New Roman" w:hAnsi="Times New Roman" w:cs="Times New Roman"/>
          <w:sz w:val="24"/>
        </w:rPr>
      </w:pPr>
      <w:r w:rsidRPr="002D1842">
        <w:rPr>
          <w:rFonts w:ascii="Times New Roman" w:eastAsia="Times New Roman" w:hAnsi="Times New Roman" w:cs="Times New Roman"/>
          <w:sz w:val="24"/>
          <w:szCs w:val="24"/>
        </w:rPr>
        <w:t xml:space="preserve">Объектом исследования является транспортная компания ИП </w:t>
      </w:r>
      <w:r w:rsidRPr="002D1842">
        <w:rPr>
          <w:rFonts w:ascii="Times New Roman" w:eastAsia="Times New Roman" w:hAnsi="Times New Roman" w:cs="Times New Roman"/>
          <w:noProof/>
          <w:color w:val="000000"/>
          <w:sz w:val="24"/>
          <w:szCs w:val="24"/>
        </w:rPr>
        <w:t>«Лютов Е.В.»</w:t>
      </w:r>
      <w:r w:rsidRPr="002D1842">
        <w:rPr>
          <w:rFonts w:ascii="Times New Roman" w:eastAsia="Times New Roman" w:hAnsi="Times New Roman" w:cs="Times New Roman"/>
          <w:sz w:val="24"/>
          <w:szCs w:val="24"/>
        </w:rPr>
        <w:t>, расположенного по адресу Республика Марий Эл, г. Йошкар-Ола, ул. Складская, д. 18.</w:t>
      </w:r>
      <w:r w:rsidR="002D1842" w:rsidRPr="002D1842">
        <w:rPr>
          <w:rFonts w:ascii="Times New Roman" w:eastAsia="Times New Roman" w:hAnsi="Times New Roman" w:cs="Times New Roman"/>
          <w:sz w:val="24"/>
          <w:szCs w:val="24"/>
        </w:rPr>
        <w:t xml:space="preserve"> </w:t>
      </w:r>
      <w:r w:rsidRPr="002D1842">
        <w:rPr>
          <w:rFonts w:ascii="Times New Roman" w:eastAsia="Times New Roman" w:hAnsi="Times New Roman" w:cs="Times New Roman"/>
          <w:sz w:val="24"/>
          <w:szCs w:val="24"/>
        </w:rPr>
        <w:t>Предме</w:t>
      </w:r>
      <w:r w:rsidRPr="002D1842">
        <w:rPr>
          <w:rFonts w:ascii="Times New Roman" w:eastAsia="Times New Roman" w:hAnsi="Times New Roman" w:cs="Times New Roman"/>
          <w:sz w:val="24"/>
          <w:szCs w:val="24"/>
        </w:rPr>
        <w:lastRenderedPageBreak/>
        <w:t>том исследования являются бизнес-процессы, осуществляемые в транспортной компании.</w:t>
      </w:r>
    </w:p>
    <w:p w:rsidR="008F1D9E" w:rsidRPr="002D1842" w:rsidRDefault="008F1D9E" w:rsidP="004C2639">
      <w:pPr>
        <w:pStyle w:val="a3"/>
        <w:spacing w:line="276" w:lineRule="auto"/>
        <w:jc w:val="both"/>
        <w:rPr>
          <w:rFonts w:ascii="Times New Roman" w:hAnsi="Times New Roman" w:cs="Times New Roman"/>
          <w:sz w:val="24"/>
          <w:szCs w:val="24"/>
        </w:rPr>
      </w:pPr>
      <w:r w:rsidRPr="002D1842">
        <w:rPr>
          <w:rFonts w:ascii="Times New Roman" w:hAnsi="Times New Roman" w:cs="Times New Roman"/>
          <w:sz w:val="24"/>
          <w:szCs w:val="24"/>
        </w:rPr>
        <w:t>Для достижения поставленной цели необходимо решить следующие задачи:</w:t>
      </w:r>
    </w:p>
    <w:p w:rsidR="00020EB0" w:rsidRDefault="008F1D9E" w:rsidP="004C2639">
      <w:pPr>
        <w:pStyle w:val="a3"/>
        <w:spacing w:line="276" w:lineRule="auto"/>
        <w:ind w:firstLine="709"/>
        <w:jc w:val="both"/>
        <w:rPr>
          <w:rFonts w:ascii="Times New Roman" w:hAnsi="Times New Roman" w:cs="Times New Roman"/>
          <w:sz w:val="24"/>
        </w:rPr>
      </w:pPr>
      <w:r w:rsidRPr="008F1D9E">
        <w:rPr>
          <w:rFonts w:ascii="Times New Roman" w:hAnsi="Times New Roman" w:cs="Times New Roman"/>
          <w:sz w:val="24"/>
        </w:rPr>
        <w:t xml:space="preserve">1. </w:t>
      </w:r>
      <w:r w:rsidR="00020EB0" w:rsidRPr="00020EB0">
        <w:rPr>
          <w:rFonts w:ascii="Times New Roman" w:hAnsi="Times New Roman" w:cs="Times New Roman"/>
          <w:sz w:val="24"/>
        </w:rPr>
        <w:t xml:space="preserve">Рассмотреть теоретические аспекты моделирования и анализа бизнес-процессов на предприятиях </w:t>
      </w:r>
      <w:r w:rsidR="002D1842">
        <w:rPr>
          <w:rFonts w:ascii="Times New Roman" w:hAnsi="Times New Roman" w:cs="Times New Roman"/>
          <w:sz w:val="24"/>
        </w:rPr>
        <w:t>малого бизнеса в сфере автомобильных грузоперевозок</w:t>
      </w:r>
      <w:r w:rsidR="00020EB0" w:rsidRPr="00020EB0">
        <w:rPr>
          <w:rFonts w:ascii="Times New Roman" w:hAnsi="Times New Roman" w:cs="Times New Roman"/>
          <w:sz w:val="24"/>
        </w:rPr>
        <w:t>;</w:t>
      </w:r>
    </w:p>
    <w:p w:rsidR="008F1D9E" w:rsidRPr="008F1D9E" w:rsidRDefault="008F1D9E" w:rsidP="004C2639">
      <w:pPr>
        <w:pStyle w:val="a3"/>
        <w:spacing w:line="276" w:lineRule="auto"/>
        <w:ind w:firstLine="709"/>
        <w:jc w:val="both"/>
        <w:rPr>
          <w:rFonts w:ascii="Times New Roman" w:hAnsi="Times New Roman" w:cs="Times New Roman"/>
          <w:sz w:val="24"/>
        </w:rPr>
      </w:pPr>
      <w:r w:rsidRPr="008F1D9E">
        <w:rPr>
          <w:rFonts w:ascii="Times New Roman" w:hAnsi="Times New Roman" w:cs="Times New Roman"/>
          <w:sz w:val="24"/>
        </w:rPr>
        <w:t xml:space="preserve">2. Дать общую характеристику и проанализировать экономическое состояние </w:t>
      </w:r>
      <w:r w:rsidR="002D1842">
        <w:rPr>
          <w:rFonts w:ascii="Times New Roman" w:hAnsi="Times New Roman" w:cs="Times New Roman"/>
          <w:sz w:val="24"/>
        </w:rPr>
        <w:t>транспортной компании ИП «Лютов Е.В.» города Йошкар-Олы</w:t>
      </w:r>
      <w:r w:rsidRPr="008F1D9E">
        <w:rPr>
          <w:rFonts w:ascii="Times New Roman" w:hAnsi="Times New Roman" w:cs="Times New Roman"/>
          <w:sz w:val="24"/>
        </w:rPr>
        <w:t>;</w:t>
      </w:r>
    </w:p>
    <w:p w:rsidR="008F1D9E" w:rsidRPr="008F1D9E" w:rsidRDefault="008F1D9E" w:rsidP="004C2639">
      <w:pPr>
        <w:pStyle w:val="a3"/>
        <w:spacing w:line="276" w:lineRule="auto"/>
        <w:ind w:firstLine="709"/>
        <w:jc w:val="both"/>
        <w:rPr>
          <w:rFonts w:ascii="Times New Roman" w:hAnsi="Times New Roman" w:cs="Times New Roman"/>
          <w:sz w:val="24"/>
        </w:rPr>
      </w:pPr>
      <w:r w:rsidRPr="008F1D9E">
        <w:rPr>
          <w:rFonts w:ascii="Times New Roman" w:hAnsi="Times New Roman" w:cs="Times New Roman"/>
          <w:sz w:val="24"/>
        </w:rPr>
        <w:t xml:space="preserve">3. </w:t>
      </w:r>
      <w:r w:rsidR="008750C3">
        <w:rPr>
          <w:rFonts w:ascii="Times New Roman" w:hAnsi="Times New Roman" w:cs="Times New Roman"/>
          <w:sz w:val="24"/>
        </w:rPr>
        <w:t>Моделирование</w:t>
      </w:r>
      <w:r w:rsidRPr="008F1D9E">
        <w:rPr>
          <w:rFonts w:ascii="Times New Roman" w:hAnsi="Times New Roman" w:cs="Times New Roman"/>
          <w:sz w:val="24"/>
        </w:rPr>
        <w:t xml:space="preserve"> бизнес-процессов </w:t>
      </w:r>
      <w:r w:rsidR="002D1842">
        <w:rPr>
          <w:rFonts w:ascii="Times New Roman" w:hAnsi="Times New Roman" w:cs="Times New Roman"/>
          <w:sz w:val="24"/>
        </w:rPr>
        <w:t>с</w:t>
      </w:r>
      <w:r w:rsidR="008750C3">
        <w:rPr>
          <w:rFonts w:ascii="Times New Roman" w:hAnsi="Times New Roman" w:cs="Times New Roman"/>
          <w:sz w:val="24"/>
        </w:rPr>
        <w:t xml:space="preserve"> </w:t>
      </w:r>
      <w:r w:rsidR="002D1842">
        <w:rPr>
          <w:rFonts w:ascii="Times New Roman" w:hAnsi="Times New Roman" w:cs="Times New Roman"/>
          <w:sz w:val="24"/>
        </w:rPr>
        <w:t xml:space="preserve">помощью </w:t>
      </w:r>
      <w:r w:rsidR="002D1842" w:rsidRPr="00E07087">
        <w:rPr>
          <w:rFonts w:ascii="Times New Roman" w:hAnsi="Times New Roman" w:cs="Times New Roman"/>
          <w:sz w:val="24"/>
          <w:szCs w:val="28"/>
        </w:rPr>
        <w:t>внедрения информационной системы мониторинга транспорта «1С: Предприятие 8. Центр спутникового мониторинга ГЛОНАСС/GPS</w:t>
      </w:r>
      <w:r w:rsidRPr="008F1D9E">
        <w:rPr>
          <w:rFonts w:ascii="Times New Roman" w:hAnsi="Times New Roman" w:cs="Times New Roman"/>
          <w:sz w:val="24"/>
        </w:rPr>
        <w:t>».</w:t>
      </w:r>
    </w:p>
    <w:p w:rsidR="000B48B7" w:rsidRDefault="008F1D9E" w:rsidP="004C2639">
      <w:pPr>
        <w:pStyle w:val="a3"/>
        <w:spacing w:line="276" w:lineRule="auto"/>
        <w:jc w:val="both"/>
        <w:rPr>
          <w:rFonts w:ascii="Times New Roman" w:hAnsi="Times New Roman" w:cs="Times New Roman"/>
          <w:sz w:val="24"/>
          <w:szCs w:val="24"/>
        </w:rPr>
      </w:pPr>
      <w:r w:rsidRPr="008F1D9E">
        <w:rPr>
          <w:rFonts w:ascii="Times New Roman" w:hAnsi="Times New Roman" w:cs="Times New Roman"/>
          <w:sz w:val="24"/>
        </w:rPr>
        <w:t xml:space="preserve">Информационной базой исследования послужили материалы учебных пособий по системному анализу, а также данные финансовой отчетности </w:t>
      </w:r>
      <w:r w:rsidR="002D1842">
        <w:rPr>
          <w:rFonts w:ascii="Times New Roman" w:hAnsi="Times New Roman" w:cs="Times New Roman"/>
          <w:sz w:val="24"/>
        </w:rPr>
        <w:t>ИП «Лютов Евгений Владимирович</w:t>
      </w:r>
      <w:r w:rsidRPr="008F1D9E">
        <w:rPr>
          <w:rFonts w:ascii="Times New Roman" w:hAnsi="Times New Roman" w:cs="Times New Roman"/>
          <w:sz w:val="24"/>
        </w:rPr>
        <w:t xml:space="preserve">», годовые отчеты работы предприятия, первичные документы, характеризующие </w:t>
      </w:r>
      <w:r w:rsidR="002D1842">
        <w:rPr>
          <w:rFonts w:ascii="Times New Roman" w:hAnsi="Times New Roman" w:cs="Times New Roman"/>
          <w:sz w:val="24"/>
        </w:rPr>
        <w:t>деятельность работы предприятия.</w:t>
      </w:r>
      <w:r w:rsidRPr="008F1D9E">
        <w:rPr>
          <w:rFonts w:ascii="Times New Roman" w:hAnsi="Times New Roman" w:cs="Times New Roman"/>
          <w:sz w:val="24"/>
        </w:rPr>
        <w:t xml:space="preserve"> В работе применены методы логического и системного анализа.</w:t>
      </w:r>
      <w:r w:rsidR="00C064AA" w:rsidRPr="000B48B7">
        <w:rPr>
          <w:rFonts w:ascii="Times New Roman" w:hAnsi="Times New Roman" w:cs="Times New Roman"/>
          <w:sz w:val="24"/>
          <w:szCs w:val="24"/>
        </w:rPr>
        <w:t xml:space="preserve"> </w:t>
      </w:r>
    </w:p>
    <w:p w:rsidR="002144D5" w:rsidRPr="002144D5" w:rsidRDefault="002144D5" w:rsidP="004C2639">
      <w:pPr>
        <w:pStyle w:val="a3"/>
        <w:spacing w:line="276" w:lineRule="auto"/>
        <w:ind w:firstLine="709"/>
        <w:jc w:val="both"/>
        <w:rPr>
          <w:rFonts w:ascii="Times New Roman" w:hAnsi="Times New Roman" w:cs="Times New Roman"/>
          <w:sz w:val="24"/>
        </w:rPr>
      </w:pPr>
    </w:p>
    <w:p w:rsidR="002D1842" w:rsidRPr="00974CBA" w:rsidRDefault="002144D5" w:rsidP="004C2639">
      <w:pPr>
        <w:spacing w:after="0"/>
        <w:jc w:val="both"/>
        <w:rPr>
          <w:rFonts w:ascii="Times New Roman" w:hAnsi="Times New Roman" w:cs="Times New Roman"/>
          <w:b/>
          <w:sz w:val="24"/>
          <w:szCs w:val="28"/>
        </w:rPr>
      </w:pPr>
      <w:r w:rsidRPr="00974CBA">
        <w:rPr>
          <w:rFonts w:ascii="Times New Roman" w:hAnsi="Times New Roman" w:cs="Times New Roman"/>
          <w:b/>
          <w:sz w:val="24"/>
        </w:rPr>
        <w:t>2</w:t>
      </w:r>
      <w:r w:rsidR="00545AC6" w:rsidRPr="00974CBA">
        <w:rPr>
          <w:rFonts w:ascii="Times New Roman" w:hAnsi="Times New Roman" w:cs="Times New Roman"/>
          <w:b/>
          <w:sz w:val="24"/>
        </w:rPr>
        <w:t>.</w:t>
      </w:r>
      <w:r w:rsidR="00BD52E3" w:rsidRPr="00974CBA">
        <w:rPr>
          <w:rFonts w:ascii="Times New Roman" w:hAnsi="Times New Roman" w:cs="Times New Roman"/>
          <w:b/>
          <w:sz w:val="24"/>
        </w:rPr>
        <w:t xml:space="preserve"> </w:t>
      </w:r>
      <w:r w:rsidR="002D1842" w:rsidRPr="00974CBA">
        <w:rPr>
          <w:rFonts w:ascii="Times New Roman" w:hAnsi="Times New Roman" w:cs="Times New Roman"/>
          <w:b/>
          <w:sz w:val="24"/>
          <w:szCs w:val="28"/>
        </w:rPr>
        <w:t>Теоретические аспекты системного анализа</w:t>
      </w:r>
      <w:r w:rsidR="00974CBA" w:rsidRPr="00974CBA">
        <w:rPr>
          <w:rFonts w:ascii="Times New Roman" w:hAnsi="Times New Roman" w:cs="Times New Roman"/>
          <w:b/>
          <w:sz w:val="24"/>
          <w:szCs w:val="28"/>
        </w:rPr>
        <w:t xml:space="preserve">, </w:t>
      </w:r>
      <w:r w:rsidR="00974CBA" w:rsidRPr="00974CBA">
        <w:rPr>
          <w:rFonts w:ascii="Times New Roman" w:hAnsi="Times New Roman" w:cs="Times New Roman"/>
          <w:b/>
          <w:sz w:val="24"/>
        </w:rPr>
        <w:t>моделирования и оптимизации бизнес-процессов в сфере транспортной логистики</w:t>
      </w:r>
    </w:p>
    <w:p w:rsidR="002D1842" w:rsidRPr="002D1842" w:rsidRDefault="002D1842" w:rsidP="004C2639">
      <w:pPr>
        <w:pStyle w:val="af1"/>
        <w:spacing w:before="0" w:beforeAutospacing="0" w:after="0" w:afterAutospacing="0" w:line="276" w:lineRule="auto"/>
        <w:jc w:val="both"/>
        <w:rPr>
          <w:color w:val="000000"/>
        </w:rPr>
      </w:pPr>
      <w:r w:rsidRPr="002D1842">
        <w:rPr>
          <w:iCs/>
          <w:color w:val="000000"/>
        </w:rPr>
        <w:t>Транспортная система</w:t>
      </w:r>
      <w:r w:rsidRPr="002D1842">
        <w:rPr>
          <w:color w:val="000000"/>
        </w:rPr>
        <w:t> в наиболее общем случае - это образую</w:t>
      </w:r>
      <w:r w:rsidRPr="002D1842">
        <w:rPr>
          <w:color w:val="000000"/>
        </w:rPr>
        <w:softHyphen/>
        <w:t>щая связанное целое совокупность</w:t>
      </w:r>
      <w:r w:rsidRPr="002D1842">
        <w:rPr>
          <w:iCs/>
          <w:color w:val="000000"/>
        </w:rPr>
        <w:t> работников</w:t>
      </w:r>
      <w:r w:rsidRPr="002D1842">
        <w:rPr>
          <w:color w:val="000000"/>
        </w:rPr>
        <w:t>, </w:t>
      </w:r>
      <w:r w:rsidRPr="002D1842">
        <w:rPr>
          <w:iCs/>
          <w:color w:val="000000"/>
        </w:rPr>
        <w:t>транспортных средств </w:t>
      </w:r>
      <w:r w:rsidRPr="002D1842">
        <w:rPr>
          <w:color w:val="000000"/>
        </w:rPr>
        <w:t>и оборудования, элементов транспортной</w:t>
      </w:r>
      <w:r w:rsidRPr="002D1842">
        <w:rPr>
          <w:iCs/>
          <w:color w:val="000000"/>
        </w:rPr>
        <w:t> инфраструктуры</w:t>
      </w:r>
      <w:r w:rsidRPr="002D1842">
        <w:rPr>
          <w:color w:val="000000"/>
        </w:rPr>
        <w:t> и инфра</w:t>
      </w:r>
      <w:r w:rsidRPr="002D1842">
        <w:rPr>
          <w:color w:val="000000"/>
        </w:rPr>
        <w:softHyphen/>
        <w:t>структуры субъектов перевозки, включая</w:t>
      </w:r>
      <w:r w:rsidRPr="002D1842">
        <w:rPr>
          <w:iCs/>
          <w:color w:val="000000"/>
        </w:rPr>
        <w:t> систему управления,</w:t>
      </w:r>
      <w:r w:rsidRPr="002D1842">
        <w:rPr>
          <w:color w:val="000000"/>
        </w:rPr>
        <w:t> направ</w:t>
      </w:r>
      <w:r w:rsidRPr="002D1842">
        <w:rPr>
          <w:color w:val="000000"/>
        </w:rPr>
        <w:softHyphen/>
        <w:t>ленная на</w:t>
      </w:r>
      <w:r w:rsidRPr="002D1842">
        <w:rPr>
          <w:iCs/>
          <w:color w:val="000000"/>
        </w:rPr>
        <w:t> </w:t>
      </w:r>
      <w:r w:rsidRPr="002D1842">
        <w:rPr>
          <w:color w:val="000000"/>
        </w:rPr>
        <w:t>эффективное перемещение грузов и пассажиров.</w:t>
      </w:r>
    </w:p>
    <w:p w:rsidR="002D1842" w:rsidRPr="002D1842" w:rsidRDefault="002D1842" w:rsidP="004C2639">
      <w:pPr>
        <w:pStyle w:val="af1"/>
        <w:spacing w:before="0" w:beforeAutospacing="0" w:after="0" w:afterAutospacing="0" w:line="276" w:lineRule="auto"/>
        <w:jc w:val="both"/>
        <w:rPr>
          <w:color w:val="000000"/>
        </w:rPr>
      </w:pPr>
      <w:r w:rsidRPr="002D1842">
        <w:rPr>
          <w:iCs/>
          <w:color w:val="000000"/>
        </w:rPr>
        <w:t>Инфраструктура</w:t>
      </w:r>
      <w:r w:rsidRPr="002D1842">
        <w:rPr>
          <w:color w:val="000000"/>
        </w:rPr>
        <w:t> –</w:t>
      </w:r>
      <w:r>
        <w:rPr>
          <w:color w:val="000000"/>
        </w:rPr>
        <w:t xml:space="preserve"> </w:t>
      </w:r>
      <w:r w:rsidRPr="002D1842">
        <w:rPr>
          <w:color w:val="000000"/>
        </w:rPr>
        <w:t>это физические компоненты транспортной системы, которые занимают фиксированное положение в пространстве и создают</w:t>
      </w:r>
      <w:r w:rsidRPr="002D1842">
        <w:rPr>
          <w:iCs/>
          <w:color w:val="000000"/>
        </w:rPr>
        <w:t> транспортную сеть,</w:t>
      </w:r>
      <w:r w:rsidRPr="002D1842">
        <w:rPr>
          <w:color w:val="000000"/>
        </w:rPr>
        <w:t> включающую</w:t>
      </w:r>
      <w:r w:rsidRPr="002D1842">
        <w:rPr>
          <w:iCs/>
          <w:color w:val="000000"/>
        </w:rPr>
        <w:t> связи</w:t>
      </w:r>
      <w:r w:rsidRPr="002D1842">
        <w:rPr>
          <w:color w:val="000000"/>
        </w:rPr>
        <w:t> (сегменты автомо</w:t>
      </w:r>
      <w:r w:rsidRPr="002D1842">
        <w:rPr>
          <w:color w:val="000000"/>
        </w:rPr>
        <w:softHyphen/>
        <w:t>бильных и железных дорог, трубопроводов и т. п.) и</w:t>
      </w:r>
      <w:r w:rsidRPr="002D1842">
        <w:rPr>
          <w:iCs/>
          <w:color w:val="000000"/>
        </w:rPr>
        <w:t> узлы</w:t>
      </w:r>
      <w:r w:rsidRPr="002D1842">
        <w:rPr>
          <w:color w:val="000000"/>
        </w:rPr>
        <w:t> (пересечения сегментов дорог, терминалы различного назначения и т. д.). Важной задачей инженера соответствующего профиля является обеспечение требуемой пропускной способности связей и узлов, их технологичес</w:t>
      </w:r>
      <w:r w:rsidRPr="002D1842">
        <w:rPr>
          <w:color w:val="000000"/>
        </w:rPr>
        <w:softHyphen/>
        <w:t>кое соответствие обслуживаемым потокам грузов и пассажиров для своевременного обеспечения потребностей экономики и населения.</w:t>
      </w:r>
    </w:p>
    <w:p w:rsidR="002D1842" w:rsidRPr="002D1842" w:rsidRDefault="002D1842" w:rsidP="004C2639">
      <w:pPr>
        <w:pStyle w:val="af1"/>
        <w:spacing w:before="0" w:beforeAutospacing="0" w:after="0" w:afterAutospacing="0" w:line="276" w:lineRule="auto"/>
        <w:jc w:val="both"/>
        <w:rPr>
          <w:color w:val="000000"/>
        </w:rPr>
      </w:pPr>
      <w:r w:rsidRPr="002D1842">
        <w:rPr>
          <w:color w:val="000000"/>
        </w:rPr>
        <w:t>Перемещение</w:t>
      </w:r>
      <w:r w:rsidRPr="002D1842">
        <w:rPr>
          <w:b/>
          <w:bCs/>
          <w:color w:val="000000"/>
        </w:rPr>
        <w:t> </w:t>
      </w:r>
      <w:r w:rsidRPr="002D1842">
        <w:rPr>
          <w:iCs/>
          <w:color w:val="000000"/>
        </w:rPr>
        <w:t>транспортных средств</w:t>
      </w:r>
      <w:r w:rsidRPr="002D1842">
        <w:rPr>
          <w:color w:val="000000"/>
        </w:rPr>
        <w:t> по транспортной сети образует</w:t>
      </w:r>
      <w:r w:rsidRPr="002D1842">
        <w:rPr>
          <w:iCs/>
          <w:color w:val="000000"/>
        </w:rPr>
        <w:t> транспортные потоки.</w:t>
      </w:r>
      <w:r w:rsidRPr="002D1842">
        <w:rPr>
          <w:color w:val="000000"/>
        </w:rPr>
        <w:t> Транспортные средства имеют ши</w:t>
      </w:r>
      <w:r w:rsidRPr="002D1842">
        <w:rPr>
          <w:color w:val="000000"/>
        </w:rPr>
        <w:softHyphen/>
        <w:t>рокий диапазон характеристик, которые необходимо учитывать при про</w:t>
      </w:r>
      <w:r w:rsidRPr="002D1842">
        <w:rPr>
          <w:color w:val="000000"/>
        </w:rPr>
        <w:softHyphen/>
        <w:t>ектировании транспортных сетей. В зависимости от используемых транспортных средств, будь то велосипед или карьерный самосвал, трамвай или железнодорожный состав, будут меняться не только ха</w:t>
      </w:r>
      <w:r w:rsidRPr="002D1842">
        <w:rPr>
          <w:color w:val="000000"/>
        </w:rPr>
        <w:softHyphen/>
        <w:t>рактеристики транспортного потока, но и требования к геометричес</w:t>
      </w:r>
      <w:r w:rsidRPr="002D1842">
        <w:rPr>
          <w:color w:val="000000"/>
        </w:rPr>
        <w:softHyphen/>
        <w:t>ким и техническим параметрам транспортных сетей. В узлах транс</w:t>
      </w:r>
      <w:r w:rsidRPr="002D1842">
        <w:rPr>
          <w:color w:val="000000"/>
        </w:rPr>
        <w:softHyphen/>
        <w:t>портных сетей грузы и пассажиры, следующие до этого на транспорт</w:t>
      </w:r>
      <w:r w:rsidRPr="002D1842">
        <w:rPr>
          <w:color w:val="000000"/>
        </w:rPr>
        <w:softHyphen/>
        <w:t>ных средствах, перемещаясь на другие транспортные средства, склады и т. д., образуют самостоятельные потоки, которые также должны быть своевременно обслужены.</w:t>
      </w:r>
    </w:p>
    <w:p w:rsidR="002D1842" w:rsidRPr="002D1842" w:rsidRDefault="002D1842" w:rsidP="004C2639">
      <w:pPr>
        <w:spacing w:after="0"/>
        <w:jc w:val="both"/>
        <w:rPr>
          <w:rFonts w:ascii="Times New Roman" w:hAnsi="Times New Roman" w:cs="Times New Roman"/>
          <w:color w:val="000000"/>
          <w:sz w:val="24"/>
          <w:szCs w:val="24"/>
        </w:rPr>
      </w:pPr>
      <w:r w:rsidRPr="002D1842">
        <w:rPr>
          <w:rFonts w:ascii="Times New Roman" w:hAnsi="Times New Roman" w:cs="Times New Roman"/>
          <w:iCs/>
          <w:color w:val="000000"/>
          <w:sz w:val="24"/>
          <w:szCs w:val="24"/>
        </w:rPr>
        <w:t>Система управления</w:t>
      </w:r>
      <w:r w:rsidRPr="002D1842">
        <w:rPr>
          <w:rFonts w:ascii="Times New Roman" w:hAnsi="Times New Roman" w:cs="Times New Roman"/>
          <w:color w:val="000000"/>
          <w:sz w:val="24"/>
          <w:szCs w:val="24"/>
        </w:rPr>
        <w:t> включает</w:t>
      </w:r>
      <w:r w:rsidRPr="002D1842">
        <w:rPr>
          <w:rFonts w:ascii="Times New Roman" w:hAnsi="Times New Roman" w:cs="Times New Roman"/>
          <w:iCs/>
          <w:color w:val="000000"/>
          <w:sz w:val="24"/>
          <w:szCs w:val="24"/>
        </w:rPr>
        <w:t> систему управления транспорт</w:t>
      </w:r>
      <w:r w:rsidRPr="002D1842">
        <w:rPr>
          <w:rFonts w:ascii="Times New Roman" w:hAnsi="Times New Roman" w:cs="Times New Roman"/>
          <w:iCs/>
          <w:color w:val="000000"/>
          <w:sz w:val="24"/>
          <w:szCs w:val="24"/>
        </w:rPr>
        <w:softHyphen/>
        <w:t>ными потоками</w:t>
      </w:r>
      <w:r w:rsidRPr="002D1842">
        <w:rPr>
          <w:rFonts w:ascii="Times New Roman" w:hAnsi="Times New Roman" w:cs="Times New Roman"/>
          <w:color w:val="000000"/>
          <w:sz w:val="24"/>
          <w:szCs w:val="24"/>
        </w:rPr>
        <w:t> и</w:t>
      </w:r>
      <w:r w:rsidRPr="002D1842">
        <w:rPr>
          <w:rFonts w:ascii="Times New Roman" w:hAnsi="Times New Roman" w:cs="Times New Roman"/>
          <w:iCs/>
          <w:color w:val="000000"/>
          <w:sz w:val="24"/>
          <w:szCs w:val="24"/>
        </w:rPr>
        <w:t> систему управления работой транспортных средств.</w:t>
      </w:r>
      <w:r w:rsidRPr="002D1842">
        <w:rPr>
          <w:rFonts w:ascii="Times New Roman" w:hAnsi="Times New Roman" w:cs="Times New Roman"/>
          <w:color w:val="000000"/>
          <w:sz w:val="24"/>
          <w:szCs w:val="24"/>
        </w:rPr>
        <w:t> Система управления работой транспортных средств опреде</w:t>
      </w:r>
      <w:r w:rsidRPr="002D1842">
        <w:rPr>
          <w:rFonts w:ascii="Times New Roman" w:hAnsi="Times New Roman" w:cs="Times New Roman"/>
          <w:color w:val="000000"/>
          <w:sz w:val="24"/>
          <w:szCs w:val="24"/>
        </w:rPr>
        <w:softHyphen/>
        <w:t>ляется выбранной технологией перевозок и, как правило, является частью транспортной инфраструктуры. Из этой системы управления не следует выделять</w:t>
      </w:r>
      <w:r w:rsidRPr="002D1842">
        <w:rPr>
          <w:rFonts w:ascii="Times New Roman" w:hAnsi="Times New Roman" w:cs="Times New Roman"/>
          <w:iCs/>
          <w:color w:val="000000"/>
          <w:sz w:val="24"/>
          <w:szCs w:val="24"/>
        </w:rPr>
        <w:t> водителя,</w:t>
      </w:r>
      <w:r w:rsidRPr="002D1842">
        <w:rPr>
          <w:rFonts w:ascii="Times New Roman" w:hAnsi="Times New Roman" w:cs="Times New Roman"/>
          <w:color w:val="000000"/>
          <w:sz w:val="24"/>
          <w:szCs w:val="24"/>
        </w:rPr>
        <w:t> который непосредственно реализует це</w:t>
      </w:r>
      <w:r w:rsidRPr="002D1842">
        <w:rPr>
          <w:rFonts w:ascii="Times New Roman" w:hAnsi="Times New Roman" w:cs="Times New Roman"/>
          <w:color w:val="000000"/>
          <w:sz w:val="24"/>
          <w:szCs w:val="24"/>
        </w:rPr>
        <w:softHyphen/>
        <w:t>левые указания. В случае индивидуального транспорта водитель ока</w:t>
      </w:r>
      <w:r w:rsidRPr="002D1842">
        <w:rPr>
          <w:rFonts w:ascii="Times New Roman" w:hAnsi="Times New Roman" w:cs="Times New Roman"/>
          <w:color w:val="000000"/>
          <w:sz w:val="24"/>
          <w:szCs w:val="24"/>
        </w:rPr>
        <w:softHyphen/>
        <w:t xml:space="preserve">зывается единственным субъектом этой системы </w:t>
      </w:r>
      <w:r w:rsidRPr="002D1842">
        <w:rPr>
          <w:rFonts w:ascii="Times New Roman" w:hAnsi="Times New Roman" w:cs="Times New Roman"/>
          <w:color w:val="000000"/>
          <w:sz w:val="24"/>
          <w:szCs w:val="24"/>
        </w:rPr>
        <w:lastRenderedPageBreak/>
        <w:t>управления. Присут</w:t>
      </w:r>
      <w:r w:rsidRPr="002D1842">
        <w:rPr>
          <w:rFonts w:ascii="Times New Roman" w:hAnsi="Times New Roman" w:cs="Times New Roman"/>
          <w:color w:val="000000"/>
          <w:sz w:val="24"/>
          <w:szCs w:val="24"/>
        </w:rPr>
        <w:softHyphen/>
        <w:t>ствие водителя в системе управления определяет необходимость учета человеческого фактора. Система управления транспортными потока</w:t>
      </w:r>
      <w:r w:rsidRPr="002D1842">
        <w:rPr>
          <w:rFonts w:ascii="Times New Roman" w:hAnsi="Times New Roman" w:cs="Times New Roman"/>
          <w:color w:val="000000"/>
          <w:sz w:val="24"/>
          <w:szCs w:val="24"/>
        </w:rPr>
        <w:softHyphen/>
        <w:t>ми выполняет необходимые действия по упорядочению движения транспортных средств и исключению конфликтов между ними.</w:t>
      </w:r>
    </w:p>
    <w:p w:rsidR="002D1842" w:rsidRPr="002D1842" w:rsidRDefault="002D1842" w:rsidP="004C2639">
      <w:pPr>
        <w:spacing w:after="0"/>
        <w:jc w:val="both"/>
        <w:rPr>
          <w:rFonts w:ascii="Times New Roman" w:hAnsi="Times New Roman" w:cs="Times New Roman"/>
          <w:color w:val="000000"/>
          <w:sz w:val="24"/>
          <w:szCs w:val="24"/>
        </w:rPr>
      </w:pPr>
      <w:r w:rsidRPr="002D1842">
        <w:rPr>
          <w:rFonts w:ascii="Times New Roman" w:hAnsi="Times New Roman" w:cs="Times New Roman"/>
          <w:iCs/>
          <w:color w:val="000000"/>
          <w:sz w:val="24"/>
          <w:szCs w:val="24"/>
        </w:rPr>
        <w:t>Эффективность транспортной системы</w:t>
      </w:r>
      <w:r w:rsidRPr="002D1842">
        <w:rPr>
          <w:rFonts w:ascii="Times New Roman" w:hAnsi="Times New Roman" w:cs="Times New Roman"/>
          <w:color w:val="000000"/>
          <w:sz w:val="24"/>
          <w:szCs w:val="24"/>
        </w:rPr>
        <w:t> не может рассматри</w:t>
      </w:r>
      <w:r w:rsidRPr="002D1842">
        <w:rPr>
          <w:rFonts w:ascii="Times New Roman" w:hAnsi="Times New Roman" w:cs="Times New Roman"/>
          <w:color w:val="000000"/>
          <w:sz w:val="24"/>
          <w:szCs w:val="24"/>
        </w:rPr>
        <w:softHyphen/>
        <w:t>ваться только в рамках достижения оптимальности выполнения соот</w:t>
      </w:r>
      <w:r w:rsidRPr="002D1842">
        <w:rPr>
          <w:rFonts w:ascii="Times New Roman" w:hAnsi="Times New Roman" w:cs="Times New Roman"/>
          <w:color w:val="000000"/>
          <w:sz w:val="24"/>
          <w:szCs w:val="24"/>
        </w:rPr>
        <w:softHyphen/>
        <w:t>ветствующих процессов внутри системы. Основными задачами транс</w:t>
      </w:r>
      <w:r w:rsidRPr="002D1842">
        <w:rPr>
          <w:rFonts w:ascii="Times New Roman" w:hAnsi="Times New Roman" w:cs="Times New Roman"/>
          <w:color w:val="000000"/>
          <w:sz w:val="24"/>
          <w:szCs w:val="24"/>
        </w:rPr>
        <w:softHyphen/>
        <w:t>портной системы являются удовлетворение потребности экономики в перевозке грузов и обеспечение мобильности населения. В связи с этим эффективность транспортной системы всегда будет определяться неким балансом между противоречивыми требованиями экономики и общества. Ярким примером является желание пассажира, чтобы транспорт подъехал к остановке, как только пассажир подошел к ней, и желание перевозчика установить такой интервал движения, чтобы транспортные средства всегда были заполнены полностью и приноси</w:t>
      </w:r>
      <w:r w:rsidRPr="002D1842">
        <w:rPr>
          <w:rFonts w:ascii="Times New Roman" w:hAnsi="Times New Roman" w:cs="Times New Roman"/>
          <w:color w:val="000000"/>
          <w:sz w:val="24"/>
          <w:szCs w:val="24"/>
        </w:rPr>
        <w:softHyphen/>
        <w:t>ли, максимальный доход. Таким образом, для построения эффектив</w:t>
      </w:r>
      <w:r w:rsidRPr="002D1842">
        <w:rPr>
          <w:rFonts w:ascii="Times New Roman" w:hAnsi="Times New Roman" w:cs="Times New Roman"/>
          <w:color w:val="000000"/>
          <w:sz w:val="24"/>
          <w:szCs w:val="24"/>
        </w:rPr>
        <w:softHyphen/>
        <w:t>ной транспортной системы необходимо познания в области транспор</w:t>
      </w:r>
      <w:r w:rsidRPr="002D1842">
        <w:rPr>
          <w:rFonts w:ascii="Times New Roman" w:hAnsi="Times New Roman" w:cs="Times New Roman"/>
          <w:color w:val="000000"/>
          <w:sz w:val="24"/>
          <w:szCs w:val="24"/>
        </w:rPr>
        <w:softHyphen/>
        <w:t>та сочетать с экономикой, градостроительством, географией, экологи</w:t>
      </w:r>
      <w:r w:rsidRPr="002D1842">
        <w:rPr>
          <w:rFonts w:ascii="Times New Roman" w:hAnsi="Times New Roman" w:cs="Times New Roman"/>
          <w:color w:val="000000"/>
          <w:sz w:val="24"/>
          <w:szCs w:val="24"/>
        </w:rPr>
        <w:softHyphen/>
        <w:t>ей, социологией и психологией.</w:t>
      </w:r>
    </w:p>
    <w:p w:rsidR="002D1842" w:rsidRPr="002D1842" w:rsidRDefault="002D1842" w:rsidP="004C2639">
      <w:pPr>
        <w:jc w:val="both"/>
        <w:rPr>
          <w:rFonts w:ascii="Times New Roman" w:hAnsi="Times New Roman" w:cs="Times New Roman"/>
          <w:color w:val="000000"/>
          <w:sz w:val="24"/>
          <w:szCs w:val="24"/>
        </w:rPr>
      </w:pPr>
      <w:r w:rsidRPr="002D1842">
        <w:rPr>
          <w:rFonts w:ascii="Times New Roman" w:hAnsi="Times New Roman" w:cs="Times New Roman"/>
          <w:color w:val="000000"/>
          <w:sz w:val="24"/>
          <w:szCs w:val="24"/>
        </w:rPr>
        <w:t>В</w:t>
      </w:r>
      <w:r w:rsidRPr="002D1842">
        <w:rPr>
          <w:rFonts w:ascii="Times New Roman" w:hAnsi="Times New Roman" w:cs="Times New Roman"/>
          <w:b/>
          <w:bCs/>
          <w:color w:val="000000"/>
          <w:sz w:val="24"/>
          <w:szCs w:val="24"/>
        </w:rPr>
        <w:t> </w:t>
      </w:r>
      <w:r w:rsidRPr="002D1842">
        <w:rPr>
          <w:rFonts w:ascii="Times New Roman" w:hAnsi="Times New Roman" w:cs="Times New Roman"/>
          <w:iCs/>
          <w:color w:val="000000"/>
          <w:sz w:val="24"/>
          <w:szCs w:val="24"/>
        </w:rPr>
        <w:t>автотранспортной системе</w:t>
      </w:r>
      <w:r w:rsidRPr="002D1842">
        <w:rPr>
          <w:rFonts w:ascii="Times New Roman" w:hAnsi="Times New Roman" w:cs="Times New Roman"/>
          <w:b/>
          <w:bCs/>
          <w:color w:val="000000"/>
          <w:sz w:val="24"/>
          <w:szCs w:val="24"/>
        </w:rPr>
        <w:t> </w:t>
      </w:r>
      <w:r w:rsidRPr="002D1842">
        <w:rPr>
          <w:rFonts w:ascii="Times New Roman" w:hAnsi="Times New Roman" w:cs="Times New Roman"/>
          <w:color w:val="000000"/>
          <w:sz w:val="24"/>
          <w:szCs w:val="24"/>
        </w:rPr>
        <w:t>в качестве транспортных средств используются автомобили. Класси</w:t>
      </w:r>
      <w:r w:rsidRPr="002D1842">
        <w:rPr>
          <w:rFonts w:ascii="Times New Roman" w:hAnsi="Times New Roman" w:cs="Times New Roman"/>
          <w:color w:val="000000"/>
          <w:sz w:val="24"/>
          <w:szCs w:val="24"/>
        </w:rPr>
        <w:softHyphen/>
        <w:t>фикация автотранспортных систем может быть выполнена по разным признакам. Относительно объекта перевозки они могут быть грузовые, пассажирские или грузопассажирские, относительно сферы примене</w:t>
      </w:r>
      <w:r w:rsidRPr="002D1842">
        <w:rPr>
          <w:rFonts w:ascii="Times New Roman" w:hAnsi="Times New Roman" w:cs="Times New Roman"/>
          <w:color w:val="000000"/>
          <w:sz w:val="24"/>
          <w:szCs w:val="24"/>
        </w:rPr>
        <w:softHyphen/>
        <w:t>ния - общего пользования или внутрипроизводственные и т. д. Класси</w:t>
      </w:r>
      <w:r w:rsidRPr="002D1842">
        <w:rPr>
          <w:rFonts w:ascii="Times New Roman" w:hAnsi="Times New Roman" w:cs="Times New Roman"/>
          <w:color w:val="000000"/>
          <w:sz w:val="24"/>
          <w:szCs w:val="24"/>
        </w:rPr>
        <w:softHyphen/>
        <w:t>фикация автотранспортных систем относительно уровня сложности приведена ниже на рисунке 1.</w:t>
      </w:r>
    </w:p>
    <w:p w:rsidR="002D1842" w:rsidRPr="002D1842" w:rsidRDefault="00E04A7B" w:rsidP="004C2639">
      <w:pPr>
        <w:jc w:val="center"/>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r w:rsidR="002D1842" w:rsidRPr="002D1842">
        <w:rPr>
          <w:rFonts w:ascii="Times New Roman" w:hAnsi="Times New Roman" w:cs="Times New Roman"/>
          <w:noProof/>
          <w:sz w:val="24"/>
          <w:szCs w:val="24"/>
          <w:lang w:eastAsia="ru-RU"/>
        </w:rPr>
        <w:drawing>
          <wp:inline distT="0" distB="0" distL="0" distR="0" wp14:anchorId="1C12E012" wp14:editId="1B2AC8A4">
            <wp:extent cx="4215020" cy="2385391"/>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222477" cy="2389611"/>
                    </a:xfrm>
                    <a:prstGeom prst="rect">
                      <a:avLst/>
                    </a:prstGeom>
                    <a:noFill/>
                    <a:ln w="9525">
                      <a:noFill/>
                      <a:miter lim="800000"/>
                      <a:headEnd/>
                      <a:tailEnd/>
                    </a:ln>
                  </pic:spPr>
                </pic:pic>
              </a:graphicData>
            </a:graphic>
          </wp:inline>
        </w:drawing>
      </w:r>
      <w:r w:rsidR="002D1842" w:rsidRPr="002D1842">
        <w:rPr>
          <w:rFonts w:ascii="Times New Roman" w:hAnsi="Times New Roman" w:cs="Times New Roman"/>
          <w:color w:val="000000"/>
          <w:sz w:val="24"/>
          <w:szCs w:val="24"/>
        </w:rPr>
        <w:t>.</w:t>
      </w:r>
    </w:p>
    <w:p w:rsidR="002D1842" w:rsidRPr="002D1842" w:rsidRDefault="002D1842" w:rsidP="004C2639">
      <w:pPr>
        <w:spacing w:after="0"/>
        <w:jc w:val="center"/>
        <w:rPr>
          <w:rFonts w:ascii="Times New Roman" w:hAnsi="Times New Roman" w:cs="Times New Roman"/>
          <w:iCs/>
          <w:color w:val="000000"/>
          <w:sz w:val="24"/>
          <w:szCs w:val="24"/>
        </w:rPr>
      </w:pPr>
      <w:r w:rsidRPr="002D1842">
        <w:rPr>
          <w:rFonts w:ascii="Times New Roman" w:eastAsia="Times New Roman" w:hAnsi="Times New Roman" w:cs="Times New Roman"/>
          <w:sz w:val="24"/>
          <w:szCs w:val="24"/>
        </w:rPr>
        <w:t xml:space="preserve">Рисунок 1 - </w:t>
      </w:r>
      <w:r w:rsidRPr="002D1842">
        <w:rPr>
          <w:rFonts w:ascii="Times New Roman" w:hAnsi="Times New Roman" w:cs="Times New Roman"/>
          <w:iCs/>
          <w:color w:val="000000"/>
          <w:sz w:val="24"/>
          <w:szCs w:val="24"/>
        </w:rPr>
        <w:t>Укрупненная классификация автотранспортных систем по уровню сложности</w:t>
      </w:r>
    </w:p>
    <w:p w:rsidR="002D1842" w:rsidRPr="002D1842" w:rsidRDefault="002D1842" w:rsidP="004C2639">
      <w:pPr>
        <w:pStyle w:val="af1"/>
        <w:spacing w:before="0" w:beforeAutospacing="0" w:after="0" w:afterAutospacing="0" w:line="276" w:lineRule="auto"/>
        <w:jc w:val="both"/>
        <w:rPr>
          <w:color w:val="000000"/>
        </w:rPr>
      </w:pPr>
      <w:r w:rsidRPr="002D1842">
        <w:rPr>
          <w:iCs/>
          <w:color w:val="000000"/>
        </w:rPr>
        <w:t>Транспортно-логистические системы (ЛС)</w:t>
      </w:r>
      <w:r w:rsidRPr="002D1842">
        <w:rPr>
          <w:color w:val="000000"/>
        </w:rPr>
        <w:t> охватывают не толь</w:t>
      </w:r>
      <w:r w:rsidRPr="002D1842">
        <w:rPr>
          <w:color w:val="000000"/>
        </w:rPr>
        <w:softHyphen/>
        <w:t>ко процесс перевозки. Они в целом решают процесс доставки грузов или пассажиров независимо от используемых видов транспорта, но с учетом необходимых объемов, сроков и качественных показате</w:t>
      </w:r>
      <w:r w:rsidRPr="002D1842">
        <w:rPr>
          <w:color w:val="000000"/>
        </w:rPr>
        <w:softHyphen/>
        <w:t>лей доставки. Таким образом, ЛС используют принципы построения многоуровневых систем, обеспечивающих возможность управления ма</w:t>
      </w:r>
      <w:r w:rsidRPr="002D1842">
        <w:rPr>
          <w:color w:val="000000"/>
        </w:rPr>
        <w:softHyphen/>
        <w:t>териальными потоками на различных уровнях операционного управ</w:t>
      </w:r>
      <w:r w:rsidRPr="002D1842">
        <w:rPr>
          <w:color w:val="000000"/>
        </w:rPr>
        <w:softHyphen/>
        <w:t>ления с выходом на единые критерии эффективности ЛС. При этом в ЛС существенное значение имеют информационные управляющие системы, так как только с их помощью можно обеспечить координа</w:t>
      </w:r>
      <w:r w:rsidRPr="002D1842">
        <w:rPr>
          <w:color w:val="000000"/>
        </w:rPr>
        <w:softHyphen/>
        <w:t xml:space="preserve">цию управления в </w:t>
      </w:r>
      <w:r w:rsidRPr="002D1842">
        <w:rPr>
          <w:color w:val="000000"/>
        </w:rPr>
        <w:lastRenderedPageBreak/>
        <w:t>едином информационном пространстве множества субъектов. В целом предметную область ЛС можно представить в виде обобщенной схемы, приведенной на рис. 3.3.</w:t>
      </w:r>
    </w:p>
    <w:p w:rsidR="002D1842" w:rsidRPr="002D1842" w:rsidRDefault="002D1842" w:rsidP="004C2639">
      <w:pPr>
        <w:pStyle w:val="af1"/>
        <w:spacing w:before="0" w:beforeAutospacing="0" w:after="0" w:afterAutospacing="0" w:line="276" w:lineRule="auto"/>
        <w:jc w:val="both"/>
        <w:rPr>
          <w:color w:val="000000"/>
        </w:rPr>
      </w:pPr>
      <w:r w:rsidRPr="002D1842">
        <w:rPr>
          <w:color w:val="000000"/>
        </w:rPr>
        <w:t>Транспортно-логистические системы (ЛС) охватывают не толь­ко процесс перевозки. Они в целом решают процесс доставки грузов или пассажиров независимо от используемых видов транспорта, но с учетом необходимых объемов, сроков и качественных показате­лей доставки. Таким образом, ЛС используют принципы построения многоуровневых систем, обеспечивающих возможность управления ма­териальными потоками на различных уровнях операционного управ­ления с выходом на единые критерии эффективности ЛС. При этом в ЛС существенное значение имеют информационные управляющие системы, так как только с их помощью можно обеспечить координа­цию управления в едином информационном пространстве множества субъектов. В целом предметную область ЛС можно представить в виде обобщенной схемы, приведенной на рисунке 2.</w:t>
      </w:r>
    </w:p>
    <w:p w:rsidR="002D1842" w:rsidRPr="002D1842" w:rsidRDefault="002D1842" w:rsidP="004C2639">
      <w:pPr>
        <w:pStyle w:val="af1"/>
        <w:spacing w:before="0" w:beforeAutospacing="0" w:after="0" w:afterAutospacing="0" w:line="276" w:lineRule="auto"/>
        <w:jc w:val="center"/>
        <w:rPr>
          <w:color w:val="000000"/>
        </w:rPr>
      </w:pPr>
      <w:r w:rsidRPr="002D1842">
        <w:rPr>
          <w:noProof/>
        </w:rPr>
        <w:drawing>
          <wp:inline distT="0" distB="0" distL="0" distR="0" wp14:anchorId="535FF499" wp14:editId="23377431">
            <wp:extent cx="4369981" cy="301213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4375871" cy="3016198"/>
                    </a:xfrm>
                    <a:prstGeom prst="rect">
                      <a:avLst/>
                    </a:prstGeom>
                    <a:noFill/>
                    <a:ln w="9525">
                      <a:noFill/>
                      <a:miter lim="800000"/>
                      <a:headEnd/>
                      <a:tailEnd/>
                    </a:ln>
                  </pic:spPr>
                </pic:pic>
              </a:graphicData>
            </a:graphic>
          </wp:inline>
        </w:drawing>
      </w:r>
    </w:p>
    <w:p w:rsidR="002D1842" w:rsidRPr="002D1842" w:rsidRDefault="002D1842" w:rsidP="004C2639">
      <w:pPr>
        <w:pStyle w:val="af1"/>
        <w:spacing w:before="0" w:beforeAutospacing="0" w:after="0" w:afterAutospacing="0" w:line="276" w:lineRule="auto"/>
        <w:jc w:val="center"/>
        <w:rPr>
          <w:color w:val="000000"/>
        </w:rPr>
      </w:pPr>
      <w:r w:rsidRPr="002D1842">
        <w:rPr>
          <w:color w:val="000000"/>
        </w:rPr>
        <w:t>Рисунок 2 - Обобщенная схема предметной области логистической системы</w:t>
      </w:r>
    </w:p>
    <w:p w:rsidR="002D1842" w:rsidRPr="002D1842" w:rsidRDefault="002D1842" w:rsidP="004C2639">
      <w:pPr>
        <w:pStyle w:val="af1"/>
        <w:spacing w:before="0" w:beforeAutospacing="0" w:after="0" w:afterAutospacing="0" w:line="276" w:lineRule="auto"/>
        <w:jc w:val="both"/>
        <w:rPr>
          <w:color w:val="000000"/>
        </w:rPr>
      </w:pPr>
      <w:r w:rsidRPr="002D1842">
        <w:rPr>
          <w:color w:val="000000"/>
        </w:rPr>
        <w:t>Специальные транспортные системы предназначены для ре­шения конкретных задач, которые возникают при необходимости пе­ревозки особых грузов или организации транспортного сообщения в особых условиях. Примерами таких систем могут быть контейнерная транспортная система, система доставки пассажиров в аэропорт и т. п.</w:t>
      </w:r>
    </w:p>
    <w:p w:rsidR="002D1842" w:rsidRPr="002D1842" w:rsidRDefault="002D1842" w:rsidP="004C2639">
      <w:pPr>
        <w:pStyle w:val="af1"/>
        <w:spacing w:before="0" w:beforeAutospacing="0" w:after="0" w:afterAutospacing="0" w:line="276" w:lineRule="auto"/>
        <w:jc w:val="both"/>
        <w:rPr>
          <w:color w:val="000000"/>
        </w:rPr>
      </w:pPr>
      <w:r w:rsidRPr="002D1842">
        <w:rPr>
          <w:color w:val="000000"/>
        </w:rPr>
        <w:t xml:space="preserve">Функциональная структура транспортной системы представлена на рисунке 3. В общем случае на первом уровне выделяют производственную и управляющую системы. </w:t>
      </w:r>
    </w:p>
    <w:p w:rsidR="002D1842" w:rsidRPr="002D1842" w:rsidRDefault="002D1842" w:rsidP="004C2639">
      <w:pPr>
        <w:pStyle w:val="af1"/>
        <w:spacing w:before="0" w:beforeAutospacing="0" w:after="0" w:afterAutospacing="0" w:line="276" w:lineRule="auto"/>
        <w:jc w:val="both"/>
        <w:rPr>
          <w:color w:val="000000"/>
        </w:rPr>
      </w:pPr>
      <w:r w:rsidRPr="002D1842">
        <w:rPr>
          <w:color w:val="000000"/>
        </w:rPr>
        <w:t>В производственной системе выделяются следующие подсистемы:</w:t>
      </w:r>
    </w:p>
    <w:p w:rsidR="002D1842" w:rsidRPr="002D1842" w:rsidRDefault="00974CBA" w:rsidP="004C2639">
      <w:pPr>
        <w:pStyle w:val="af1"/>
        <w:spacing w:before="0" w:beforeAutospacing="0" w:after="0" w:afterAutospacing="0" w:line="276" w:lineRule="auto"/>
        <w:ind w:firstLine="709"/>
        <w:jc w:val="both"/>
        <w:rPr>
          <w:color w:val="000000"/>
        </w:rPr>
      </w:pPr>
      <w:r>
        <w:rPr>
          <w:color w:val="000000"/>
        </w:rPr>
        <w:t xml:space="preserve">1. </w:t>
      </w:r>
      <w:r w:rsidR="002D1842" w:rsidRPr="002D1842">
        <w:rPr>
          <w:color w:val="000000"/>
        </w:rPr>
        <w:t>Технологическая - обеспечивает выполнение основных функ­ций транспортной системы;</w:t>
      </w:r>
    </w:p>
    <w:p w:rsidR="002D1842" w:rsidRPr="002D1842" w:rsidRDefault="002D1842" w:rsidP="004C2639">
      <w:pPr>
        <w:pStyle w:val="af1"/>
        <w:spacing w:before="0" w:beforeAutospacing="0" w:after="0" w:afterAutospacing="0" w:line="276" w:lineRule="auto"/>
        <w:ind w:firstLine="709"/>
        <w:jc w:val="both"/>
        <w:rPr>
          <w:color w:val="000000"/>
        </w:rPr>
      </w:pPr>
      <w:r w:rsidRPr="002D1842">
        <w:rPr>
          <w:color w:val="000000"/>
        </w:rPr>
        <w:t>2. Обеспечивающая - выполняет функции, сопровождающие транспортные процессы;</w:t>
      </w:r>
    </w:p>
    <w:p w:rsidR="002D1842" w:rsidRPr="002D1842" w:rsidRDefault="002D1842" w:rsidP="004C2639">
      <w:pPr>
        <w:pStyle w:val="af1"/>
        <w:spacing w:before="0" w:beforeAutospacing="0" w:after="0" w:afterAutospacing="0" w:line="276" w:lineRule="auto"/>
        <w:ind w:firstLine="709"/>
        <w:jc w:val="both"/>
        <w:rPr>
          <w:color w:val="000000"/>
        </w:rPr>
      </w:pPr>
      <w:r w:rsidRPr="002D1842">
        <w:rPr>
          <w:color w:val="000000"/>
        </w:rPr>
        <w:t>3. Восстанавливающая - выполняет функции по поддержанию элементов системы в работоспособном состоянии.</w:t>
      </w:r>
    </w:p>
    <w:p w:rsidR="002D1842" w:rsidRPr="002D1842" w:rsidRDefault="002D1842" w:rsidP="004C2639">
      <w:pPr>
        <w:pStyle w:val="af1"/>
        <w:spacing w:before="0" w:beforeAutospacing="0" w:after="0" w:afterAutospacing="0" w:line="276" w:lineRule="auto"/>
        <w:jc w:val="center"/>
        <w:rPr>
          <w:color w:val="000000"/>
        </w:rPr>
      </w:pPr>
      <w:r w:rsidRPr="002D1842">
        <w:rPr>
          <w:noProof/>
        </w:rPr>
        <w:lastRenderedPageBreak/>
        <w:drawing>
          <wp:inline distT="0" distB="0" distL="0" distR="0" wp14:anchorId="3AE88823" wp14:editId="05BB868D">
            <wp:extent cx="4104167" cy="2169614"/>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4106447" cy="2170819"/>
                    </a:xfrm>
                    <a:prstGeom prst="rect">
                      <a:avLst/>
                    </a:prstGeom>
                    <a:noFill/>
                    <a:ln w="9525">
                      <a:noFill/>
                      <a:miter lim="800000"/>
                      <a:headEnd/>
                      <a:tailEnd/>
                    </a:ln>
                  </pic:spPr>
                </pic:pic>
              </a:graphicData>
            </a:graphic>
          </wp:inline>
        </w:drawing>
      </w:r>
    </w:p>
    <w:p w:rsidR="002D1842" w:rsidRPr="002D1842" w:rsidRDefault="002D1842" w:rsidP="004C2639">
      <w:pPr>
        <w:pStyle w:val="af1"/>
        <w:spacing w:before="0" w:beforeAutospacing="0" w:after="0" w:afterAutospacing="0" w:line="276" w:lineRule="auto"/>
        <w:jc w:val="center"/>
        <w:rPr>
          <w:color w:val="000000"/>
        </w:rPr>
      </w:pPr>
      <w:r w:rsidRPr="002D1842">
        <w:rPr>
          <w:color w:val="000000"/>
        </w:rPr>
        <w:t>Рисунок 3 - Функциональная структура транспортной системы</w:t>
      </w:r>
    </w:p>
    <w:p w:rsidR="002D1842" w:rsidRPr="002D1842" w:rsidRDefault="002D1842" w:rsidP="004C2639">
      <w:pPr>
        <w:pStyle w:val="af1"/>
        <w:spacing w:before="0" w:beforeAutospacing="0" w:after="0" w:afterAutospacing="0" w:line="276" w:lineRule="auto"/>
        <w:jc w:val="both"/>
        <w:rPr>
          <w:color w:val="000000"/>
        </w:rPr>
      </w:pPr>
      <w:r w:rsidRPr="002D1842">
        <w:rPr>
          <w:color w:val="000000"/>
        </w:rPr>
        <w:t>В целом подсистемы обеспечивают выполнение процессов для достижения цели функционирования системы. Управляемость системы поддерживается за счет наличия обратных связей, передающих информацию о соответствии цели результатам выполнения процессов и функционирования подсистем.</w:t>
      </w:r>
    </w:p>
    <w:p w:rsidR="002D1842" w:rsidRPr="002D1842" w:rsidRDefault="002D1842" w:rsidP="004C2639">
      <w:pPr>
        <w:pStyle w:val="af1"/>
        <w:spacing w:before="0" w:beforeAutospacing="0" w:after="0" w:afterAutospacing="0" w:line="276" w:lineRule="auto"/>
        <w:jc w:val="both"/>
        <w:rPr>
          <w:color w:val="000000"/>
        </w:rPr>
      </w:pPr>
      <w:r w:rsidRPr="002D1842">
        <w:rPr>
          <w:color w:val="000000"/>
        </w:rPr>
        <w:t>Характерной особенностью функционирования транспортных систем является циклический характер их работы. Начальной точкой рабочего цикла транспортной системы является подача порожнего подвижного состава для выполнения перевозок. При перевозках грузов - это подача подвижного состава под погрузку, на пассажирских перевозках - выезд автобуса с конечного пункта на маршрут. В зависимости от технологии выполнения перевозок и организации движения в процессе транспортного цикла могут выполняться различные транс­портные процессы, связанные с погрузкой или разгрузкой грузов, посадкой или высадкой пассажиров. Транспортный цикл заканчивается в момент прибытия порожнего подвижного состава для погрузки или в момент начала выполнения маршрута пассажирским автобусом.</w:t>
      </w:r>
    </w:p>
    <w:p w:rsidR="00A569F1" w:rsidRDefault="00A569F1" w:rsidP="004C2639">
      <w:pPr>
        <w:pStyle w:val="a3"/>
        <w:spacing w:line="276" w:lineRule="auto"/>
        <w:jc w:val="both"/>
        <w:rPr>
          <w:rFonts w:ascii="Times New Roman" w:hAnsi="Times New Roman" w:cs="Times New Roman"/>
          <w:sz w:val="24"/>
          <w:szCs w:val="24"/>
        </w:rPr>
      </w:pPr>
    </w:p>
    <w:p w:rsidR="00CC6EF9" w:rsidRDefault="003129D9" w:rsidP="004C263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63621F" w:rsidRPr="0063621F">
        <w:rPr>
          <w:rFonts w:ascii="Times New Roman" w:hAnsi="Times New Roman" w:cs="Times New Roman"/>
          <w:sz w:val="24"/>
          <w:szCs w:val="24"/>
        </w:rPr>
        <w:t>.</w:t>
      </w:r>
      <w:r w:rsidR="00A569F1">
        <w:rPr>
          <w:rFonts w:ascii="Times New Roman" w:hAnsi="Times New Roman" w:cs="Times New Roman"/>
          <w:sz w:val="24"/>
          <w:szCs w:val="24"/>
        </w:rPr>
        <w:t>1</w:t>
      </w:r>
      <w:r w:rsidR="0063621F" w:rsidRPr="0063621F">
        <w:rPr>
          <w:rFonts w:ascii="Times New Roman" w:hAnsi="Times New Roman" w:cs="Times New Roman"/>
          <w:sz w:val="24"/>
          <w:szCs w:val="24"/>
        </w:rPr>
        <w:t xml:space="preserve"> </w:t>
      </w:r>
      <w:r w:rsidR="00CC6EF9" w:rsidRPr="00CC6EF9">
        <w:rPr>
          <w:rFonts w:ascii="Times New Roman" w:hAnsi="Times New Roman" w:cs="Times New Roman"/>
          <w:sz w:val="24"/>
          <w:szCs w:val="28"/>
        </w:rPr>
        <w:t>Этапы системного анализа в сфере транспортной логистики</w:t>
      </w:r>
      <w:r w:rsidR="00CC6EF9" w:rsidRPr="00CC6EF9">
        <w:rPr>
          <w:rFonts w:ascii="Times New Roman" w:hAnsi="Times New Roman" w:cs="Times New Roman"/>
          <w:szCs w:val="24"/>
        </w:rPr>
        <w:t xml:space="preserve"> </w:t>
      </w:r>
    </w:p>
    <w:p w:rsidR="00CC6EF9" w:rsidRPr="00CC6EF9" w:rsidRDefault="00CC6EF9" w:rsidP="004C2639">
      <w:pPr>
        <w:pStyle w:val="p1"/>
        <w:spacing w:before="0" w:beforeAutospacing="0" w:after="0" w:afterAutospacing="0" w:line="276" w:lineRule="auto"/>
        <w:jc w:val="both"/>
        <w:rPr>
          <w:szCs w:val="28"/>
        </w:rPr>
      </w:pPr>
      <w:r w:rsidRPr="00CC6EF9">
        <w:rPr>
          <w:szCs w:val="28"/>
        </w:rPr>
        <w:t>В общем случае алгоритм анализа логистической системы представляет собой следующее: логистическая система разбивается на составляющие элементы с целью выделения задач, более доступных для решения; выбираются и применяются наиболее подходящие специальные методы для решения отдельных задач; частные решения объединяются таким образом, чтобы обеспечить достижение глобальной цели логистической системы (синтез).</w:t>
      </w:r>
    </w:p>
    <w:p w:rsidR="00CC6EF9" w:rsidRPr="00CC6EF9" w:rsidRDefault="00CC6EF9" w:rsidP="004C2639">
      <w:pPr>
        <w:pStyle w:val="p1"/>
        <w:spacing w:before="0" w:beforeAutospacing="0" w:after="0" w:afterAutospacing="0" w:line="276" w:lineRule="auto"/>
        <w:jc w:val="both"/>
        <w:rPr>
          <w:szCs w:val="28"/>
        </w:rPr>
      </w:pPr>
      <w:r w:rsidRPr="00CC6EF9">
        <w:rPr>
          <w:szCs w:val="28"/>
        </w:rPr>
        <w:t>Логистический анализ выполняется поэтапно.</w:t>
      </w:r>
    </w:p>
    <w:p w:rsidR="00CC6EF9" w:rsidRPr="00CC6EF9" w:rsidRDefault="00CC6EF9" w:rsidP="004C2639">
      <w:pPr>
        <w:pStyle w:val="p1"/>
        <w:spacing w:before="0" w:beforeAutospacing="0" w:after="0" w:afterAutospacing="0" w:line="276" w:lineRule="auto"/>
        <w:jc w:val="both"/>
        <w:rPr>
          <w:szCs w:val="28"/>
        </w:rPr>
      </w:pPr>
      <w:r w:rsidRPr="00CC6EF9">
        <w:rPr>
          <w:szCs w:val="28"/>
        </w:rPr>
        <w:t>Этап 1. Сбор данных о логистической системе. При этом необходимо изучить структуру физической модели предприятия и устойчивые пути движения материальных потоков.</w:t>
      </w:r>
    </w:p>
    <w:p w:rsidR="00CC6EF9" w:rsidRPr="00CC6EF9" w:rsidRDefault="00CC6EF9" w:rsidP="004C2639">
      <w:pPr>
        <w:pStyle w:val="p1"/>
        <w:spacing w:before="0" w:beforeAutospacing="0" w:after="0" w:afterAutospacing="0" w:line="276" w:lineRule="auto"/>
        <w:jc w:val="both"/>
        <w:rPr>
          <w:szCs w:val="28"/>
        </w:rPr>
      </w:pPr>
      <w:r w:rsidRPr="00CC6EF9">
        <w:rPr>
          <w:szCs w:val="28"/>
        </w:rPr>
        <w:t>Этап 2. Правильное и четкое описание логистической системы. Это действие может быть выполнено как силами работников предприятия, так и привлеченными специалистами.</w:t>
      </w:r>
    </w:p>
    <w:p w:rsidR="00CC6EF9" w:rsidRPr="00CC6EF9" w:rsidRDefault="00CC6EF9" w:rsidP="004C2639">
      <w:pPr>
        <w:pStyle w:val="p1"/>
        <w:spacing w:before="0" w:beforeAutospacing="0" w:after="0" w:afterAutospacing="0" w:line="276" w:lineRule="auto"/>
        <w:jc w:val="both"/>
        <w:rPr>
          <w:szCs w:val="28"/>
        </w:rPr>
      </w:pPr>
      <w:r w:rsidRPr="00CC6EF9">
        <w:rPr>
          <w:szCs w:val="28"/>
        </w:rPr>
        <w:t xml:space="preserve">При этом в зависимости от поставленной цели характеризуются все или часть составляющих логистической системы: физические составляющие системы (склады, транспорт, транспортные пути, подъемно-транспортное оборудование); управленческая структура подразделений предприятия, участвующих в физическом товародвижении; информационное обеспечение операций и функций логистики; детальные показатели значений материальных и сервисных потоков; характеристика функциональных служб предприятия </w:t>
      </w:r>
      <w:r w:rsidRPr="00CC6EF9">
        <w:rPr>
          <w:szCs w:val="28"/>
        </w:rPr>
        <w:lastRenderedPageBreak/>
        <w:t>и особенности их взаимодействия между собой или в случае анализа макрологистической системы особенности взаимодействия предприятий. Пристальное внимание необходимо уделить детализации запасов.</w:t>
      </w:r>
    </w:p>
    <w:p w:rsidR="00CC6EF9" w:rsidRPr="00CC6EF9" w:rsidRDefault="00CC6EF9" w:rsidP="004C2639">
      <w:pPr>
        <w:pStyle w:val="p1"/>
        <w:spacing w:before="0" w:beforeAutospacing="0" w:after="0" w:afterAutospacing="0" w:line="276" w:lineRule="auto"/>
        <w:jc w:val="both"/>
        <w:rPr>
          <w:szCs w:val="28"/>
        </w:rPr>
      </w:pPr>
      <w:r w:rsidRPr="00CC6EF9">
        <w:rPr>
          <w:szCs w:val="28"/>
        </w:rPr>
        <w:t>Этап 3. Установление взаимосвязи целей логистической системы со средствами их достижения.</w:t>
      </w:r>
    </w:p>
    <w:p w:rsidR="00CC6EF9" w:rsidRPr="00CC6EF9" w:rsidRDefault="00CC6EF9" w:rsidP="004C2639">
      <w:pPr>
        <w:pStyle w:val="p1"/>
        <w:spacing w:before="0" w:beforeAutospacing="0" w:after="0" w:afterAutospacing="0" w:line="276" w:lineRule="auto"/>
        <w:jc w:val="both"/>
        <w:rPr>
          <w:szCs w:val="28"/>
        </w:rPr>
      </w:pPr>
      <w:r w:rsidRPr="00CC6EF9">
        <w:rPr>
          <w:szCs w:val="28"/>
        </w:rPr>
        <w:t>Этап 4. Разработка и оценка нескольких альтернатив или вариантов развития логистической системы с учетом предполагаемых управленческих воздействий по результатам анализа.</w:t>
      </w:r>
    </w:p>
    <w:p w:rsidR="00CC6EF9" w:rsidRPr="00CC6EF9" w:rsidRDefault="00CC6EF9" w:rsidP="004C2639">
      <w:pPr>
        <w:pStyle w:val="p1"/>
        <w:spacing w:before="0" w:beforeAutospacing="0" w:after="0" w:afterAutospacing="0" w:line="276" w:lineRule="auto"/>
        <w:jc w:val="both"/>
        <w:rPr>
          <w:szCs w:val="28"/>
        </w:rPr>
      </w:pPr>
      <w:r w:rsidRPr="00CC6EF9">
        <w:rPr>
          <w:szCs w:val="28"/>
        </w:rPr>
        <w:t>Этап 5. Выбор оптимального варианта развития логистической системы.</w:t>
      </w:r>
    </w:p>
    <w:p w:rsidR="00CC6EF9" w:rsidRPr="00CC6EF9" w:rsidRDefault="00CC6EF9" w:rsidP="004C2639">
      <w:pPr>
        <w:pStyle w:val="p1"/>
        <w:spacing w:before="0" w:beforeAutospacing="0" w:after="0" w:afterAutospacing="0" w:line="276" w:lineRule="auto"/>
        <w:jc w:val="both"/>
        <w:rPr>
          <w:szCs w:val="28"/>
        </w:rPr>
      </w:pPr>
      <w:r w:rsidRPr="00CC6EF9">
        <w:rPr>
          <w:szCs w:val="28"/>
        </w:rPr>
        <w:t>Этап 6. Разработка детальной программы развития логистической системы на основе выбранного варианта.</w:t>
      </w:r>
    </w:p>
    <w:p w:rsidR="00CC6EF9" w:rsidRPr="00CC6EF9" w:rsidRDefault="00CC6EF9" w:rsidP="004C2639">
      <w:pPr>
        <w:spacing w:after="0"/>
        <w:jc w:val="both"/>
        <w:rPr>
          <w:rFonts w:ascii="Times New Roman" w:eastAsia="Times New Roman" w:hAnsi="Times New Roman" w:cs="Times New Roman"/>
          <w:sz w:val="24"/>
          <w:szCs w:val="28"/>
        </w:rPr>
      </w:pPr>
      <w:r w:rsidRPr="00CC6EF9">
        <w:rPr>
          <w:rFonts w:ascii="Times New Roman" w:eastAsia="Times New Roman" w:hAnsi="Times New Roman" w:cs="Times New Roman"/>
          <w:sz w:val="24"/>
          <w:szCs w:val="28"/>
        </w:rPr>
        <w:t>При анализе логистических систем используется системный подход. Применительно к логистике системный подход представляет собой методологию восприятия или упорядочения (структуризации) логистической системы. Специалист по логистике вначале фиксирует только видимые структуры, а затем путем анализа и преобразования логистической системы предприятия выявляет скрытые связи между элементами структуры, определяющими новое качество системы. Структуризация способствует углубленному пониманию логистической системы предприятия.</w:t>
      </w:r>
    </w:p>
    <w:p w:rsidR="00CC6EF9" w:rsidRPr="00CC6EF9" w:rsidRDefault="00CC6EF9" w:rsidP="004C2639">
      <w:pPr>
        <w:spacing w:after="0"/>
        <w:jc w:val="both"/>
        <w:rPr>
          <w:rFonts w:ascii="Times New Roman" w:eastAsia="Times New Roman" w:hAnsi="Times New Roman" w:cs="Times New Roman"/>
          <w:sz w:val="24"/>
          <w:szCs w:val="28"/>
        </w:rPr>
      </w:pPr>
      <w:r w:rsidRPr="00CC6EF9">
        <w:rPr>
          <w:rFonts w:ascii="Times New Roman" w:eastAsia="Times New Roman" w:hAnsi="Times New Roman" w:cs="Times New Roman"/>
          <w:sz w:val="24"/>
          <w:szCs w:val="28"/>
        </w:rPr>
        <w:t>В зависимости от уровня структуризации выделяют три класса логистических систем: хорошо структурированные или количественно сформулированные; неструктурированные или качественно выраженные; слабо структурированные или смешанные, содержащие качественные и количественные показатели.</w:t>
      </w:r>
    </w:p>
    <w:p w:rsidR="00CC6EF9" w:rsidRPr="00CC6EF9" w:rsidRDefault="00CC6EF9" w:rsidP="004C2639">
      <w:pPr>
        <w:spacing w:after="0"/>
        <w:jc w:val="both"/>
        <w:rPr>
          <w:rFonts w:ascii="Times New Roman" w:eastAsia="Times New Roman" w:hAnsi="Times New Roman" w:cs="Times New Roman"/>
          <w:sz w:val="24"/>
          <w:szCs w:val="28"/>
        </w:rPr>
      </w:pPr>
      <w:r w:rsidRPr="00CC6EF9">
        <w:rPr>
          <w:rFonts w:ascii="Times New Roman" w:eastAsia="Times New Roman" w:hAnsi="Times New Roman" w:cs="Times New Roman"/>
          <w:sz w:val="24"/>
          <w:szCs w:val="28"/>
        </w:rPr>
        <w:t>После изменения в логистической системе предприятия осуществляется экономический и финансовый анализ. Это позволяет оценить принимаемые управленческие решения, отражающиеся на уровне общих затрат, прибыли, рентабельности и других результирующих показателей.</w:t>
      </w:r>
    </w:p>
    <w:p w:rsidR="00CC6EF9" w:rsidRPr="00CC6EF9" w:rsidRDefault="00CC6EF9" w:rsidP="004C2639">
      <w:pPr>
        <w:spacing w:after="0"/>
        <w:jc w:val="both"/>
        <w:rPr>
          <w:rFonts w:ascii="Times New Roman" w:eastAsia="Times New Roman" w:hAnsi="Times New Roman" w:cs="Times New Roman"/>
          <w:sz w:val="24"/>
          <w:szCs w:val="28"/>
        </w:rPr>
      </w:pPr>
      <w:r w:rsidRPr="00CC6EF9">
        <w:rPr>
          <w:rFonts w:ascii="Times New Roman" w:eastAsia="Times New Roman" w:hAnsi="Times New Roman" w:cs="Times New Roman"/>
          <w:sz w:val="24"/>
          <w:szCs w:val="28"/>
        </w:rPr>
        <w:t>Одним из методов, используемых в логистике, является анализ полной стоимости. Этот метод используется для принятия решений, связанных с транспортировкой, складированием, а также и другими функциями логистики. Например, выбор собственного склада или склада общего пользования; выбор одного централизованного склада или нескольких децентрализованных распределительных центров.</w:t>
      </w:r>
    </w:p>
    <w:p w:rsidR="00CC6EF9" w:rsidRPr="00CC6EF9" w:rsidRDefault="00CC6EF9" w:rsidP="004C2639">
      <w:pPr>
        <w:jc w:val="both"/>
        <w:rPr>
          <w:rFonts w:ascii="Times New Roman" w:hAnsi="Times New Roman" w:cs="Times New Roman"/>
          <w:sz w:val="24"/>
          <w:szCs w:val="28"/>
        </w:rPr>
      </w:pPr>
      <w:r w:rsidRPr="00CC6EF9">
        <w:rPr>
          <w:rFonts w:ascii="Times New Roman" w:hAnsi="Times New Roman" w:cs="Times New Roman"/>
          <w:sz w:val="24"/>
          <w:szCs w:val="28"/>
        </w:rPr>
        <w:t>После проведения анализа логистических систем, необходимо осуществить синтез. Анализ позволяет разделить изучаемый объект на составные элементы, выяснить роль и место их в системе, выявляя тем самым структуру системы. Синтез состоит в воссоединении этих элементов в единую функционирующую систему.</w:t>
      </w:r>
    </w:p>
    <w:p w:rsidR="005C24AF" w:rsidRPr="005C24AF" w:rsidRDefault="00367E44" w:rsidP="004C263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34250B">
        <w:rPr>
          <w:rFonts w:ascii="Times New Roman" w:hAnsi="Times New Roman" w:cs="Times New Roman"/>
          <w:sz w:val="24"/>
          <w:szCs w:val="24"/>
        </w:rPr>
        <w:t>2</w:t>
      </w:r>
      <w:r w:rsidR="005C24AF">
        <w:rPr>
          <w:rFonts w:ascii="Times New Roman" w:hAnsi="Times New Roman" w:cs="Times New Roman"/>
          <w:sz w:val="24"/>
          <w:szCs w:val="24"/>
        </w:rPr>
        <w:t xml:space="preserve"> </w:t>
      </w:r>
      <w:r w:rsidR="005C24AF" w:rsidRPr="005C24AF">
        <w:rPr>
          <w:rFonts w:ascii="Times New Roman" w:hAnsi="Times New Roman" w:cs="Times New Roman"/>
          <w:sz w:val="24"/>
          <w:szCs w:val="28"/>
        </w:rPr>
        <w:t>Модели и методы принятия решений в сфере транспортной логистики</w:t>
      </w:r>
    </w:p>
    <w:p w:rsidR="005C24AF" w:rsidRPr="005C24AF" w:rsidRDefault="005C24AF" w:rsidP="004C2639">
      <w:pPr>
        <w:spacing w:after="0"/>
        <w:jc w:val="both"/>
        <w:rPr>
          <w:rFonts w:ascii="Times New Roman" w:hAnsi="Times New Roman" w:cs="Times New Roman"/>
          <w:sz w:val="24"/>
          <w:szCs w:val="28"/>
        </w:rPr>
      </w:pPr>
      <w:r w:rsidRPr="005C24AF">
        <w:rPr>
          <w:rFonts w:ascii="Times New Roman" w:hAnsi="Times New Roman" w:cs="Times New Roman"/>
          <w:sz w:val="24"/>
          <w:szCs w:val="28"/>
        </w:rPr>
        <w:t>Моделирование основывается на подобии систем или процессов, которое может быть полным или частичным. Основная цель моделирования -прогноз поведения процесса или системы. Ключевой вопрос моделирования - «Что будет, если…?» Существенной характеристикой любой модели является степень полноты подобия модели моделируемому объекту. По этому признаку все модели можно разделить на изоморфные и гомоморфные.</w:t>
      </w:r>
    </w:p>
    <w:p w:rsidR="005C24AF" w:rsidRPr="005C24AF" w:rsidRDefault="005C24AF" w:rsidP="004C2639">
      <w:pPr>
        <w:spacing w:after="0"/>
        <w:jc w:val="both"/>
        <w:rPr>
          <w:rFonts w:ascii="Times New Roman" w:hAnsi="Times New Roman" w:cs="Times New Roman"/>
          <w:sz w:val="24"/>
          <w:szCs w:val="28"/>
        </w:rPr>
      </w:pPr>
      <w:r w:rsidRPr="005C24AF">
        <w:rPr>
          <w:rFonts w:ascii="Times New Roman" w:hAnsi="Times New Roman" w:cs="Times New Roman"/>
          <w:sz w:val="24"/>
          <w:szCs w:val="28"/>
        </w:rPr>
        <w:t>Изоморфные – это модели, включающие в себя характеристики объекта-оригинала и способные, по существу, заменить его. Если можно создать и наблюдать изоморфную модель, то наши знания о реальном объекте будут точными.</w:t>
      </w:r>
    </w:p>
    <w:p w:rsidR="005C24AF" w:rsidRPr="005C24AF" w:rsidRDefault="005C24AF" w:rsidP="004C2639">
      <w:pPr>
        <w:spacing w:after="0"/>
        <w:jc w:val="both"/>
        <w:rPr>
          <w:rFonts w:ascii="Times New Roman" w:hAnsi="Times New Roman" w:cs="Times New Roman"/>
          <w:sz w:val="24"/>
          <w:szCs w:val="28"/>
        </w:rPr>
      </w:pPr>
      <w:r w:rsidRPr="005C24AF">
        <w:rPr>
          <w:rFonts w:ascii="Times New Roman" w:hAnsi="Times New Roman" w:cs="Times New Roman"/>
          <w:sz w:val="24"/>
          <w:szCs w:val="28"/>
        </w:rPr>
        <w:lastRenderedPageBreak/>
        <w:t>Гомоморфные модели. В их основе лежит неполное или частичное подобие модели изучаемому объекту. При этом некоторые функции реального объекта не моделируются совсем. В результате упрощаются построение модели и интерпретация результатов исследования. В логистике чаще используются гомоморфные модели.</w:t>
      </w:r>
    </w:p>
    <w:p w:rsidR="005C24AF" w:rsidRPr="005C24AF" w:rsidRDefault="005C24AF" w:rsidP="004C2639">
      <w:pPr>
        <w:spacing w:after="0"/>
        <w:jc w:val="both"/>
        <w:rPr>
          <w:rFonts w:ascii="Times New Roman" w:hAnsi="Times New Roman" w:cs="Times New Roman"/>
          <w:sz w:val="24"/>
          <w:szCs w:val="28"/>
        </w:rPr>
      </w:pPr>
      <w:r w:rsidRPr="005C24AF">
        <w:rPr>
          <w:rFonts w:ascii="Times New Roman" w:hAnsi="Times New Roman" w:cs="Times New Roman"/>
          <w:sz w:val="24"/>
          <w:szCs w:val="28"/>
        </w:rPr>
        <w:t>В логистических исследованиях используются материальные и абстрактные модели.</w:t>
      </w:r>
    </w:p>
    <w:p w:rsidR="005C24AF" w:rsidRPr="005C24AF" w:rsidRDefault="005C24AF" w:rsidP="004C2639">
      <w:pPr>
        <w:spacing w:after="0"/>
        <w:jc w:val="both"/>
        <w:rPr>
          <w:rFonts w:ascii="Times New Roman" w:hAnsi="Times New Roman" w:cs="Times New Roman"/>
          <w:sz w:val="24"/>
          <w:szCs w:val="28"/>
        </w:rPr>
      </w:pPr>
      <w:r w:rsidRPr="005C24AF">
        <w:rPr>
          <w:rFonts w:ascii="Times New Roman" w:hAnsi="Times New Roman" w:cs="Times New Roman"/>
          <w:sz w:val="24"/>
          <w:szCs w:val="28"/>
        </w:rPr>
        <w:t>Материальные модели воспроизводят основные геометрические, физические, динамические и функциональные характеристики изучаемого явления или объекта. К примеру, уменьшенные макеты предприятий оптовой торговли, позволяющие решить задачи оптимального размещения оборудования и организации материальных потоков. Материальные модели могут быть изоморфными и гомоморфными.</w:t>
      </w:r>
    </w:p>
    <w:p w:rsidR="005C24AF" w:rsidRPr="005C24AF" w:rsidRDefault="005C24AF" w:rsidP="004C2639">
      <w:pPr>
        <w:spacing w:after="0"/>
        <w:jc w:val="both"/>
        <w:rPr>
          <w:rFonts w:ascii="Times New Roman" w:hAnsi="Times New Roman" w:cs="Times New Roman"/>
          <w:sz w:val="24"/>
          <w:szCs w:val="28"/>
        </w:rPr>
      </w:pPr>
      <w:r w:rsidRPr="005C24AF">
        <w:rPr>
          <w:rFonts w:ascii="Times New Roman" w:hAnsi="Times New Roman" w:cs="Times New Roman"/>
          <w:sz w:val="24"/>
          <w:szCs w:val="28"/>
        </w:rPr>
        <w:t>Абстрактное моделирование часто является единственным способом моделирования в логистике. Его подразделяют на символическое и математическое.</w:t>
      </w:r>
    </w:p>
    <w:p w:rsidR="005C24AF" w:rsidRPr="005C24AF" w:rsidRDefault="005C24AF" w:rsidP="004C2639">
      <w:pPr>
        <w:spacing w:after="0"/>
        <w:jc w:val="both"/>
        <w:rPr>
          <w:rFonts w:ascii="Times New Roman" w:hAnsi="Times New Roman" w:cs="Times New Roman"/>
          <w:sz w:val="24"/>
          <w:szCs w:val="28"/>
        </w:rPr>
      </w:pPr>
      <w:r w:rsidRPr="005C24AF">
        <w:rPr>
          <w:rFonts w:ascii="Times New Roman" w:hAnsi="Times New Roman" w:cs="Times New Roman"/>
          <w:sz w:val="24"/>
          <w:szCs w:val="28"/>
        </w:rPr>
        <w:t>К символическим моделям относят языковые и знаковые.</w:t>
      </w:r>
    </w:p>
    <w:p w:rsidR="005C24AF" w:rsidRPr="005C24AF" w:rsidRDefault="005C24AF" w:rsidP="004C2639">
      <w:pPr>
        <w:spacing w:after="0"/>
        <w:jc w:val="both"/>
        <w:rPr>
          <w:rFonts w:ascii="Times New Roman" w:hAnsi="Times New Roman" w:cs="Times New Roman"/>
          <w:sz w:val="24"/>
          <w:szCs w:val="28"/>
        </w:rPr>
      </w:pPr>
      <w:r w:rsidRPr="005C24AF">
        <w:rPr>
          <w:rFonts w:ascii="Times New Roman" w:hAnsi="Times New Roman" w:cs="Times New Roman"/>
          <w:sz w:val="24"/>
          <w:szCs w:val="28"/>
        </w:rPr>
        <w:t>Языковые модели – это словесные модели, в основе которых лежит набор слов (словарь), очищенных от неоднозначности. Этот словарь называется «тезаурус». В нем каждому слову может соответствовать лишь единственное понятие, в то время как в обычном словаре одному слову могут соответствовать несколько понятий.</w:t>
      </w:r>
    </w:p>
    <w:p w:rsidR="005C24AF" w:rsidRPr="005C24AF" w:rsidRDefault="005C24AF" w:rsidP="004C2639">
      <w:pPr>
        <w:spacing w:after="0"/>
        <w:jc w:val="both"/>
        <w:rPr>
          <w:rFonts w:ascii="Times New Roman" w:hAnsi="Times New Roman" w:cs="Times New Roman"/>
          <w:sz w:val="24"/>
          <w:szCs w:val="28"/>
        </w:rPr>
      </w:pPr>
      <w:r w:rsidRPr="005C24AF">
        <w:rPr>
          <w:rFonts w:ascii="Times New Roman" w:hAnsi="Times New Roman" w:cs="Times New Roman"/>
          <w:sz w:val="24"/>
          <w:szCs w:val="28"/>
        </w:rPr>
        <w:t>Знаковые модели. Если ввести условное обозначение отдельных понятий, т. е. знаки, а также договориться об операциях между этими знаками, то можно дать символическое описание логистической системы.</w:t>
      </w:r>
    </w:p>
    <w:p w:rsidR="005C24AF" w:rsidRPr="005C24AF" w:rsidRDefault="005C24AF" w:rsidP="004C2639">
      <w:pPr>
        <w:spacing w:after="0"/>
        <w:jc w:val="both"/>
        <w:rPr>
          <w:rFonts w:ascii="Times New Roman" w:hAnsi="Times New Roman" w:cs="Times New Roman"/>
          <w:sz w:val="24"/>
          <w:szCs w:val="28"/>
        </w:rPr>
      </w:pPr>
      <w:r w:rsidRPr="005C24AF">
        <w:rPr>
          <w:rFonts w:ascii="Times New Roman" w:hAnsi="Times New Roman" w:cs="Times New Roman"/>
          <w:sz w:val="24"/>
          <w:szCs w:val="28"/>
        </w:rPr>
        <w:t>Математическим моделированием называется процесс установления соответствия данному реальному объекту некоторого математического объекта, называемого математической моделью. В логистике широко применяются два вида математического моделирования: аналитическое и имитационное.</w:t>
      </w:r>
    </w:p>
    <w:p w:rsidR="005C24AF" w:rsidRPr="005C24AF" w:rsidRDefault="005C24AF" w:rsidP="004C2639">
      <w:pPr>
        <w:spacing w:after="0"/>
        <w:jc w:val="both"/>
        <w:rPr>
          <w:rFonts w:ascii="Times New Roman" w:hAnsi="Times New Roman" w:cs="Times New Roman"/>
          <w:sz w:val="24"/>
          <w:szCs w:val="28"/>
        </w:rPr>
      </w:pPr>
      <w:r w:rsidRPr="005C24AF">
        <w:rPr>
          <w:rFonts w:ascii="Times New Roman" w:hAnsi="Times New Roman" w:cs="Times New Roman"/>
          <w:sz w:val="24"/>
          <w:szCs w:val="28"/>
        </w:rPr>
        <w:t>Аналитическое моделирование -  это математический прием исследования логистических систем, позволяющий получать точные решения. Аналитическое моделирование осуществляется в следующем порядке.</w:t>
      </w:r>
    </w:p>
    <w:p w:rsidR="005C24AF" w:rsidRPr="005C24AF" w:rsidRDefault="005C24AF" w:rsidP="004C2639">
      <w:pPr>
        <w:spacing w:after="0"/>
        <w:jc w:val="both"/>
        <w:rPr>
          <w:rFonts w:ascii="Times New Roman" w:hAnsi="Times New Roman" w:cs="Times New Roman"/>
          <w:sz w:val="24"/>
          <w:szCs w:val="28"/>
        </w:rPr>
      </w:pPr>
      <w:r w:rsidRPr="005C24AF">
        <w:rPr>
          <w:rFonts w:ascii="Times New Roman" w:hAnsi="Times New Roman" w:cs="Times New Roman"/>
          <w:sz w:val="24"/>
          <w:szCs w:val="28"/>
        </w:rPr>
        <w:t>Этап 1. Формулируются математические законы, связывающие части системы. Эти законы записываются в виде уравнений (алгебраических, дифференциальных и т. п.).</w:t>
      </w:r>
    </w:p>
    <w:p w:rsidR="005C24AF" w:rsidRPr="005C24AF" w:rsidRDefault="005C24AF" w:rsidP="004C2639">
      <w:pPr>
        <w:spacing w:after="0"/>
        <w:jc w:val="both"/>
        <w:rPr>
          <w:rFonts w:ascii="Times New Roman" w:hAnsi="Times New Roman" w:cs="Times New Roman"/>
          <w:sz w:val="24"/>
          <w:szCs w:val="28"/>
        </w:rPr>
      </w:pPr>
      <w:r w:rsidRPr="005C24AF">
        <w:rPr>
          <w:rFonts w:ascii="Times New Roman" w:hAnsi="Times New Roman" w:cs="Times New Roman"/>
          <w:sz w:val="24"/>
          <w:szCs w:val="28"/>
        </w:rPr>
        <w:t>Этап 2. Решение уравнений и получение теоретических результатов.</w:t>
      </w:r>
    </w:p>
    <w:p w:rsidR="005C24AF" w:rsidRPr="005C24AF" w:rsidRDefault="005C24AF" w:rsidP="004C2639">
      <w:pPr>
        <w:spacing w:after="0"/>
        <w:jc w:val="both"/>
        <w:rPr>
          <w:rFonts w:ascii="Times New Roman" w:hAnsi="Times New Roman" w:cs="Times New Roman"/>
          <w:sz w:val="24"/>
          <w:szCs w:val="28"/>
        </w:rPr>
      </w:pPr>
      <w:r w:rsidRPr="005C24AF">
        <w:rPr>
          <w:rFonts w:ascii="Times New Roman" w:hAnsi="Times New Roman" w:cs="Times New Roman"/>
          <w:sz w:val="24"/>
          <w:szCs w:val="28"/>
        </w:rPr>
        <w:t>Этап 3. Сопоставление полученных теоретических результатов с практикой (проверка на адекватность).</w:t>
      </w:r>
    </w:p>
    <w:p w:rsidR="005C24AF" w:rsidRPr="005C24AF" w:rsidRDefault="005C24AF" w:rsidP="004C2639">
      <w:pPr>
        <w:spacing w:after="0"/>
        <w:jc w:val="both"/>
        <w:rPr>
          <w:rFonts w:ascii="Times New Roman" w:hAnsi="Times New Roman" w:cs="Times New Roman"/>
          <w:sz w:val="24"/>
          <w:szCs w:val="28"/>
        </w:rPr>
      </w:pPr>
      <w:r w:rsidRPr="005C24AF">
        <w:rPr>
          <w:rFonts w:ascii="Times New Roman" w:hAnsi="Times New Roman" w:cs="Times New Roman"/>
          <w:sz w:val="24"/>
          <w:szCs w:val="28"/>
        </w:rPr>
        <w:t>При усложнении логистических систем исследование их аналитическими методами затруднено. К достоинствам аналитического моделирования относят большую силу обобщения и многократность использования.</w:t>
      </w:r>
    </w:p>
    <w:p w:rsidR="005C24AF" w:rsidRPr="005C24AF" w:rsidRDefault="005C24AF" w:rsidP="004C2639">
      <w:pPr>
        <w:spacing w:after="0"/>
        <w:jc w:val="both"/>
        <w:rPr>
          <w:rFonts w:ascii="Times New Roman" w:hAnsi="Times New Roman" w:cs="Times New Roman"/>
          <w:sz w:val="24"/>
          <w:szCs w:val="28"/>
        </w:rPr>
      </w:pPr>
      <w:r w:rsidRPr="005C24AF">
        <w:rPr>
          <w:rFonts w:ascii="Times New Roman" w:hAnsi="Times New Roman" w:cs="Times New Roman"/>
          <w:sz w:val="24"/>
          <w:szCs w:val="28"/>
        </w:rPr>
        <w:t>Другим видом математического моделирования является имитационное моделирование. Логистические системы функционируют в условиях неопределенности окружающей среды. Поэтому при управлении материальными потоками должны учитываться факторы, многие из которых носят случайный характер. В этих условиях создание аналитической модели, устанавливающей четкие количественные соотношения между различными составляющими логистических процессов, может оказаться либо невозможным, либо слишком дорогим.</w:t>
      </w:r>
    </w:p>
    <w:p w:rsidR="005C24AF" w:rsidRPr="005C24AF" w:rsidRDefault="005C24AF" w:rsidP="004C2639">
      <w:pPr>
        <w:spacing w:after="0"/>
        <w:jc w:val="both"/>
        <w:rPr>
          <w:rFonts w:ascii="Times New Roman" w:hAnsi="Times New Roman" w:cs="Times New Roman"/>
          <w:sz w:val="24"/>
          <w:szCs w:val="28"/>
        </w:rPr>
      </w:pPr>
      <w:r w:rsidRPr="005C24AF">
        <w:rPr>
          <w:rFonts w:ascii="Times New Roman" w:hAnsi="Times New Roman" w:cs="Times New Roman"/>
          <w:sz w:val="24"/>
          <w:szCs w:val="28"/>
        </w:rPr>
        <w:t>При имитационном моделировании закономерности, определяющие характер количественных отношений внутри логистических систем, остаются непознанными. В этом плане логистическая система для экспериментатора остается «черным ящиком». Опреде</w:t>
      </w:r>
      <w:r w:rsidRPr="005C24AF">
        <w:rPr>
          <w:rFonts w:ascii="Times New Roman" w:hAnsi="Times New Roman" w:cs="Times New Roman"/>
          <w:sz w:val="24"/>
          <w:szCs w:val="28"/>
        </w:rPr>
        <w:lastRenderedPageBreak/>
        <w:t>ление условий, при которых результат удовлетворяет требованиям, является целью работы с имитационной моделью.</w:t>
      </w:r>
    </w:p>
    <w:p w:rsidR="005C24AF" w:rsidRPr="005C24AF" w:rsidRDefault="005C24AF" w:rsidP="004C2639">
      <w:pPr>
        <w:spacing w:after="0"/>
        <w:jc w:val="both"/>
        <w:rPr>
          <w:rFonts w:ascii="Times New Roman" w:hAnsi="Times New Roman" w:cs="Times New Roman"/>
          <w:sz w:val="24"/>
          <w:szCs w:val="28"/>
        </w:rPr>
      </w:pPr>
      <w:r w:rsidRPr="005C24AF">
        <w:rPr>
          <w:rFonts w:ascii="Times New Roman" w:hAnsi="Times New Roman" w:cs="Times New Roman"/>
          <w:sz w:val="24"/>
          <w:szCs w:val="28"/>
        </w:rPr>
        <w:t>Имитационное моделирование включает в себя два основных процесса:</w:t>
      </w:r>
    </w:p>
    <w:p w:rsidR="005C24AF" w:rsidRPr="005C24AF" w:rsidRDefault="005C24AF" w:rsidP="004C2639">
      <w:pPr>
        <w:spacing w:after="0"/>
        <w:jc w:val="both"/>
        <w:rPr>
          <w:rFonts w:ascii="Times New Roman" w:hAnsi="Times New Roman" w:cs="Times New Roman"/>
          <w:sz w:val="24"/>
          <w:szCs w:val="28"/>
        </w:rPr>
      </w:pPr>
      <w:r w:rsidRPr="005C24AF">
        <w:rPr>
          <w:rFonts w:ascii="Times New Roman" w:hAnsi="Times New Roman" w:cs="Times New Roman"/>
          <w:sz w:val="24"/>
          <w:szCs w:val="28"/>
        </w:rPr>
        <w:t>Первый - конструирование модели реальной системы;</w:t>
      </w:r>
    </w:p>
    <w:p w:rsidR="005C24AF" w:rsidRPr="005C24AF" w:rsidRDefault="005C24AF" w:rsidP="004C2639">
      <w:pPr>
        <w:spacing w:after="0"/>
        <w:jc w:val="both"/>
        <w:rPr>
          <w:rFonts w:ascii="Times New Roman" w:hAnsi="Times New Roman" w:cs="Times New Roman"/>
          <w:sz w:val="24"/>
          <w:szCs w:val="28"/>
        </w:rPr>
      </w:pPr>
      <w:r w:rsidRPr="005C24AF">
        <w:rPr>
          <w:rFonts w:ascii="Times New Roman" w:hAnsi="Times New Roman" w:cs="Times New Roman"/>
          <w:sz w:val="24"/>
          <w:szCs w:val="28"/>
        </w:rPr>
        <w:t>Второй - постановка экспериментов на этой модели.</w:t>
      </w:r>
    </w:p>
    <w:p w:rsidR="005C24AF" w:rsidRPr="005C24AF" w:rsidRDefault="005C24AF" w:rsidP="004C2639">
      <w:pPr>
        <w:spacing w:after="0"/>
        <w:jc w:val="both"/>
        <w:rPr>
          <w:rFonts w:ascii="Times New Roman" w:hAnsi="Times New Roman" w:cs="Times New Roman"/>
          <w:sz w:val="24"/>
          <w:szCs w:val="28"/>
        </w:rPr>
      </w:pPr>
      <w:r w:rsidRPr="005C24AF">
        <w:rPr>
          <w:rFonts w:ascii="Times New Roman" w:hAnsi="Times New Roman" w:cs="Times New Roman"/>
          <w:sz w:val="24"/>
          <w:szCs w:val="28"/>
        </w:rPr>
        <w:t>Основным достоинством имитационного моделирования является то, что этим методом можно решать сложные задачи, так как достаточно просто учитываются случайные воздействия и другие факторы, которые создают трудности при аналитическом исследовании. Эти модели не решают задачу, а осуществляют прогон программы с заданными параметрами.</w:t>
      </w:r>
    </w:p>
    <w:p w:rsidR="005C24AF" w:rsidRPr="005C24AF" w:rsidRDefault="005C24AF" w:rsidP="004C2639">
      <w:pPr>
        <w:spacing w:after="0"/>
        <w:jc w:val="both"/>
        <w:rPr>
          <w:rFonts w:ascii="Times New Roman" w:hAnsi="Times New Roman" w:cs="Times New Roman"/>
          <w:sz w:val="24"/>
          <w:szCs w:val="28"/>
        </w:rPr>
      </w:pPr>
      <w:r w:rsidRPr="005C24AF">
        <w:rPr>
          <w:rFonts w:ascii="Times New Roman" w:hAnsi="Times New Roman" w:cs="Times New Roman"/>
          <w:sz w:val="24"/>
          <w:szCs w:val="28"/>
        </w:rPr>
        <w:t>Имитационное моделирование имеет ряд существенных недостатков, которые также необходимо учитывать.</w:t>
      </w:r>
    </w:p>
    <w:p w:rsidR="005C24AF" w:rsidRPr="005C24AF" w:rsidRDefault="005C24AF" w:rsidP="004C2639">
      <w:pPr>
        <w:spacing w:after="0"/>
        <w:jc w:val="both"/>
        <w:rPr>
          <w:rFonts w:ascii="Times New Roman" w:hAnsi="Times New Roman" w:cs="Times New Roman"/>
          <w:sz w:val="24"/>
          <w:szCs w:val="28"/>
        </w:rPr>
      </w:pPr>
      <w:r w:rsidRPr="005C24AF">
        <w:rPr>
          <w:rFonts w:ascii="Times New Roman" w:hAnsi="Times New Roman" w:cs="Times New Roman"/>
          <w:sz w:val="24"/>
          <w:szCs w:val="28"/>
        </w:rPr>
        <w:t>Недостаток 1. Исследования с помощью этого метода обходятся дорого.</w:t>
      </w:r>
    </w:p>
    <w:p w:rsidR="005C24AF" w:rsidRPr="005C24AF" w:rsidRDefault="005C24AF" w:rsidP="004C2639">
      <w:pPr>
        <w:spacing w:after="0"/>
        <w:jc w:val="both"/>
        <w:rPr>
          <w:rFonts w:ascii="Times New Roman" w:hAnsi="Times New Roman" w:cs="Times New Roman"/>
          <w:sz w:val="24"/>
          <w:szCs w:val="28"/>
        </w:rPr>
      </w:pPr>
      <w:r w:rsidRPr="005C24AF">
        <w:rPr>
          <w:rFonts w:ascii="Times New Roman" w:hAnsi="Times New Roman" w:cs="Times New Roman"/>
          <w:sz w:val="24"/>
          <w:szCs w:val="28"/>
        </w:rPr>
        <w:t>Причины: для построения модели и экспериментирования на ней необходим высококвалифицированный специалист-программист; необходимо большое количество машинного времени, поскольку метод основывается на статистических испытаниях и требует многочисленных прогонов программы; модели разрабатываются для конкретных условий и, как правило, не тиражируются.</w:t>
      </w:r>
    </w:p>
    <w:p w:rsidR="005C24AF" w:rsidRPr="005C24AF" w:rsidRDefault="005C24AF" w:rsidP="004C2639">
      <w:pPr>
        <w:spacing w:after="0"/>
        <w:jc w:val="both"/>
        <w:rPr>
          <w:rFonts w:ascii="Times New Roman" w:hAnsi="Times New Roman" w:cs="Times New Roman"/>
          <w:sz w:val="24"/>
          <w:szCs w:val="28"/>
        </w:rPr>
      </w:pPr>
      <w:r w:rsidRPr="005C24AF">
        <w:rPr>
          <w:rFonts w:ascii="Times New Roman" w:hAnsi="Times New Roman" w:cs="Times New Roman"/>
          <w:sz w:val="24"/>
          <w:szCs w:val="28"/>
        </w:rPr>
        <w:t>Недостаток 2. Вероятность ложной имитации. Процессы в логистических системах носят вероятностный характер и поддаются моделированию только при введении определенного рода допущений.</w:t>
      </w:r>
    </w:p>
    <w:p w:rsidR="005C24AF" w:rsidRPr="005C24AF" w:rsidRDefault="005C24AF" w:rsidP="004C2639">
      <w:pPr>
        <w:spacing w:after="0"/>
        <w:jc w:val="both"/>
        <w:rPr>
          <w:rFonts w:ascii="Times New Roman" w:hAnsi="Times New Roman" w:cs="Times New Roman"/>
          <w:sz w:val="24"/>
          <w:szCs w:val="28"/>
        </w:rPr>
      </w:pPr>
      <w:r w:rsidRPr="005C24AF">
        <w:rPr>
          <w:rFonts w:ascii="Times New Roman" w:hAnsi="Times New Roman" w:cs="Times New Roman"/>
          <w:sz w:val="24"/>
          <w:szCs w:val="28"/>
        </w:rPr>
        <w:t>Например, разрабатывая имитационную модельтовароснабжения района города и принимая среднюю скорость движения автомобиля на маршруте равную 25 км/ч, мы исходим из допущения, что дорожные условия хорошие. В действительности погода может испортиться и, в результате наступившего гололеда, скорость на маршруте упадет до 15 км/ч. Реальный процесс пойдет иначе.</w:t>
      </w:r>
    </w:p>
    <w:p w:rsidR="005C24AF" w:rsidRPr="005C24AF" w:rsidRDefault="005C24AF" w:rsidP="004C2639">
      <w:pPr>
        <w:spacing w:after="0"/>
        <w:jc w:val="both"/>
        <w:rPr>
          <w:rFonts w:ascii="Times New Roman" w:hAnsi="Times New Roman" w:cs="Times New Roman"/>
          <w:sz w:val="24"/>
          <w:szCs w:val="28"/>
        </w:rPr>
      </w:pPr>
      <w:r w:rsidRPr="005C24AF">
        <w:rPr>
          <w:rFonts w:ascii="Times New Roman" w:hAnsi="Times New Roman" w:cs="Times New Roman"/>
          <w:sz w:val="24"/>
          <w:szCs w:val="28"/>
        </w:rPr>
        <w:t>Таким образом, в методологии логистических исследований объединены материальные и абстрактные модели. Методы в логистике следует использовать комплексно, что дает возможность исключить ограничения каждого метода в отдельности. Это содействует интеграции функциональных областей логистики, повышению эффективности работы в каждой из этих областей.</w:t>
      </w:r>
    </w:p>
    <w:p w:rsidR="005C24AF" w:rsidRPr="005C24AF" w:rsidRDefault="005C24AF" w:rsidP="004C2639">
      <w:pPr>
        <w:spacing w:after="0"/>
        <w:jc w:val="both"/>
        <w:rPr>
          <w:rFonts w:ascii="Times New Roman" w:hAnsi="Times New Roman" w:cs="Times New Roman"/>
          <w:sz w:val="24"/>
          <w:szCs w:val="28"/>
        </w:rPr>
      </w:pPr>
      <w:r w:rsidRPr="005C24AF">
        <w:rPr>
          <w:rFonts w:ascii="Times New Roman" w:hAnsi="Times New Roman" w:cs="Times New Roman"/>
          <w:sz w:val="24"/>
          <w:szCs w:val="28"/>
        </w:rPr>
        <w:t>Совершенствование работы логистических систем невозможно без сбора достоверной информации и последующего ее анализа. Поэтому в общей теории и практике логистики повышенное внимание уделяется логистическим исследованиям, включающим в себя методы сбора информации и ее анализа.</w:t>
      </w:r>
    </w:p>
    <w:p w:rsidR="005C24AF" w:rsidRPr="005C24AF" w:rsidRDefault="005C24AF" w:rsidP="004C2639">
      <w:pPr>
        <w:spacing w:after="0"/>
        <w:jc w:val="both"/>
        <w:rPr>
          <w:rFonts w:ascii="Times New Roman" w:hAnsi="Times New Roman" w:cs="Times New Roman"/>
          <w:sz w:val="24"/>
          <w:szCs w:val="28"/>
        </w:rPr>
      </w:pPr>
      <w:r w:rsidRPr="005C24AF">
        <w:rPr>
          <w:rFonts w:ascii="Times New Roman" w:hAnsi="Times New Roman" w:cs="Times New Roman"/>
          <w:sz w:val="24"/>
          <w:szCs w:val="28"/>
        </w:rPr>
        <w:t>Логистические исследования используют научную базу таких дисциплин как экономическая теория, маркетинг, менеджмент, математика, статистика и др. К основным методам, применяемым для решения научных и практических задач в области логистики, следует отнести:</w:t>
      </w:r>
    </w:p>
    <w:p w:rsidR="005C24AF" w:rsidRPr="005C24AF" w:rsidRDefault="005C24AF" w:rsidP="004C2639">
      <w:pPr>
        <w:spacing w:after="0"/>
        <w:ind w:firstLine="709"/>
        <w:jc w:val="both"/>
        <w:rPr>
          <w:rFonts w:ascii="Times New Roman" w:hAnsi="Times New Roman" w:cs="Times New Roman"/>
          <w:sz w:val="24"/>
          <w:szCs w:val="28"/>
        </w:rPr>
      </w:pPr>
      <w:r w:rsidRPr="005C24AF">
        <w:rPr>
          <w:rFonts w:ascii="Times New Roman" w:hAnsi="Times New Roman" w:cs="Times New Roman"/>
          <w:sz w:val="24"/>
          <w:szCs w:val="28"/>
        </w:rPr>
        <w:t>– методы системного анализа;</w:t>
      </w:r>
    </w:p>
    <w:p w:rsidR="005C24AF" w:rsidRPr="005C24AF" w:rsidRDefault="005C24AF" w:rsidP="004C2639">
      <w:pPr>
        <w:spacing w:after="0"/>
        <w:ind w:firstLine="709"/>
        <w:jc w:val="both"/>
        <w:rPr>
          <w:rFonts w:ascii="Times New Roman" w:hAnsi="Times New Roman" w:cs="Times New Roman"/>
          <w:sz w:val="24"/>
          <w:szCs w:val="28"/>
        </w:rPr>
      </w:pPr>
      <w:r w:rsidRPr="005C24AF">
        <w:rPr>
          <w:rFonts w:ascii="Times New Roman" w:hAnsi="Times New Roman" w:cs="Times New Roman"/>
          <w:sz w:val="24"/>
          <w:szCs w:val="28"/>
        </w:rPr>
        <w:t>– методы исследования операций;</w:t>
      </w:r>
    </w:p>
    <w:p w:rsidR="005C24AF" w:rsidRPr="005C24AF" w:rsidRDefault="005C24AF" w:rsidP="004C2639">
      <w:pPr>
        <w:spacing w:after="0"/>
        <w:ind w:firstLine="709"/>
        <w:jc w:val="both"/>
        <w:rPr>
          <w:rFonts w:ascii="Times New Roman" w:hAnsi="Times New Roman" w:cs="Times New Roman"/>
          <w:sz w:val="24"/>
          <w:szCs w:val="28"/>
        </w:rPr>
      </w:pPr>
      <w:r w:rsidRPr="005C24AF">
        <w:rPr>
          <w:rFonts w:ascii="Times New Roman" w:hAnsi="Times New Roman" w:cs="Times New Roman"/>
          <w:sz w:val="24"/>
          <w:szCs w:val="28"/>
        </w:rPr>
        <w:t>– прогностику.</w:t>
      </w:r>
    </w:p>
    <w:p w:rsidR="005C24AF" w:rsidRPr="005C24AF" w:rsidRDefault="005C24AF" w:rsidP="004C2639">
      <w:pPr>
        <w:spacing w:after="0"/>
        <w:jc w:val="both"/>
        <w:rPr>
          <w:rFonts w:ascii="Times New Roman" w:hAnsi="Times New Roman" w:cs="Times New Roman"/>
          <w:sz w:val="24"/>
          <w:szCs w:val="28"/>
        </w:rPr>
      </w:pPr>
      <w:r w:rsidRPr="005C24AF">
        <w:rPr>
          <w:rFonts w:ascii="Times New Roman" w:hAnsi="Times New Roman" w:cs="Times New Roman"/>
          <w:sz w:val="24"/>
          <w:szCs w:val="28"/>
        </w:rPr>
        <w:t>Исследования логистических систем включают в себя: изучение подходов к управлению логистическими системами, которые включают в себя экономические, социальные, ком</w:t>
      </w:r>
      <w:r w:rsidRPr="005C24AF">
        <w:rPr>
          <w:rFonts w:ascii="Times New Roman" w:hAnsi="Times New Roman" w:cs="Times New Roman"/>
          <w:sz w:val="24"/>
          <w:szCs w:val="28"/>
        </w:rPr>
        <w:lastRenderedPageBreak/>
        <w:t>муникативные процессы на макро и микроуровне; систематический сбор соответствующей информации о материальных потоках.</w:t>
      </w:r>
    </w:p>
    <w:p w:rsidR="005C24AF" w:rsidRPr="005C24AF" w:rsidRDefault="005C24AF" w:rsidP="004C2639">
      <w:pPr>
        <w:spacing w:after="0"/>
        <w:jc w:val="both"/>
        <w:rPr>
          <w:rFonts w:ascii="Times New Roman" w:hAnsi="Times New Roman" w:cs="Times New Roman"/>
          <w:sz w:val="24"/>
          <w:szCs w:val="28"/>
        </w:rPr>
      </w:pPr>
      <w:r w:rsidRPr="005C24AF">
        <w:rPr>
          <w:rFonts w:ascii="Times New Roman" w:hAnsi="Times New Roman" w:cs="Times New Roman"/>
          <w:sz w:val="24"/>
          <w:szCs w:val="28"/>
        </w:rPr>
        <w:t>Анализ полученной информации об элементах и звеньях логистической системы позволяет принимать обоснованные управленческие решения на предприятии. Методы анализа облегчают работу логистов при изучении крупных массивов информации, к примеру, при управлении запасами.</w:t>
      </w:r>
    </w:p>
    <w:p w:rsidR="005C24AF" w:rsidRPr="005C24AF" w:rsidRDefault="005C24AF" w:rsidP="004C2639">
      <w:pPr>
        <w:spacing w:after="0"/>
        <w:jc w:val="both"/>
        <w:rPr>
          <w:rFonts w:ascii="Times New Roman" w:hAnsi="Times New Roman" w:cs="Times New Roman"/>
          <w:sz w:val="24"/>
          <w:szCs w:val="28"/>
        </w:rPr>
      </w:pPr>
      <w:r w:rsidRPr="005C24AF">
        <w:rPr>
          <w:rFonts w:ascii="Times New Roman" w:hAnsi="Times New Roman" w:cs="Times New Roman"/>
          <w:sz w:val="24"/>
          <w:szCs w:val="28"/>
        </w:rPr>
        <w:t>В рамках совершенствования логистических систем пристальное внимание уделяется оптимизационным задачам, которые используются в различных сферах деятельности предприятия.</w:t>
      </w:r>
    </w:p>
    <w:p w:rsidR="005C24AF" w:rsidRPr="005C24AF" w:rsidRDefault="005C24AF" w:rsidP="004C2639">
      <w:pPr>
        <w:spacing w:after="0"/>
        <w:jc w:val="both"/>
        <w:rPr>
          <w:rFonts w:ascii="Times New Roman" w:hAnsi="Times New Roman" w:cs="Times New Roman"/>
          <w:sz w:val="24"/>
          <w:szCs w:val="28"/>
        </w:rPr>
      </w:pPr>
      <w:r w:rsidRPr="005C24AF">
        <w:rPr>
          <w:rFonts w:ascii="Times New Roman" w:hAnsi="Times New Roman" w:cs="Times New Roman"/>
          <w:sz w:val="24"/>
          <w:szCs w:val="28"/>
        </w:rPr>
        <w:t>При оптимизации материальных потоков используются экономико-математические методы и моделирование. Этот набор средств может быть реализован в программных продуктах, используемых для решения оптимизационных задач в логистике.</w:t>
      </w:r>
    </w:p>
    <w:p w:rsidR="005C24AF" w:rsidRPr="005C24AF" w:rsidRDefault="005C24AF" w:rsidP="004C2639">
      <w:pPr>
        <w:spacing w:after="0"/>
        <w:jc w:val="both"/>
        <w:rPr>
          <w:rFonts w:ascii="Times New Roman" w:hAnsi="Times New Roman" w:cs="Times New Roman"/>
          <w:sz w:val="24"/>
          <w:szCs w:val="28"/>
        </w:rPr>
      </w:pPr>
      <w:r w:rsidRPr="005C24AF">
        <w:rPr>
          <w:rFonts w:ascii="Times New Roman" w:hAnsi="Times New Roman" w:cs="Times New Roman"/>
          <w:sz w:val="24"/>
          <w:szCs w:val="28"/>
        </w:rPr>
        <w:t>Оптимизационные методы используются при решении следующих задач логистики:</w:t>
      </w:r>
    </w:p>
    <w:p w:rsidR="005C24AF" w:rsidRPr="005C24AF" w:rsidRDefault="005C24AF" w:rsidP="004C2639">
      <w:pPr>
        <w:spacing w:after="0"/>
        <w:ind w:firstLine="709"/>
        <w:jc w:val="both"/>
        <w:rPr>
          <w:rFonts w:ascii="Times New Roman" w:hAnsi="Times New Roman" w:cs="Times New Roman"/>
          <w:sz w:val="24"/>
          <w:szCs w:val="28"/>
        </w:rPr>
      </w:pPr>
      <w:r w:rsidRPr="005C24AF">
        <w:rPr>
          <w:rFonts w:ascii="Times New Roman" w:hAnsi="Times New Roman" w:cs="Times New Roman"/>
          <w:sz w:val="24"/>
          <w:szCs w:val="28"/>
        </w:rPr>
        <w:t>- размещение складской сети в оптовой торговле;</w:t>
      </w:r>
    </w:p>
    <w:p w:rsidR="005C24AF" w:rsidRPr="005C24AF" w:rsidRDefault="005C24AF" w:rsidP="004C2639">
      <w:pPr>
        <w:spacing w:after="0"/>
        <w:ind w:firstLine="709"/>
        <w:jc w:val="both"/>
        <w:rPr>
          <w:rFonts w:ascii="Times New Roman" w:hAnsi="Times New Roman" w:cs="Times New Roman"/>
          <w:sz w:val="24"/>
          <w:szCs w:val="28"/>
        </w:rPr>
      </w:pPr>
      <w:r>
        <w:rPr>
          <w:rFonts w:ascii="Times New Roman" w:hAnsi="Times New Roman" w:cs="Times New Roman"/>
          <w:sz w:val="24"/>
          <w:szCs w:val="28"/>
        </w:rPr>
        <w:t>-</w:t>
      </w:r>
      <w:r w:rsidRPr="005C24AF">
        <w:rPr>
          <w:rFonts w:ascii="Times New Roman" w:hAnsi="Times New Roman" w:cs="Times New Roman"/>
          <w:sz w:val="24"/>
          <w:szCs w:val="28"/>
        </w:rPr>
        <w:t> организация рациональных перевозок товаров;</w:t>
      </w:r>
    </w:p>
    <w:p w:rsidR="005C24AF" w:rsidRPr="005C24AF" w:rsidRDefault="005C24AF" w:rsidP="004C2639">
      <w:pPr>
        <w:spacing w:after="0"/>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Pr="005C24AF">
        <w:rPr>
          <w:rFonts w:ascii="Times New Roman" w:hAnsi="Times New Roman" w:cs="Times New Roman"/>
          <w:sz w:val="24"/>
          <w:szCs w:val="28"/>
        </w:rPr>
        <w:t>распределение материальных потоков в макро и микрологистических системах и др.</w:t>
      </w:r>
    </w:p>
    <w:p w:rsidR="005C24AF" w:rsidRPr="005C24AF" w:rsidRDefault="005C24AF" w:rsidP="004C2639">
      <w:pPr>
        <w:spacing w:after="0"/>
        <w:jc w:val="both"/>
        <w:rPr>
          <w:rFonts w:ascii="Times New Roman" w:hAnsi="Times New Roman" w:cs="Times New Roman"/>
          <w:sz w:val="24"/>
          <w:szCs w:val="28"/>
        </w:rPr>
      </w:pPr>
      <w:r w:rsidRPr="005C24AF">
        <w:rPr>
          <w:rFonts w:ascii="Times New Roman" w:hAnsi="Times New Roman" w:cs="Times New Roman"/>
          <w:sz w:val="24"/>
          <w:szCs w:val="28"/>
        </w:rPr>
        <w:t>При рационализации логистических систем широко используется графический метод. Он применяется для описания конфигурации материальных потоков, выявления общей структуры и функций логистической системы, определения путей ее совершенствования. Графическая схема движения материальных потоков позволяет проследить пути их перемещения, выявить места их возникновения, преобразования и поглощения, а также перечислить логистические операции, которые с ними осуществляются.</w:t>
      </w:r>
    </w:p>
    <w:p w:rsidR="005C24AF" w:rsidRPr="005C24AF" w:rsidRDefault="005C24AF" w:rsidP="004C2639">
      <w:pPr>
        <w:spacing w:after="0"/>
        <w:jc w:val="both"/>
        <w:rPr>
          <w:rFonts w:ascii="Times New Roman" w:hAnsi="Times New Roman" w:cs="Times New Roman"/>
          <w:sz w:val="24"/>
          <w:szCs w:val="28"/>
        </w:rPr>
      </w:pPr>
      <w:r w:rsidRPr="005C24AF">
        <w:rPr>
          <w:rFonts w:ascii="Times New Roman" w:hAnsi="Times New Roman" w:cs="Times New Roman"/>
          <w:sz w:val="24"/>
          <w:szCs w:val="28"/>
        </w:rPr>
        <w:t>В результате анализа схемы движения потоков можно установить объем, характер и сроки выполнения работ для каждого элемента логистической системы, наличие контроля за выполнением работ или полное его отсутствие, выявить причины излишне длительного хранения продукции и неоправданных задержек при отправке потребителю.</w:t>
      </w:r>
    </w:p>
    <w:p w:rsidR="005C24AF" w:rsidRPr="005C24AF" w:rsidRDefault="005C24AF" w:rsidP="004C2639">
      <w:pPr>
        <w:spacing w:after="0"/>
        <w:jc w:val="both"/>
        <w:rPr>
          <w:rFonts w:ascii="Times New Roman" w:hAnsi="Times New Roman" w:cs="Times New Roman"/>
          <w:sz w:val="24"/>
          <w:szCs w:val="28"/>
        </w:rPr>
      </w:pPr>
      <w:r w:rsidRPr="005C24AF">
        <w:rPr>
          <w:rFonts w:ascii="Times New Roman" w:hAnsi="Times New Roman" w:cs="Times New Roman"/>
          <w:sz w:val="24"/>
          <w:szCs w:val="28"/>
        </w:rPr>
        <w:t>Простота, универсальность, наглядность и экономичность графического метода способствуют его известности и частоте практического использования.</w:t>
      </w:r>
    </w:p>
    <w:p w:rsidR="005C24AF" w:rsidRPr="005C24AF" w:rsidRDefault="005C24AF" w:rsidP="004C2639">
      <w:pPr>
        <w:spacing w:after="0"/>
        <w:jc w:val="both"/>
        <w:rPr>
          <w:rFonts w:ascii="Times New Roman" w:hAnsi="Times New Roman" w:cs="Times New Roman"/>
          <w:sz w:val="24"/>
          <w:szCs w:val="28"/>
        </w:rPr>
      </w:pPr>
      <w:r w:rsidRPr="005C24AF">
        <w:rPr>
          <w:rFonts w:ascii="Times New Roman" w:hAnsi="Times New Roman" w:cs="Times New Roman"/>
          <w:sz w:val="24"/>
          <w:szCs w:val="28"/>
        </w:rPr>
        <w:t>В то же время существуют недостатки этого метода:</w:t>
      </w:r>
    </w:p>
    <w:p w:rsidR="005C24AF" w:rsidRPr="005C24AF" w:rsidRDefault="005C24AF" w:rsidP="004C2639">
      <w:pPr>
        <w:spacing w:after="0"/>
        <w:ind w:firstLine="709"/>
        <w:jc w:val="both"/>
        <w:rPr>
          <w:rFonts w:ascii="Times New Roman" w:hAnsi="Times New Roman" w:cs="Times New Roman"/>
          <w:sz w:val="24"/>
          <w:szCs w:val="28"/>
        </w:rPr>
      </w:pPr>
      <w:r w:rsidRPr="005C24AF">
        <w:rPr>
          <w:rFonts w:ascii="Times New Roman" w:hAnsi="Times New Roman" w:cs="Times New Roman"/>
          <w:sz w:val="24"/>
          <w:szCs w:val="28"/>
        </w:rPr>
        <w:t>– при увеличении звеньев в логистической системе графическая схема может быть настолько велика, что теряет свою ценность как средство исследования и анализа;</w:t>
      </w:r>
    </w:p>
    <w:p w:rsidR="005C24AF" w:rsidRPr="005C24AF" w:rsidRDefault="005C24AF" w:rsidP="004C2639">
      <w:pPr>
        <w:spacing w:after="0"/>
        <w:ind w:firstLine="709"/>
        <w:jc w:val="both"/>
        <w:rPr>
          <w:rFonts w:ascii="Times New Roman" w:hAnsi="Times New Roman" w:cs="Times New Roman"/>
          <w:sz w:val="24"/>
          <w:szCs w:val="28"/>
        </w:rPr>
      </w:pPr>
      <w:r w:rsidRPr="005C24AF">
        <w:rPr>
          <w:rFonts w:ascii="Times New Roman" w:hAnsi="Times New Roman" w:cs="Times New Roman"/>
          <w:sz w:val="24"/>
          <w:szCs w:val="28"/>
        </w:rPr>
        <w:t>– составление графических схем материальных потоков отличается значительной трудоемкостью, что при динамическом характере логистических процессов отражается на сроках проведения исследования и ценности его результатов;</w:t>
      </w:r>
    </w:p>
    <w:p w:rsidR="005C24AF" w:rsidRPr="005C24AF" w:rsidRDefault="005C24AF" w:rsidP="004C2639">
      <w:pPr>
        <w:spacing w:after="0"/>
        <w:ind w:firstLine="709"/>
        <w:jc w:val="both"/>
        <w:rPr>
          <w:rFonts w:ascii="Times New Roman" w:hAnsi="Times New Roman" w:cs="Times New Roman"/>
          <w:sz w:val="24"/>
          <w:szCs w:val="28"/>
        </w:rPr>
      </w:pPr>
      <w:r w:rsidRPr="005C24AF">
        <w:rPr>
          <w:rFonts w:ascii="Times New Roman" w:hAnsi="Times New Roman" w:cs="Times New Roman"/>
          <w:sz w:val="24"/>
          <w:szCs w:val="28"/>
        </w:rPr>
        <w:t>– графические схемы ввиду отсутствия соответствующих критериев не позволяют качественно и количественно оценить степень эффективности используемых мер при оптимизации потоков.</w:t>
      </w:r>
    </w:p>
    <w:p w:rsidR="005C24AF" w:rsidRDefault="005C24AF" w:rsidP="004C2639">
      <w:pPr>
        <w:spacing w:after="0"/>
        <w:jc w:val="both"/>
        <w:rPr>
          <w:rFonts w:ascii="Times New Roman" w:hAnsi="Times New Roman" w:cs="Times New Roman"/>
          <w:sz w:val="24"/>
          <w:szCs w:val="28"/>
        </w:rPr>
      </w:pPr>
      <w:r w:rsidRPr="005C24AF">
        <w:rPr>
          <w:rFonts w:ascii="Times New Roman" w:hAnsi="Times New Roman" w:cs="Times New Roman"/>
          <w:sz w:val="24"/>
          <w:szCs w:val="28"/>
        </w:rPr>
        <w:t>Таким образом, сложность формализации логистических процессов с помощью графического метода может затруднить их использование на практике. При исследовании логистических систем на макро– и микроуровне применяются также метод теории графов и сетевые модели. Эти методы обеспечивают наглядность движения потоков, появляется возможность проследить динамику материальных потоков, рационализировать хозяйственные связи, составить график доставки товаров потребителям.</w:t>
      </w:r>
    </w:p>
    <w:p w:rsidR="00974CBA" w:rsidRDefault="00974CBA" w:rsidP="004C2639">
      <w:pPr>
        <w:spacing w:after="0"/>
        <w:jc w:val="both"/>
        <w:rPr>
          <w:rFonts w:ascii="Times New Roman" w:hAnsi="Times New Roman" w:cs="Times New Roman"/>
          <w:sz w:val="24"/>
          <w:szCs w:val="28"/>
        </w:rPr>
      </w:pPr>
    </w:p>
    <w:p w:rsidR="00514060" w:rsidRDefault="00974CBA" w:rsidP="004C263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2.3 </w:t>
      </w:r>
      <w:r w:rsidRPr="000B48B7">
        <w:rPr>
          <w:rFonts w:ascii="Times New Roman" w:hAnsi="Times New Roman" w:cs="Times New Roman"/>
          <w:sz w:val="24"/>
          <w:szCs w:val="24"/>
        </w:rPr>
        <w:t xml:space="preserve">Моделирование </w:t>
      </w:r>
      <w:r w:rsidR="00514060">
        <w:rPr>
          <w:rFonts w:ascii="Times New Roman" w:hAnsi="Times New Roman" w:cs="Times New Roman"/>
          <w:sz w:val="24"/>
          <w:szCs w:val="24"/>
        </w:rPr>
        <w:t xml:space="preserve">и оптимизация </w:t>
      </w:r>
      <w:r w:rsidRPr="000B48B7">
        <w:rPr>
          <w:rFonts w:ascii="Times New Roman" w:hAnsi="Times New Roman" w:cs="Times New Roman"/>
          <w:sz w:val="24"/>
          <w:szCs w:val="24"/>
        </w:rPr>
        <w:t>бизнес-процессов</w:t>
      </w:r>
      <w:r>
        <w:rPr>
          <w:rFonts w:ascii="Times New Roman" w:hAnsi="Times New Roman" w:cs="Times New Roman"/>
          <w:sz w:val="24"/>
          <w:szCs w:val="24"/>
        </w:rPr>
        <w:t xml:space="preserve"> </w:t>
      </w:r>
      <w:r w:rsidR="00514060">
        <w:rPr>
          <w:rFonts w:ascii="Times New Roman" w:hAnsi="Times New Roman" w:cs="Times New Roman"/>
          <w:sz w:val="24"/>
          <w:szCs w:val="24"/>
        </w:rPr>
        <w:t>на предприятии в сфере транспорта</w:t>
      </w:r>
    </w:p>
    <w:p w:rsidR="00974CBA" w:rsidRDefault="00974CBA" w:rsidP="004C2639">
      <w:pPr>
        <w:spacing w:after="0"/>
        <w:jc w:val="both"/>
        <w:rPr>
          <w:rFonts w:ascii="Times New Roman" w:hAnsi="Times New Roman" w:cs="Times New Roman"/>
          <w:sz w:val="24"/>
          <w:szCs w:val="24"/>
        </w:rPr>
      </w:pPr>
      <w:r w:rsidRPr="00974CBA">
        <w:rPr>
          <w:rFonts w:ascii="Times New Roman" w:hAnsi="Times New Roman" w:cs="Times New Roman"/>
          <w:sz w:val="24"/>
          <w:szCs w:val="24"/>
        </w:rPr>
        <w:t>Главной целью транспортной логистики является доставка определённого груза, требуемого количества в заданное место и в указанное время с минимальными затратами. Чтобы выполнить эту задачу, помимо непосредственной транспортировки транспортная логистика должна обеспечить соблюдение следующих функций: режима хранения грузов во время транспортировки, охрану, документальное сопровождение, страховку и т.д. Чтобы оптимизировать деятельность в области транспортной логистики, необходимо выявить основные функции и определить затраты на выполнение этих функций. Одним из современных инструментов в области оптимизации бизнеса является применение процессного подхода. В настоящее время всё больше и больше предприятий используют этот метод в аналитической деятельности. Реализация этого метода на практике состоит из следующих этапов: выделение и описание основных бизнес</w:t>
      </w:r>
      <w:r>
        <w:rPr>
          <w:rFonts w:ascii="Times New Roman" w:hAnsi="Times New Roman" w:cs="Times New Roman"/>
          <w:sz w:val="24"/>
          <w:szCs w:val="24"/>
        </w:rPr>
        <w:t xml:space="preserve"> </w:t>
      </w:r>
      <w:r w:rsidRPr="00974CBA">
        <w:rPr>
          <w:rFonts w:ascii="Times New Roman" w:hAnsi="Times New Roman" w:cs="Times New Roman"/>
          <w:sz w:val="24"/>
          <w:szCs w:val="24"/>
        </w:rPr>
        <w:t>процессов на предприятии; описания взаимодействия между бизнес-процессами внутри предприятия и с внешней средой, определение параметров оценки результатов этих бизнес-процессов; построение моделей бизнес-процессов в виде диаграмм при помощи специального программного обеспечения; анализ моделей; формулировка выводов. Если стоит задача добиться существенных изменений в работе, то рекомендуется использовать реинжиниринг бизнес-процессов, который предполагает построение новой модели организации работы, используя метод процессного подхода. В качестве примера транспортной логистики на микроуровне можно рассматривать работу транспортного подразделения (отдела) на предприятии. Эта работа заключается в организации перевозок на уровне потребностей данного предприятия собственным транспортом или при помощи аутсорсинга.</w:t>
      </w:r>
    </w:p>
    <w:p w:rsidR="00514060" w:rsidRPr="00514060" w:rsidRDefault="00514060" w:rsidP="004C2639">
      <w:pPr>
        <w:spacing w:after="0"/>
        <w:jc w:val="both"/>
        <w:rPr>
          <w:rFonts w:ascii="Times New Roman" w:hAnsi="Times New Roman" w:cs="Times New Roman"/>
          <w:sz w:val="24"/>
        </w:rPr>
      </w:pPr>
      <w:r w:rsidRPr="00514060">
        <w:rPr>
          <w:rFonts w:ascii="Times New Roman" w:hAnsi="Times New Roman" w:cs="Times New Roman"/>
          <w:sz w:val="24"/>
        </w:rPr>
        <w:t>Последовательность процессов в транспортн</w:t>
      </w:r>
      <w:r>
        <w:rPr>
          <w:rFonts w:ascii="Times New Roman" w:hAnsi="Times New Roman" w:cs="Times New Roman"/>
          <w:sz w:val="24"/>
        </w:rPr>
        <w:t>ой логистике изображена на рисунке 4</w:t>
      </w:r>
      <w:r w:rsidRPr="00514060">
        <w:rPr>
          <w:rFonts w:ascii="Times New Roman" w:hAnsi="Times New Roman" w:cs="Times New Roman"/>
          <w:sz w:val="24"/>
        </w:rPr>
        <w:t>.</w:t>
      </w:r>
    </w:p>
    <w:p w:rsidR="00514060" w:rsidRPr="00514060" w:rsidRDefault="00514060" w:rsidP="004C2639">
      <w:pPr>
        <w:spacing w:after="0"/>
      </w:pPr>
      <w:r w:rsidRPr="00514060">
        <w:rPr>
          <w:noProof/>
          <w:lang w:eastAsia="ru-RU"/>
        </w:rPr>
        <w:drawing>
          <wp:inline distT="0" distB="0" distL="0" distR="0">
            <wp:extent cx="5850890" cy="96094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0890" cy="960945"/>
                    </a:xfrm>
                    <a:prstGeom prst="rect">
                      <a:avLst/>
                    </a:prstGeom>
                    <a:noFill/>
                    <a:ln>
                      <a:noFill/>
                    </a:ln>
                  </pic:spPr>
                </pic:pic>
              </a:graphicData>
            </a:graphic>
          </wp:inline>
        </w:drawing>
      </w:r>
    </w:p>
    <w:p w:rsidR="00514060" w:rsidRPr="00514060" w:rsidRDefault="00514060" w:rsidP="004C2639">
      <w:pPr>
        <w:spacing w:after="0"/>
        <w:jc w:val="center"/>
        <w:rPr>
          <w:rFonts w:ascii="Times New Roman" w:hAnsi="Times New Roman" w:cs="Times New Roman"/>
          <w:sz w:val="24"/>
          <w:szCs w:val="24"/>
        </w:rPr>
      </w:pPr>
      <w:r w:rsidRPr="00514060">
        <w:rPr>
          <w:rFonts w:ascii="Times New Roman" w:hAnsi="Times New Roman" w:cs="Times New Roman"/>
          <w:sz w:val="24"/>
          <w:szCs w:val="24"/>
        </w:rPr>
        <w:t>Рис</w:t>
      </w:r>
      <w:r>
        <w:rPr>
          <w:rFonts w:ascii="Times New Roman" w:hAnsi="Times New Roman" w:cs="Times New Roman"/>
          <w:sz w:val="24"/>
          <w:szCs w:val="24"/>
        </w:rPr>
        <w:t>унок</w:t>
      </w:r>
      <w:r w:rsidRPr="00514060">
        <w:rPr>
          <w:rFonts w:ascii="Times New Roman" w:hAnsi="Times New Roman" w:cs="Times New Roman"/>
          <w:sz w:val="24"/>
          <w:szCs w:val="24"/>
        </w:rPr>
        <w:t xml:space="preserve"> </w:t>
      </w:r>
      <w:r>
        <w:rPr>
          <w:rFonts w:ascii="Times New Roman" w:hAnsi="Times New Roman" w:cs="Times New Roman"/>
          <w:sz w:val="24"/>
          <w:szCs w:val="24"/>
        </w:rPr>
        <w:t xml:space="preserve">4 - </w:t>
      </w:r>
      <w:r w:rsidRPr="00514060">
        <w:rPr>
          <w:rFonts w:ascii="Times New Roman" w:hAnsi="Times New Roman" w:cs="Times New Roman"/>
          <w:sz w:val="24"/>
          <w:szCs w:val="24"/>
        </w:rPr>
        <w:t>Последовательность процессов в транспортной логистике</w:t>
      </w:r>
    </w:p>
    <w:p w:rsidR="001618DE" w:rsidRDefault="00514060" w:rsidP="004C2639">
      <w:pPr>
        <w:spacing w:after="0"/>
        <w:jc w:val="both"/>
        <w:rPr>
          <w:rFonts w:ascii="Times New Roman" w:hAnsi="Times New Roman" w:cs="Times New Roman"/>
          <w:sz w:val="24"/>
          <w:szCs w:val="24"/>
        </w:rPr>
      </w:pPr>
      <w:r w:rsidRPr="00514060">
        <w:rPr>
          <w:rFonts w:ascii="Times New Roman" w:hAnsi="Times New Roman" w:cs="Times New Roman"/>
          <w:sz w:val="24"/>
          <w:szCs w:val="24"/>
        </w:rPr>
        <w:t xml:space="preserve">Применение процессного подхода позволяет оптимизировать работу транспортного подразделения. </w:t>
      </w:r>
    </w:p>
    <w:p w:rsidR="00514060" w:rsidRPr="00F56278" w:rsidRDefault="00F56278" w:rsidP="004C2639">
      <w:pPr>
        <w:spacing w:after="0"/>
        <w:jc w:val="both"/>
        <w:rPr>
          <w:rFonts w:ascii="Times New Roman" w:hAnsi="Times New Roman" w:cs="Times New Roman"/>
          <w:sz w:val="24"/>
          <w:szCs w:val="24"/>
        </w:rPr>
      </w:pPr>
      <w:r w:rsidRPr="00F56278">
        <w:rPr>
          <w:rFonts w:ascii="Times New Roman" w:hAnsi="Times New Roman" w:cs="Times New Roman"/>
          <w:sz w:val="24"/>
          <w:szCs w:val="24"/>
        </w:rPr>
        <w:t>1.</w:t>
      </w:r>
      <w:r>
        <w:rPr>
          <w:rFonts w:ascii="Times New Roman" w:hAnsi="Times New Roman" w:cs="Times New Roman"/>
          <w:sz w:val="24"/>
          <w:szCs w:val="24"/>
        </w:rPr>
        <w:t xml:space="preserve"> </w:t>
      </w:r>
      <w:r w:rsidR="00514060" w:rsidRPr="00F56278">
        <w:rPr>
          <w:rFonts w:ascii="Times New Roman" w:hAnsi="Times New Roman" w:cs="Times New Roman"/>
          <w:sz w:val="24"/>
          <w:szCs w:val="24"/>
        </w:rPr>
        <w:t>На первом этапе необходимо выделить и описать бизнес-процесс. Описание процесса «Управление транспортировкой товаров» показано в таблице 1.</w:t>
      </w:r>
    </w:p>
    <w:p w:rsidR="00514060" w:rsidRDefault="00514060" w:rsidP="004C2639">
      <w:pPr>
        <w:spacing w:after="0"/>
        <w:jc w:val="both"/>
        <w:rPr>
          <w:rFonts w:ascii="Times New Roman" w:hAnsi="Times New Roman" w:cs="Times New Roman"/>
          <w:sz w:val="24"/>
          <w:szCs w:val="24"/>
        </w:rPr>
      </w:pPr>
      <w:r w:rsidRPr="00514060">
        <w:rPr>
          <w:rFonts w:ascii="Times New Roman" w:hAnsi="Times New Roman" w:cs="Times New Roman"/>
          <w:sz w:val="24"/>
          <w:szCs w:val="24"/>
        </w:rPr>
        <w:t>Таблица 1 - Описание и выделение элементов бизнес-процесса «Управление транспортировкой товаров»</w:t>
      </w:r>
    </w:p>
    <w:tbl>
      <w:tblPr>
        <w:tblStyle w:val="ad"/>
        <w:tblW w:w="0" w:type="auto"/>
        <w:tblLook w:val="04A0" w:firstRow="1" w:lastRow="0" w:firstColumn="1" w:lastColumn="0" w:noHBand="0" w:noVBand="1"/>
      </w:tblPr>
      <w:tblGrid>
        <w:gridCol w:w="534"/>
        <w:gridCol w:w="2976"/>
        <w:gridCol w:w="5920"/>
      </w:tblGrid>
      <w:tr w:rsidR="00514060" w:rsidTr="00514060">
        <w:tc>
          <w:tcPr>
            <w:tcW w:w="534" w:type="dxa"/>
          </w:tcPr>
          <w:p w:rsidR="00514060" w:rsidRDefault="00514060" w:rsidP="004C2639">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c>
          <w:tcPr>
            <w:tcW w:w="2976" w:type="dxa"/>
          </w:tcPr>
          <w:p w:rsidR="00514060" w:rsidRDefault="00514060" w:rsidP="004C2639">
            <w:pPr>
              <w:spacing w:line="276" w:lineRule="auto"/>
              <w:jc w:val="center"/>
              <w:rPr>
                <w:rFonts w:ascii="Times New Roman" w:hAnsi="Times New Roman" w:cs="Times New Roman"/>
                <w:sz w:val="24"/>
                <w:szCs w:val="24"/>
              </w:rPr>
            </w:pPr>
            <w:r>
              <w:rPr>
                <w:rFonts w:ascii="Times New Roman" w:hAnsi="Times New Roman" w:cs="Times New Roman"/>
                <w:sz w:val="24"/>
                <w:szCs w:val="24"/>
              </w:rPr>
              <w:t>Характеристики процесса</w:t>
            </w:r>
          </w:p>
        </w:tc>
        <w:tc>
          <w:tcPr>
            <w:tcW w:w="5920" w:type="dxa"/>
          </w:tcPr>
          <w:p w:rsidR="00514060" w:rsidRDefault="00514060" w:rsidP="004C2639">
            <w:pPr>
              <w:spacing w:line="276" w:lineRule="auto"/>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514060" w:rsidTr="001618DE">
        <w:tc>
          <w:tcPr>
            <w:tcW w:w="534" w:type="dxa"/>
            <w:vAlign w:val="center"/>
          </w:tcPr>
          <w:p w:rsidR="00514060" w:rsidRPr="001618DE" w:rsidRDefault="00514060" w:rsidP="004C2639">
            <w:pPr>
              <w:spacing w:line="276" w:lineRule="auto"/>
              <w:jc w:val="both"/>
              <w:rPr>
                <w:rFonts w:ascii="Times New Roman" w:hAnsi="Times New Roman" w:cs="Times New Roman"/>
                <w:sz w:val="24"/>
                <w:szCs w:val="24"/>
              </w:rPr>
            </w:pPr>
            <w:r w:rsidRPr="001618DE">
              <w:rPr>
                <w:rFonts w:ascii="Times New Roman" w:hAnsi="Times New Roman" w:cs="Times New Roman"/>
                <w:sz w:val="24"/>
                <w:szCs w:val="24"/>
              </w:rPr>
              <w:t>1</w:t>
            </w:r>
          </w:p>
        </w:tc>
        <w:tc>
          <w:tcPr>
            <w:tcW w:w="2976" w:type="dxa"/>
            <w:vAlign w:val="center"/>
          </w:tcPr>
          <w:p w:rsidR="00514060" w:rsidRPr="001618DE" w:rsidRDefault="00514060" w:rsidP="004C2639">
            <w:pPr>
              <w:spacing w:line="276" w:lineRule="auto"/>
              <w:jc w:val="both"/>
              <w:rPr>
                <w:rFonts w:ascii="Times New Roman" w:hAnsi="Times New Roman" w:cs="Times New Roman"/>
                <w:sz w:val="24"/>
                <w:szCs w:val="24"/>
              </w:rPr>
            </w:pPr>
            <w:r w:rsidRPr="001618DE">
              <w:rPr>
                <w:rFonts w:ascii="Times New Roman" w:hAnsi="Times New Roman" w:cs="Times New Roman"/>
                <w:sz w:val="24"/>
                <w:szCs w:val="24"/>
              </w:rPr>
              <w:t>Цели</w:t>
            </w:r>
          </w:p>
        </w:tc>
        <w:tc>
          <w:tcPr>
            <w:tcW w:w="5920" w:type="dxa"/>
            <w:vAlign w:val="center"/>
          </w:tcPr>
          <w:p w:rsidR="001618DE" w:rsidRDefault="00514060" w:rsidP="004C2639">
            <w:pPr>
              <w:spacing w:line="276" w:lineRule="auto"/>
              <w:jc w:val="both"/>
              <w:rPr>
                <w:rFonts w:ascii="Times New Roman" w:hAnsi="Times New Roman" w:cs="Times New Roman"/>
                <w:sz w:val="24"/>
                <w:szCs w:val="24"/>
              </w:rPr>
            </w:pPr>
            <w:r w:rsidRPr="001618DE">
              <w:rPr>
                <w:rFonts w:ascii="Times New Roman" w:hAnsi="Times New Roman" w:cs="Times New Roman"/>
                <w:sz w:val="24"/>
                <w:szCs w:val="24"/>
              </w:rPr>
              <w:t xml:space="preserve">1.Определить единые требования к описанию и организации процессов на предприятии. </w:t>
            </w:r>
          </w:p>
          <w:p w:rsidR="00514060" w:rsidRPr="001618DE" w:rsidRDefault="00514060" w:rsidP="004C2639">
            <w:pPr>
              <w:spacing w:line="276" w:lineRule="auto"/>
              <w:jc w:val="both"/>
              <w:rPr>
                <w:rFonts w:ascii="Times New Roman" w:hAnsi="Times New Roman" w:cs="Times New Roman"/>
                <w:sz w:val="24"/>
                <w:szCs w:val="24"/>
              </w:rPr>
            </w:pPr>
            <w:r w:rsidRPr="001618DE">
              <w:rPr>
                <w:rFonts w:ascii="Times New Roman" w:hAnsi="Times New Roman" w:cs="Times New Roman"/>
                <w:sz w:val="24"/>
                <w:szCs w:val="24"/>
              </w:rPr>
              <w:t>2. Определение ответственных за результаты процесса. 3. Внедрить на предприятии определённый стандарт ведения документооборота</w:t>
            </w:r>
          </w:p>
        </w:tc>
      </w:tr>
      <w:tr w:rsidR="00514060" w:rsidTr="001618DE">
        <w:tc>
          <w:tcPr>
            <w:tcW w:w="534" w:type="dxa"/>
            <w:vAlign w:val="center"/>
          </w:tcPr>
          <w:p w:rsidR="00514060" w:rsidRPr="001618DE" w:rsidRDefault="00514060" w:rsidP="004C2639">
            <w:pPr>
              <w:spacing w:line="276" w:lineRule="auto"/>
              <w:jc w:val="both"/>
              <w:rPr>
                <w:rFonts w:ascii="Times New Roman" w:hAnsi="Times New Roman" w:cs="Times New Roman"/>
                <w:sz w:val="24"/>
                <w:szCs w:val="24"/>
              </w:rPr>
            </w:pPr>
            <w:r w:rsidRPr="001618DE">
              <w:rPr>
                <w:rFonts w:ascii="Times New Roman" w:hAnsi="Times New Roman" w:cs="Times New Roman"/>
                <w:sz w:val="24"/>
                <w:szCs w:val="24"/>
              </w:rPr>
              <w:t>2</w:t>
            </w:r>
          </w:p>
        </w:tc>
        <w:tc>
          <w:tcPr>
            <w:tcW w:w="2976" w:type="dxa"/>
            <w:vAlign w:val="center"/>
          </w:tcPr>
          <w:p w:rsidR="00514060" w:rsidRPr="001618DE" w:rsidRDefault="00514060" w:rsidP="004C2639">
            <w:pPr>
              <w:spacing w:line="276" w:lineRule="auto"/>
              <w:jc w:val="both"/>
              <w:rPr>
                <w:rFonts w:ascii="Times New Roman" w:hAnsi="Times New Roman" w:cs="Times New Roman"/>
                <w:sz w:val="24"/>
                <w:szCs w:val="24"/>
              </w:rPr>
            </w:pPr>
            <w:r w:rsidRPr="001618DE">
              <w:rPr>
                <w:rFonts w:ascii="Times New Roman" w:hAnsi="Times New Roman" w:cs="Times New Roman"/>
                <w:sz w:val="24"/>
                <w:szCs w:val="24"/>
              </w:rPr>
              <w:t>Содержание деятельности</w:t>
            </w:r>
          </w:p>
        </w:tc>
        <w:tc>
          <w:tcPr>
            <w:tcW w:w="5920" w:type="dxa"/>
            <w:vAlign w:val="center"/>
          </w:tcPr>
          <w:p w:rsidR="001618DE" w:rsidRDefault="00514060" w:rsidP="004C2639">
            <w:pPr>
              <w:spacing w:line="276" w:lineRule="auto"/>
              <w:jc w:val="both"/>
              <w:rPr>
                <w:rFonts w:ascii="Times New Roman" w:hAnsi="Times New Roman" w:cs="Times New Roman"/>
                <w:sz w:val="24"/>
                <w:szCs w:val="24"/>
              </w:rPr>
            </w:pPr>
            <w:r w:rsidRPr="001618DE">
              <w:rPr>
                <w:rFonts w:ascii="Times New Roman" w:hAnsi="Times New Roman" w:cs="Times New Roman"/>
                <w:sz w:val="24"/>
                <w:szCs w:val="24"/>
              </w:rPr>
              <w:t xml:space="preserve">Содержанием процесса «Управление транспортировкой товаров» является: </w:t>
            </w:r>
          </w:p>
          <w:p w:rsidR="001618DE" w:rsidRDefault="001618DE" w:rsidP="004C2639">
            <w:pPr>
              <w:spacing w:line="276" w:lineRule="auto"/>
              <w:jc w:val="both"/>
              <w:rPr>
                <w:rFonts w:ascii="Times New Roman" w:hAnsi="Times New Roman" w:cs="Times New Roman"/>
                <w:sz w:val="24"/>
                <w:szCs w:val="24"/>
              </w:rPr>
            </w:pPr>
            <w:r>
              <w:rPr>
                <w:rFonts w:ascii="Times New Roman" w:hAnsi="Times New Roman" w:cs="Times New Roman"/>
                <w:sz w:val="24"/>
                <w:szCs w:val="24"/>
              </w:rPr>
              <w:t>1. Получение и обработка заявок</w:t>
            </w:r>
          </w:p>
          <w:p w:rsidR="001618DE" w:rsidRDefault="00514060" w:rsidP="004C2639">
            <w:pPr>
              <w:spacing w:line="276" w:lineRule="auto"/>
              <w:jc w:val="both"/>
              <w:rPr>
                <w:rFonts w:ascii="Times New Roman" w:hAnsi="Times New Roman" w:cs="Times New Roman"/>
                <w:sz w:val="24"/>
                <w:szCs w:val="24"/>
              </w:rPr>
            </w:pPr>
            <w:r w:rsidRPr="001618DE">
              <w:rPr>
                <w:rFonts w:ascii="Times New Roman" w:hAnsi="Times New Roman" w:cs="Times New Roman"/>
                <w:sz w:val="24"/>
                <w:szCs w:val="24"/>
              </w:rPr>
              <w:t>2. Оформлен</w:t>
            </w:r>
            <w:r w:rsidR="001618DE">
              <w:rPr>
                <w:rFonts w:ascii="Times New Roman" w:hAnsi="Times New Roman" w:cs="Times New Roman"/>
                <w:sz w:val="24"/>
                <w:szCs w:val="24"/>
              </w:rPr>
              <w:t>ие сопроводительных документов</w:t>
            </w:r>
          </w:p>
          <w:p w:rsidR="001618DE" w:rsidRDefault="001618DE" w:rsidP="004C2639">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3. Выполнение заявок</w:t>
            </w:r>
          </w:p>
          <w:p w:rsidR="001618DE" w:rsidRDefault="00514060" w:rsidP="004C2639">
            <w:pPr>
              <w:spacing w:line="276" w:lineRule="auto"/>
              <w:jc w:val="both"/>
              <w:rPr>
                <w:rFonts w:ascii="Times New Roman" w:hAnsi="Times New Roman" w:cs="Times New Roman"/>
                <w:sz w:val="24"/>
                <w:szCs w:val="24"/>
              </w:rPr>
            </w:pPr>
            <w:r w:rsidRPr="001618DE">
              <w:rPr>
                <w:rFonts w:ascii="Times New Roman" w:hAnsi="Times New Roman" w:cs="Times New Roman"/>
                <w:sz w:val="24"/>
                <w:szCs w:val="24"/>
              </w:rPr>
              <w:t>4. Передача г</w:t>
            </w:r>
            <w:r w:rsidR="001618DE">
              <w:rPr>
                <w:rFonts w:ascii="Times New Roman" w:hAnsi="Times New Roman" w:cs="Times New Roman"/>
                <w:sz w:val="24"/>
                <w:szCs w:val="24"/>
              </w:rPr>
              <w:t>руза в месте назначения</w:t>
            </w:r>
          </w:p>
          <w:p w:rsidR="00514060" w:rsidRPr="001618DE" w:rsidRDefault="00514060" w:rsidP="004C2639">
            <w:pPr>
              <w:spacing w:line="276" w:lineRule="auto"/>
              <w:jc w:val="both"/>
              <w:rPr>
                <w:rFonts w:ascii="Times New Roman" w:hAnsi="Times New Roman" w:cs="Times New Roman"/>
                <w:sz w:val="24"/>
                <w:szCs w:val="24"/>
              </w:rPr>
            </w:pPr>
            <w:r w:rsidRPr="001618DE">
              <w:rPr>
                <w:rFonts w:ascii="Times New Roman" w:hAnsi="Times New Roman" w:cs="Times New Roman"/>
                <w:sz w:val="24"/>
                <w:szCs w:val="24"/>
              </w:rPr>
              <w:t>5. Контроль за реализацией транспортной услуги</w:t>
            </w:r>
          </w:p>
        </w:tc>
      </w:tr>
      <w:tr w:rsidR="00514060" w:rsidTr="001618DE">
        <w:tc>
          <w:tcPr>
            <w:tcW w:w="534" w:type="dxa"/>
            <w:vAlign w:val="center"/>
          </w:tcPr>
          <w:p w:rsidR="00514060" w:rsidRPr="001618DE" w:rsidRDefault="00514060" w:rsidP="004C2639">
            <w:pPr>
              <w:spacing w:line="276" w:lineRule="auto"/>
              <w:jc w:val="both"/>
              <w:rPr>
                <w:rFonts w:ascii="Times New Roman" w:hAnsi="Times New Roman" w:cs="Times New Roman"/>
                <w:sz w:val="24"/>
                <w:szCs w:val="24"/>
              </w:rPr>
            </w:pPr>
            <w:r w:rsidRPr="001618DE">
              <w:rPr>
                <w:rFonts w:ascii="Times New Roman" w:hAnsi="Times New Roman" w:cs="Times New Roman"/>
                <w:sz w:val="24"/>
                <w:szCs w:val="24"/>
              </w:rPr>
              <w:lastRenderedPageBreak/>
              <w:t>3</w:t>
            </w:r>
          </w:p>
        </w:tc>
        <w:tc>
          <w:tcPr>
            <w:tcW w:w="2976" w:type="dxa"/>
            <w:vAlign w:val="center"/>
          </w:tcPr>
          <w:p w:rsidR="00514060" w:rsidRPr="001618DE" w:rsidRDefault="00514060" w:rsidP="004C2639">
            <w:pPr>
              <w:spacing w:line="276" w:lineRule="auto"/>
              <w:jc w:val="both"/>
              <w:rPr>
                <w:rFonts w:ascii="Times New Roman" w:hAnsi="Times New Roman" w:cs="Times New Roman"/>
                <w:sz w:val="24"/>
                <w:szCs w:val="24"/>
              </w:rPr>
            </w:pPr>
            <w:r w:rsidRPr="001618DE">
              <w:rPr>
                <w:rFonts w:ascii="Times New Roman" w:hAnsi="Times New Roman" w:cs="Times New Roman"/>
                <w:sz w:val="24"/>
                <w:szCs w:val="24"/>
              </w:rPr>
              <w:t>Выход (результат) процесса</w:t>
            </w:r>
          </w:p>
        </w:tc>
        <w:tc>
          <w:tcPr>
            <w:tcW w:w="5920" w:type="dxa"/>
            <w:vAlign w:val="center"/>
          </w:tcPr>
          <w:p w:rsidR="00514060" w:rsidRPr="001618DE" w:rsidRDefault="00514060" w:rsidP="004C2639">
            <w:pPr>
              <w:spacing w:line="276" w:lineRule="auto"/>
              <w:jc w:val="both"/>
              <w:rPr>
                <w:rFonts w:ascii="Times New Roman" w:hAnsi="Times New Roman" w:cs="Times New Roman"/>
                <w:sz w:val="24"/>
                <w:szCs w:val="24"/>
              </w:rPr>
            </w:pPr>
            <w:r w:rsidRPr="001618DE">
              <w:rPr>
                <w:rFonts w:ascii="Times New Roman" w:hAnsi="Times New Roman" w:cs="Times New Roman"/>
                <w:sz w:val="24"/>
                <w:szCs w:val="24"/>
              </w:rPr>
              <w:t>Главным результатом процесса «Управление транспортировкой товаров» является груз, доставленный в пункт назначения, документы, подтверждающие выполнение услуги.</w:t>
            </w:r>
          </w:p>
        </w:tc>
      </w:tr>
      <w:tr w:rsidR="00514060" w:rsidTr="001618DE">
        <w:tc>
          <w:tcPr>
            <w:tcW w:w="534" w:type="dxa"/>
            <w:vAlign w:val="center"/>
          </w:tcPr>
          <w:p w:rsidR="00514060" w:rsidRPr="001618DE" w:rsidRDefault="00514060" w:rsidP="004C2639">
            <w:pPr>
              <w:spacing w:line="276" w:lineRule="auto"/>
              <w:jc w:val="both"/>
              <w:rPr>
                <w:rFonts w:ascii="Times New Roman" w:hAnsi="Times New Roman" w:cs="Times New Roman"/>
                <w:sz w:val="24"/>
                <w:szCs w:val="24"/>
              </w:rPr>
            </w:pPr>
            <w:r w:rsidRPr="001618DE">
              <w:rPr>
                <w:rFonts w:ascii="Times New Roman" w:hAnsi="Times New Roman" w:cs="Times New Roman"/>
                <w:sz w:val="24"/>
                <w:szCs w:val="24"/>
              </w:rPr>
              <w:t>4</w:t>
            </w:r>
          </w:p>
        </w:tc>
        <w:tc>
          <w:tcPr>
            <w:tcW w:w="2976" w:type="dxa"/>
            <w:vAlign w:val="center"/>
          </w:tcPr>
          <w:p w:rsidR="00514060" w:rsidRPr="001618DE" w:rsidRDefault="001618DE" w:rsidP="004C2639">
            <w:pPr>
              <w:spacing w:line="276" w:lineRule="auto"/>
              <w:jc w:val="both"/>
              <w:rPr>
                <w:rFonts w:ascii="Times New Roman" w:hAnsi="Times New Roman" w:cs="Times New Roman"/>
                <w:sz w:val="24"/>
                <w:szCs w:val="24"/>
              </w:rPr>
            </w:pPr>
            <w:r w:rsidRPr="001618DE">
              <w:rPr>
                <w:rFonts w:ascii="Times New Roman" w:hAnsi="Times New Roman" w:cs="Times New Roman"/>
                <w:sz w:val="24"/>
                <w:szCs w:val="24"/>
              </w:rPr>
              <w:t>Владелец процесса</w:t>
            </w:r>
          </w:p>
        </w:tc>
        <w:tc>
          <w:tcPr>
            <w:tcW w:w="5920" w:type="dxa"/>
            <w:vAlign w:val="center"/>
          </w:tcPr>
          <w:p w:rsidR="00514060" w:rsidRPr="001618DE" w:rsidRDefault="001618DE" w:rsidP="004C2639">
            <w:pPr>
              <w:spacing w:line="276" w:lineRule="auto"/>
              <w:jc w:val="both"/>
              <w:rPr>
                <w:rFonts w:ascii="Times New Roman" w:hAnsi="Times New Roman" w:cs="Times New Roman"/>
                <w:sz w:val="24"/>
                <w:szCs w:val="24"/>
              </w:rPr>
            </w:pPr>
            <w:r w:rsidRPr="001618DE">
              <w:rPr>
                <w:rFonts w:ascii="Times New Roman" w:hAnsi="Times New Roman" w:cs="Times New Roman"/>
                <w:sz w:val="24"/>
                <w:szCs w:val="24"/>
              </w:rPr>
              <w:t>Владельцем процесса является начальник транспортного отдела.</w:t>
            </w:r>
          </w:p>
        </w:tc>
      </w:tr>
      <w:tr w:rsidR="00514060" w:rsidTr="001618DE">
        <w:tc>
          <w:tcPr>
            <w:tcW w:w="534" w:type="dxa"/>
            <w:vAlign w:val="center"/>
          </w:tcPr>
          <w:p w:rsidR="00514060" w:rsidRPr="001618DE" w:rsidRDefault="00514060" w:rsidP="004C2639">
            <w:pPr>
              <w:spacing w:line="276" w:lineRule="auto"/>
              <w:jc w:val="both"/>
              <w:rPr>
                <w:rFonts w:ascii="Times New Roman" w:hAnsi="Times New Roman" w:cs="Times New Roman"/>
                <w:sz w:val="24"/>
                <w:szCs w:val="24"/>
              </w:rPr>
            </w:pPr>
            <w:r w:rsidRPr="001618DE">
              <w:rPr>
                <w:rFonts w:ascii="Times New Roman" w:hAnsi="Times New Roman" w:cs="Times New Roman"/>
                <w:sz w:val="24"/>
                <w:szCs w:val="24"/>
              </w:rPr>
              <w:t>5</w:t>
            </w:r>
          </w:p>
        </w:tc>
        <w:tc>
          <w:tcPr>
            <w:tcW w:w="2976" w:type="dxa"/>
            <w:vAlign w:val="center"/>
          </w:tcPr>
          <w:p w:rsidR="00514060" w:rsidRPr="001618DE" w:rsidRDefault="001618DE" w:rsidP="004C2639">
            <w:pPr>
              <w:spacing w:line="276" w:lineRule="auto"/>
              <w:jc w:val="both"/>
              <w:rPr>
                <w:rFonts w:ascii="Times New Roman" w:hAnsi="Times New Roman" w:cs="Times New Roman"/>
                <w:sz w:val="24"/>
                <w:szCs w:val="24"/>
              </w:rPr>
            </w:pPr>
            <w:r w:rsidRPr="001618DE">
              <w:rPr>
                <w:rFonts w:ascii="Times New Roman" w:hAnsi="Times New Roman" w:cs="Times New Roman"/>
                <w:sz w:val="24"/>
                <w:szCs w:val="24"/>
              </w:rPr>
              <w:t>Исполнители процесса</w:t>
            </w:r>
          </w:p>
        </w:tc>
        <w:tc>
          <w:tcPr>
            <w:tcW w:w="5920" w:type="dxa"/>
            <w:vAlign w:val="center"/>
          </w:tcPr>
          <w:p w:rsidR="00514060" w:rsidRPr="001618DE" w:rsidRDefault="001618DE" w:rsidP="004C2639">
            <w:pPr>
              <w:spacing w:line="276" w:lineRule="auto"/>
              <w:jc w:val="both"/>
              <w:rPr>
                <w:rFonts w:ascii="Times New Roman" w:hAnsi="Times New Roman" w:cs="Times New Roman"/>
                <w:sz w:val="24"/>
                <w:szCs w:val="24"/>
              </w:rPr>
            </w:pPr>
            <w:r w:rsidRPr="001618DE">
              <w:rPr>
                <w:rFonts w:ascii="Times New Roman" w:hAnsi="Times New Roman" w:cs="Times New Roman"/>
                <w:sz w:val="24"/>
                <w:szCs w:val="24"/>
              </w:rPr>
              <w:t>Исполнителями являются, в основном, работники транспортного отдела, а также работники других подразделений</w:t>
            </w:r>
          </w:p>
        </w:tc>
      </w:tr>
    </w:tbl>
    <w:p w:rsidR="00514060" w:rsidRDefault="00F56278" w:rsidP="004C2639">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1618DE">
        <w:rPr>
          <w:rFonts w:ascii="Times New Roman" w:hAnsi="Times New Roman" w:cs="Times New Roman"/>
          <w:sz w:val="24"/>
          <w:szCs w:val="24"/>
        </w:rPr>
        <w:t>Второй этап - в</w:t>
      </w:r>
      <w:r w:rsidR="001618DE" w:rsidRPr="001618DE">
        <w:rPr>
          <w:rFonts w:ascii="Times New Roman" w:hAnsi="Times New Roman" w:cs="Times New Roman"/>
          <w:sz w:val="24"/>
          <w:szCs w:val="24"/>
        </w:rPr>
        <w:t xml:space="preserve">заимодействие процесса «Управление транспортировкой товаров» с другими процессами и </w:t>
      </w:r>
      <w:r w:rsidR="001618DE">
        <w:rPr>
          <w:rFonts w:ascii="Times New Roman" w:hAnsi="Times New Roman" w:cs="Times New Roman"/>
          <w:sz w:val="24"/>
          <w:szCs w:val="24"/>
        </w:rPr>
        <w:t xml:space="preserve">внешней средой показано в таблице </w:t>
      </w:r>
      <w:r w:rsidR="001618DE" w:rsidRPr="001618DE">
        <w:rPr>
          <w:rFonts w:ascii="Times New Roman" w:hAnsi="Times New Roman" w:cs="Times New Roman"/>
          <w:sz w:val="24"/>
          <w:szCs w:val="24"/>
        </w:rPr>
        <w:t>2. Основным источником информации для описания бизнес-процессов является документ «Положение о транспортном подразделении» и должностные инструкции сотрудников. В положении указаны основные документы, регламентирующие работу подразделения, приводится список основных задач и целей подразделения. Раздел «Функции подразделения» предполагает перечисление всех функций, которые должны реализовываться в данном подразделении. В разделе «Права» перечислены права сотрудников подразделения. «Связь с другими подразделениями предприятия» отражается информационная связь с другими подразделениями.</w:t>
      </w:r>
    </w:p>
    <w:p w:rsidR="001618DE" w:rsidRDefault="001618DE" w:rsidP="004C2639">
      <w:pPr>
        <w:spacing w:after="0"/>
        <w:jc w:val="both"/>
        <w:rPr>
          <w:rFonts w:ascii="Times New Roman" w:hAnsi="Times New Roman" w:cs="Times New Roman"/>
          <w:sz w:val="24"/>
          <w:szCs w:val="24"/>
        </w:rPr>
      </w:pPr>
      <w:r>
        <w:rPr>
          <w:rFonts w:ascii="Times New Roman" w:hAnsi="Times New Roman" w:cs="Times New Roman"/>
          <w:sz w:val="24"/>
          <w:szCs w:val="24"/>
        </w:rPr>
        <w:t xml:space="preserve">Таблица 2 - </w:t>
      </w:r>
      <w:r w:rsidRPr="001618DE">
        <w:rPr>
          <w:rFonts w:ascii="Times New Roman" w:hAnsi="Times New Roman" w:cs="Times New Roman"/>
          <w:sz w:val="24"/>
          <w:szCs w:val="24"/>
        </w:rPr>
        <w:t>Взаимодействие с другими процессами и внешней средой на входе процесса</w:t>
      </w:r>
    </w:p>
    <w:tbl>
      <w:tblPr>
        <w:tblStyle w:val="ad"/>
        <w:tblW w:w="0" w:type="auto"/>
        <w:tblLook w:val="04A0" w:firstRow="1" w:lastRow="0" w:firstColumn="1" w:lastColumn="0" w:noHBand="0" w:noVBand="1"/>
      </w:tblPr>
      <w:tblGrid>
        <w:gridCol w:w="817"/>
        <w:gridCol w:w="2977"/>
        <w:gridCol w:w="2977"/>
        <w:gridCol w:w="2659"/>
      </w:tblGrid>
      <w:tr w:rsidR="001618DE" w:rsidTr="001618DE">
        <w:trPr>
          <w:trHeight w:val="109"/>
        </w:trPr>
        <w:tc>
          <w:tcPr>
            <w:tcW w:w="817" w:type="dxa"/>
          </w:tcPr>
          <w:p w:rsidR="001618DE" w:rsidRDefault="001618DE" w:rsidP="004C2639">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tcPr>
          <w:p w:rsidR="001618DE" w:rsidRPr="001618DE" w:rsidRDefault="001618DE" w:rsidP="004C2639">
            <w:pPr>
              <w:spacing w:line="276" w:lineRule="auto"/>
              <w:jc w:val="center"/>
              <w:rPr>
                <w:rFonts w:ascii="Times New Roman" w:hAnsi="Times New Roman" w:cs="Times New Roman"/>
                <w:sz w:val="24"/>
                <w:szCs w:val="24"/>
              </w:rPr>
            </w:pPr>
            <w:r w:rsidRPr="001618DE">
              <w:rPr>
                <w:rFonts w:ascii="Times New Roman" w:hAnsi="Times New Roman" w:cs="Times New Roman"/>
                <w:sz w:val="24"/>
                <w:szCs w:val="24"/>
              </w:rPr>
              <w:t>Объект</w:t>
            </w:r>
          </w:p>
        </w:tc>
        <w:tc>
          <w:tcPr>
            <w:tcW w:w="2977" w:type="dxa"/>
          </w:tcPr>
          <w:p w:rsidR="001618DE" w:rsidRDefault="001618DE" w:rsidP="004C2639">
            <w:pPr>
              <w:spacing w:line="276" w:lineRule="auto"/>
              <w:jc w:val="center"/>
              <w:rPr>
                <w:rFonts w:ascii="Times New Roman" w:hAnsi="Times New Roman" w:cs="Times New Roman"/>
                <w:sz w:val="24"/>
                <w:szCs w:val="24"/>
              </w:rPr>
            </w:pPr>
            <w:r>
              <w:rPr>
                <w:rFonts w:ascii="Times New Roman" w:hAnsi="Times New Roman" w:cs="Times New Roman"/>
                <w:sz w:val="24"/>
                <w:szCs w:val="24"/>
              </w:rPr>
              <w:t>Процесс</w:t>
            </w:r>
          </w:p>
        </w:tc>
        <w:tc>
          <w:tcPr>
            <w:tcW w:w="2659" w:type="dxa"/>
          </w:tcPr>
          <w:p w:rsidR="001618DE" w:rsidRDefault="001618DE" w:rsidP="004C2639">
            <w:pPr>
              <w:spacing w:line="276" w:lineRule="auto"/>
              <w:jc w:val="center"/>
              <w:rPr>
                <w:rFonts w:ascii="Times New Roman" w:hAnsi="Times New Roman" w:cs="Times New Roman"/>
                <w:sz w:val="24"/>
                <w:szCs w:val="24"/>
              </w:rPr>
            </w:pPr>
            <w:r>
              <w:rPr>
                <w:rFonts w:ascii="Times New Roman" w:hAnsi="Times New Roman" w:cs="Times New Roman"/>
                <w:sz w:val="24"/>
                <w:szCs w:val="24"/>
              </w:rPr>
              <w:t>Исполнитель</w:t>
            </w:r>
          </w:p>
        </w:tc>
      </w:tr>
      <w:tr w:rsidR="001618DE" w:rsidTr="001618DE">
        <w:tc>
          <w:tcPr>
            <w:tcW w:w="817" w:type="dxa"/>
            <w:vAlign w:val="center"/>
          </w:tcPr>
          <w:p w:rsidR="001618DE" w:rsidRDefault="001618DE" w:rsidP="004C263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vAlign w:val="center"/>
          </w:tcPr>
          <w:p w:rsidR="001618DE" w:rsidRPr="001618DE" w:rsidRDefault="001618DE" w:rsidP="004C2639">
            <w:pPr>
              <w:spacing w:line="276" w:lineRule="auto"/>
              <w:jc w:val="center"/>
              <w:rPr>
                <w:rFonts w:ascii="Times New Roman" w:hAnsi="Times New Roman" w:cs="Times New Roman"/>
                <w:sz w:val="24"/>
                <w:szCs w:val="24"/>
              </w:rPr>
            </w:pPr>
            <w:r w:rsidRPr="001618DE">
              <w:rPr>
                <w:rFonts w:ascii="Times New Roman" w:hAnsi="Times New Roman" w:cs="Times New Roman"/>
                <w:sz w:val="24"/>
                <w:szCs w:val="24"/>
              </w:rPr>
              <w:t>Заявки от потребителей</w:t>
            </w:r>
          </w:p>
        </w:tc>
        <w:tc>
          <w:tcPr>
            <w:tcW w:w="2977" w:type="dxa"/>
            <w:vAlign w:val="center"/>
          </w:tcPr>
          <w:p w:rsidR="001618DE" w:rsidRPr="001618DE" w:rsidRDefault="001618DE" w:rsidP="004C2639">
            <w:pPr>
              <w:spacing w:line="276" w:lineRule="auto"/>
              <w:jc w:val="center"/>
              <w:rPr>
                <w:rFonts w:ascii="Times New Roman" w:hAnsi="Times New Roman" w:cs="Times New Roman"/>
                <w:sz w:val="24"/>
                <w:szCs w:val="24"/>
              </w:rPr>
            </w:pPr>
            <w:r w:rsidRPr="001618DE">
              <w:rPr>
                <w:rFonts w:ascii="Times New Roman" w:hAnsi="Times New Roman" w:cs="Times New Roman"/>
                <w:sz w:val="24"/>
                <w:szCs w:val="24"/>
              </w:rPr>
              <w:t>Получение и обработка заявок</w:t>
            </w:r>
          </w:p>
        </w:tc>
        <w:tc>
          <w:tcPr>
            <w:tcW w:w="2659" w:type="dxa"/>
            <w:vAlign w:val="center"/>
          </w:tcPr>
          <w:p w:rsidR="001618DE" w:rsidRDefault="001618DE" w:rsidP="004C2639">
            <w:pPr>
              <w:spacing w:line="276" w:lineRule="auto"/>
              <w:jc w:val="center"/>
              <w:rPr>
                <w:rFonts w:ascii="Times New Roman" w:hAnsi="Times New Roman" w:cs="Times New Roman"/>
                <w:sz w:val="24"/>
                <w:szCs w:val="24"/>
              </w:rPr>
            </w:pPr>
            <w:r>
              <w:rPr>
                <w:rFonts w:ascii="Times New Roman" w:hAnsi="Times New Roman" w:cs="Times New Roman"/>
                <w:sz w:val="24"/>
                <w:szCs w:val="24"/>
              </w:rPr>
              <w:t>Диспетчер</w:t>
            </w:r>
          </w:p>
        </w:tc>
      </w:tr>
      <w:tr w:rsidR="001618DE" w:rsidTr="001618DE">
        <w:tc>
          <w:tcPr>
            <w:tcW w:w="817" w:type="dxa"/>
            <w:vAlign w:val="center"/>
          </w:tcPr>
          <w:p w:rsidR="001618DE" w:rsidRDefault="001618DE" w:rsidP="004C263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vAlign w:val="center"/>
          </w:tcPr>
          <w:p w:rsidR="001618DE" w:rsidRPr="001618DE" w:rsidRDefault="001618DE" w:rsidP="004C2639">
            <w:pPr>
              <w:spacing w:line="276" w:lineRule="auto"/>
              <w:jc w:val="center"/>
              <w:rPr>
                <w:rFonts w:ascii="Times New Roman" w:hAnsi="Times New Roman" w:cs="Times New Roman"/>
                <w:sz w:val="24"/>
                <w:szCs w:val="24"/>
              </w:rPr>
            </w:pPr>
            <w:r w:rsidRPr="001618DE">
              <w:rPr>
                <w:rFonts w:ascii="Times New Roman" w:hAnsi="Times New Roman" w:cs="Times New Roman"/>
                <w:sz w:val="24"/>
                <w:szCs w:val="24"/>
              </w:rPr>
              <w:t>Грузы, готовые к транспортировке</w:t>
            </w:r>
          </w:p>
        </w:tc>
        <w:tc>
          <w:tcPr>
            <w:tcW w:w="2977" w:type="dxa"/>
            <w:vAlign w:val="center"/>
          </w:tcPr>
          <w:p w:rsidR="001618DE" w:rsidRDefault="001618DE" w:rsidP="004C2639">
            <w:pPr>
              <w:spacing w:line="276" w:lineRule="auto"/>
              <w:jc w:val="center"/>
              <w:rPr>
                <w:rFonts w:ascii="Times New Roman" w:hAnsi="Times New Roman" w:cs="Times New Roman"/>
                <w:sz w:val="24"/>
                <w:szCs w:val="24"/>
              </w:rPr>
            </w:pPr>
            <w:r>
              <w:rPr>
                <w:rFonts w:ascii="Times New Roman" w:hAnsi="Times New Roman" w:cs="Times New Roman"/>
                <w:sz w:val="24"/>
                <w:szCs w:val="24"/>
              </w:rPr>
              <w:t>Выполнение заявок</w:t>
            </w:r>
          </w:p>
        </w:tc>
        <w:tc>
          <w:tcPr>
            <w:tcW w:w="2659" w:type="dxa"/>
            <w:vAlign w:val="center"/>
          </w:tcPr>
          <w:p w:rsidR="001618DE" w:rsidRDefault="001618DE" w:rsidP="004C2639">
            <w:pPr>
              <w:spacing w:line="276" w:lineRule="auto"/>
              <w:jc w:val="center"/>
              <w:rPr>
                <w:rFonts w:ascii="Times New Roman" w:hAnsi="Times New Roman" w:cs="Times New Roman"/>
                <w:sz w:val="24"/>
                <w:szCs w:val="24"/>
              </w:rPr>
            </w:pPr>
            <w:r>
              <w:rPr>
                <w:rFonts w:ascii="Times New Roman" w:hAnsi="Times New Roman" w:cs="Times New Roman"/>
                <w:sz w:val="24"/>
                <w:szCs w:val="24"/>
              </w:rPr>
              <w:t>Логистический центр, водитель</w:t>
            </w:r>
          </w:p>
        </w:tc>
      </w:tr>
    </w:tbl>
    <w:p w:rsidR="00514060" w:rsidRDefault="001618DE" w:rsidP="004C2639">
      <w:pPr>
        <w:spacing w:after="0"/>
        <w:jc w:val="both"/>
        <w:rPr>
          <w:rFonts w:ascii="Times New Roman" w:hAnsi="Times New Roman" w:cs="Times New Roman"/>
          <w:sz w:val="24"/>
          <w:szCs w:val="24"/>
        </w:rPr>
      </w:pPr>
      <w:r w:rsidRPr="001618DE">
        <w:rPr>
          <w:rFonts w:ascii="Times New Roman" w:hAnsi="Times New Roman" w:cs="Times New Roman"/>
          <w:sz w:val="24"/>
          <w:szCs w:val="24"/>
        </w:rPr>
        <w:t>3. Взаимодействие процесса «Управление транспортировкой товаров» с другими процессами и внешней средой на выходе процесса показано в таблице 3.</w:t>
      </w:r>
    </w:p>
    <w:p w:rsidR="001618DE" w:rsidRDefault="001618DE" w:rsidP="004C2639">
      <w:pPr>
        <w:spacing w:after="0"/>
        <w:jc w:val="both"/>
        <w:rPr>
          <w:rFonts w:ascii="Times New Roman" w:hAnsi="Times New Roman" w:cs="Times New Roman"/>
          <w:sz w:val="24"/>
          <w:szCs w:val="24"/>
        </w:rPr>
      </w:pPr>
      <w:r>
        <w:rPr>
          <w:rFonts w:ascii="Times New Roman" w:hAnsi="Times New Roman" w:cs="Times New Roman"/>
          <w:sz w:val="24"/>
          <w:szCs w:val="24"/>
        </w:rPr>
        <w:t xml:space="preserve">Таблица 3 - </w:t>
      </w:r>
      <w:r w:rsidRPr="001618DE">
        <w:rPr>
          <w:rFonts w:ascii="Times New Roman" w:hAnsi="Times New Roman" w:cs="Times New Roman"/>
          <w:sz w:val="24"/>
          <w:szCs w:val="24"/>
        </w:rPr>
        <w:t>Взаимодействие процесса «Управление транспортировкой товаров» с другими процессами и внешней средой на выходе процесса</w:t>
      </w:r>
    </w:p>
    <w:tbl>
      <w:tblPr>
        <w:tblStyle w:val="ad"/>
        <w:tblW w:w="0" w:type="auto"/>
        <w:tblLook w:val="04A0" w:firstRow="1" w:lastRow="0" w:firstColumn="1" w:lastColumn="0" w:noHBand="0" w:noVBand="1"/>
      </w:tblPr>
      <w:tblGrid>
        <w:gridCol w:w="817"/>
        <w:gridCol w:w="2977"/>
        <w:gridCol w:w="2977"/>
        <w:gridCol w:w="2659"/>
      </w:tblGrid>
      <w:tr w:rsidR="001618DE" w:rsidTr="001618DE">
        <w:trPr>
          <w:trHeight w:val="109"/>
        </w:trPr>
        <w:tc>
          <w:tcPr>
            <w:tcW w:w="817" w:type="dxa"/>
          </w:tcPr>
          <w:p w:rsidR="001618DE" w:rsidRDefault="001618DE" w:rsidP="004C2639">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tcPr>
          <w:p w:rsidR="001618DE" w:rsidRPr="001618DE" w:rsidRDefault="001618DE" w:rsidP="004C2639">
            <w:pPr>
              <w:spacing w:line="276" w:lineRule="auto"/>
              <w:jc w:val="center"/>
              <w:rPr>
                <w:rFonts w:ascii="Times New Roman" w:hAnsi="Times New Roman" w:cs="Times New Roman"/>
                <w:sz w:val="24"/>
                <w:szCs w:val="24"/>
              </w:rPr>
            </w:pPr>
            <w:r w:rsidRPr="001618DE">
              <w:rPr>
                <w:rFonts w:ascii="Times New Roman" w:hAnsi="Times New Roman" w:cs="Times New Roman"/>
                <w:sz w:val="24"/>
                <w:szCs w:val="24"/>
              </w:rPr>
              <w:t>Объект</w:t>
            </w:r>
          </w:p>
        </w:tc>
        <w:tc>
          <w:tcPr>
            <w:tcW w:w="2977" w:type="dxa"/>
          </w:tcPr>
          <w:p w:rsidR="001618DE" w:rsidRDefault="001618DE" w:rsidP="004C2639">
            <w:pPr>
              <w:spacing w:line="276" w:lineRule="auto"/>
              <w:jc w:val="center"/>
              <w:rPr>
                <w:rFonts w:ascii="Times New Roman" w:hAnsi="Times New Roman" w:cs="Times New Roman"/>
                <w:sz w:val="24"/>
                <w:szCs w:val="24"/>
              </w:rPr>
            </w:pPr>
            <w:r>
              <w:rPr>
                <w:rFonts w:ascii="Times New Roman" w:hAnsi="Times New Roman" w:cs="Times New Roman"/>
                <w:sz w:val="24"/>
                <w:szCs w:val="24"/>
              </w:rPr>
              <w:t>Процесс</w:t>
            </w:r>
          </w:p>
        </w:tc>
        <w:tc>
          <w:tcPr>
            <w:tcW w:w="2659" w:type="dxa"/>
          </w:tcPr>
          <w:p w:rsidR="001618DE" w:rsidRDefault="001618DE" w:rsidP="004C2639">
            <w:pPr>
              <w:spacing w:line="276" w:lineRule="auto"/>
              <w:jc w:val="center"/>
              <w:rPr>
                <w:rFonts w:ascii="Times New Roman" w:hAnsi="Times New Roman" w:cs="Times New Roman"/>
                <w:sz w:val="24"/>
                <w:szCs w:val="24"/>
              </w:rPr>
            </w:pPr>
            <w:r>
              <w:rPr>
                <w:rFonts w:ascii="Times New Roman" w:hAnsi="Times New Roman" w:cs="Times New Roman"/>
                <w:sz w:val="24"/>
                <w:szCs w:val="24"/>
              </w:rPr>
              <w:t>Исполнитель</w:t>
            </w:r>
          </w:p>
        </w:tc>
      </w:tr>
      <w:tr w:rsidR="001618DE" w:rsidTr="001618DE">
        <w:tc>
          <w:tcPr>
            <w:tcW w:w="817" w:type="dxa"/>
            <w:vAlign w:val="center"/>
          </w:tcPr>
          <w:p w:rsidR="001618DE" w:rsidRPr="001618DE" w:rsidRDefault="001618DE" w:rsidP="004C2639">
            <w:pPr>
              <w:spacing w:line="276" w:lineRule="auto"/>
              <w:jc w:val="center"/>
              <w:rPr>
                <w:rFonts w:ascii="Times New Roman" w:hAnsi="Times New Roman" w:cs="Times New Roman"/>
                <w:sz w:val="24"/>
                <w:szCs w:val="24"/>
              </w:rPr>
            </w:pPr>
            <w:r w:rsidRPr="001618DE">
              <w:rPr>
                <w:rFonts w:ascii="Times New Roman" w:hAnsi="Times New Roman" w:cs="Times New Roman"/>
                <w:sz w:val="24"/>
                <w:szCs w:val="24"/>
              </w:rPr>
              <w:t>1</w:t>
            </w:r>
          </w:p>
        </w:tc>
        <w:tc>
          <w:tcPr>
            <w:tcW w:w="2977" w:type="dxa"/>
            <w:vAlign w:val="center"/>
          </w:tcPr>
          <w:p w:rsidR="001618DE" w:rsidRPr="001618DE" w:rsidRDefault="001618DE" w:rsidP="004C2639">
            <w:pPr>
              <w:spacing w:line="276" w:lineRule="auto"/>
              <w:jc w:val="center"/>
              <w:rPr>
                <w:rFonts w:ascii="Times New Roman" w:hAnsi="Times New Roman" w:cs="Times New Roman"/>
                <w:sz w:val="24"/>
                <w:szCs w:val="24"/>
              </w:rPr>
            </w:pPr>
            <w:r w:rsidRPr="001618DE">
              <w:rPr>
                <w:rFonts w:ascii="Times New Roman" w:hAnsi="Times New Roman" w:cs="Times New Roman"/>
                <w:sz w:val="24"/>
                <w:szCs w:val="24"/>
              </w:rPr>
              <w:t>Груз, доставленный в пункт назначения</w:t>
            </w:r>
          </w:p>
        </w:tc>
        <w:tc>
          <w:tcPr>
            <w:tcW w:w="2977" w:type="dxa"/>
            <w:vAlign w:val="center"/>
          </w:tcPr>
          <w:p w:rsidR="001618DE" w:rsidRPr="001618DE" w:rsidRDefault="001618DE" w:rsidP="004C2639">
            <w:pPr>
              <w:spacing w:line="276" w:lineRule="auto"/>
              <w:jc w:val="center"/>
              <w:rPr>
                <w:rFonts w:ascii="Times New Roman" w:hAnsi="Times New Roman" w:cs="Times New Roman"/>
                <w:sz w:val="24"/>
                <w:szCs w:val="24"/>
              </w:rPr>
            </w:pPr>
            <w:r w:rsidRPr="001618DE">
              <w:rPr>
                <w:rFonts w:ascii="Times New Roman" w:hAnsi="Times New Roman" w:cs="Times New Roman"/>
                <w:sz w:val="24"/>
                <w:szCs w:val="24"/>
              </w:rPr>
              <w:t>Передача груза в месте назначения, контроль за реализацией транспортной услуги</w:t>
            </w:r>
          </w:p>
        </w:tc>
        <w:tc>
          <w:tcPr>
            <w:tcW w:w="2659" w:type="dxa"/>
            <w:vAlign w:val="center"/>
          </w:tcPr>
          <w:p w:rsidR="001618DE" w:rsidRPr="001618DE" w:rsidRDefault="001618DE" w:rsidP="004C2639">
            <w:pPr>
              <w:spacing w:line="276" w:lineRule="auto"/>
              <w:jc w:val="center"/>
              <w:rPr>
                <w:rFonts w:ascii="Times New Roman" w:hAnsi="Times New Roman" w:cs="Times New Roman"/>
                <w:sz w:val="24"/>
                <w:szCs w:val="24"/>
              </w:rPr>
            </w:pPr>
            <w:r w:rsidRPr="001618DE">
              <w:rPr>
                <w:rFonts w:ascii="Times New Roman" w:hAnsi="Times New Roman" w:cs="Times New Roman"/>
                <w:sz w:val="24"/>
                <w:szCs w:val="24"/>
              </w:rPr>
              <w:t>Логистический центр, водители</w:t>
            </w:r>
          </w:p>
        </w:tc>
      </w:tr>
      <w:tr w:rsidR="001618DE" w:rsidTr="001618DE">
        <w:tc>
          <w:tcPr>
            <w:tcW w:w="817" w:type="dxa"/>
            <w:vAlign w:val="center"/>
          </w:tcPr>
          <w:p w:rsidR="001618DE" w:rsidRPr="001618DE" w:rsidRDefault="001618DE" w:rsidP="004C2639">
            <w:pPr>
              <w:spacing w:line="276" w:lineRule="auto"/>
              <w:jc w:val="center"/>
              <w:rPr>
                <w:rFonts w:ascii="Times New Roman" w:hAnsi="Times New Roman" w:cs="Times New Roman"/>
                <w:sz w:val="24"/>
                <w:szCs w:val="24"/>
              </w:rPr>
            </w:pPr>
            <w:r w:rsidRPr="001618DE">
              <w:rPr>
                <w:rFonts w:ascii="Times New Roman" w:hAnsi="Times New Roman" w:cs="Times New Roman"/>
                <w:sz w:val="24"/>
                <w:szCs w:val="24"/>
              </w:rPr>
              <w:t>2</w:t>
            </w:r>
          </w:p>
        </w:tc>
        <w:tc>
          <w:tcPr>
            <w:tcW w:w="2977" w:type="dxa"/>
            <w:vAlign w:val="center"/>
          </w:tcPr>
          <w:p w:rsidR="001618DE" w:rsidRPr="001618DE" w:rsidRDefault="001618DE" w:rsidP="004C2639">
            <w:pPr>
              <w:spacing w:line="276" w:lineRule="auto"/>
              <w:jc w:val="center"/>
              <w:rPr>
                <w:rFonts w:ascii="Times New Roman" w:hAnsi="Times New Roman" w:cs="Times New Roman"/>
                <w:sz w:val="24"/>
                <w:szCs w:val="24"/>
              </w:rPr>
            </w:pPr>
            <w:r w:rsidRPr="001618DE">
              <w:rPr>
                <w:rFonts w:ascii="Times New Roman" w:hAnsi="Times New Roman" w:cs="Times New Roman"/>
                <w:sz w:val="24"/>
                <w:szCs w:val="24"/>
              </w:rPr>
              <w:t>Документы, подтверждающие выполнение услуги</w:t>
            </w:r>
          </w:p>
        </w:tc>
        <w:tc>
          <w:tcPr>
            <w:tcW w:w="2977" w:type="dxa"/>
            <w:vAlign w:val="center"/>
          </w:tcPr>
          <w:p w:rsidR="001618DE" w:rsidRPr="001618DE" w:rsidRDefault="001618DE" w:rsidP="004C2639">
            <w:pPr>
              <w:spacing w:line="276" w:lineRule="auto"/>
              <w:jc w:val="center"/>
              <w:rPr>
                <w:rFonts w:ascii="Times New Roman" w:hAnsi="Times New Roman" w:cs="Times New Roman"/>
                <w:sz w:val="24"/>
                <w:szCs w:val="24"/>
              </w:rPr>
            </w:pPr>
            <w:r w:rsidRPr="001618DE">
              <w:rPr>
                <w:rFonts w:ascii="Times New Roman" w:hAnsi="Times New Roman" w:cs="Times New Roman"/>
                <w:sz w:val="24"/>
                <w:szCs w:val="24"/>
              </w:rPr>
              <w:t>Передача груза в месте назначения</w:t>
            </w:r>
          </w:p>
        </w:tc>
        <w:tc>
          <w:tcPr>
            <w:tcW w:w="2659" w:type="dxa"/>
            <w:vAlign w:val="center"/>
          </w:tcPr>
          <w:p w:rsidR="001618DE" w:rsidRPr="001618DE" w:rsidRDefault="001618DE" w:rsidP="004C2639">
            <w:pPr>
              <w:spacing w:line="276" w:lineRule="auto"/>
              <w:jc w:val="center"/>
              <w:rPr>
                <w:rFonts w:ascii="Times New Roman" w:hAnsi="Times New Roman" w:cs="Times New Roman"/>
                <w:sz w:val="24"/>
                <w:szCs w:val="24"/>
              </w:rPr>
            </w:pPr>
            <w:r w:rsidRPr="001618DE">
              <w:rPr>
                <w:rFonts w:ascii="Times New Roman" w:hAnsi="Times New Roman" w:cs="Times New Roman"/>
                <w:sz w:val="24"/>
                <w:szCs w:val="24"/>
              </w:rPr>
              <w:t>Водители</w:t>
            </w:r>
          </w:p>
        </w:tc>
      </w:tr>
    </w:tbl>
    <w:p w:rsidR="00F56278" w:rsidRDefault="001618DE" w:rsidP="004C2639">
      <w:pPr>
        <w:spacing w:after="0"/>
        <w:jc w:val="both"/>
        <w:rPr>
          <w:rFonts w:ascii="Times New Roman" w:hAnsi="Times New Roman" w:cs="Times New Roman"/>
          <w:sz w:val="24"/>
          <w:szCs w:val="24"/>
        </w:rPr>
      </w:pPr>
      <w:r w:rsidRPr="001618DE">
        <w:rPr>
          <w:rFonts w:ascii="Times New Roman" w:hAnsi="Times New Roman" w:cs="Times New Roman"/>
          <w:sz w:val="24"/>
          <w:szCs w:val="24"/>
        </w:rPr>
        <w:t xml:space="preserve">4. Показатели процесса «Управление транспортировкой товаров». </w:t>
      </w:r>
    </w:p>
    <w:p w:rsidR="001618DE" w:rsidRDefault="001618DE" w:rsidP="004C2639">
      <w:pPr>
        <w:spacing w:after="0"/>
        <w:jc w:val="both"/>
        <w:rPr>
          <w:rFonts w:ascii="Times New Roman" w:hAnsi="Times New Roman" w:cs="Times New Roman"/>
          <w:sz w:val="24"/>
          <w:szCs w:val="24"/>
        </w:rPr>
      </w:pPr>
      <w:r w:rsidRPr="001618DE">
        <w:rPr>
          <w:rFonts w:ascii="Times New Roman" w:hAnsi="Times New Roman" w:cs="Times New Roman"/>
          <w:sz w:val="24"/>
          <w:szCs w:val="24"/>
        </w:rPr>
        <w:t>Оценка процесса проводится по следующим показателям: общие затраты на реализацию процесса, процент невыполненных заявок, количество нареканий. Оценки показателей процесса используются для выявления проблем и оценки эффективности процесса. Оценка может производиться как в натуральных показателях, так и в баллах. Если проводить детализацию модели деятельности до необходимого уровня, специалист (бизнес-</w:t>
      </w:r>
      <w:r w:rsidRPr="001618DE">
        <w:rPr>
          <w:rFonts w:ascii="Times New Roman" w:hAnsi="Times New Roman" w:cs="Times New Roman"/>
          <w:sz w:val="24"/>
          <w:szCs w:val="24"/>
        </w:rPr>
        <w:lastRenderedPageBreak/>
        <w:t xml:space="preserve">аналитик) может определить недостатки системы там, где с первого взгляда логичность её построения не вызывает сомнения. Критериями выявления недостатков системы могут быть </w:t>
      </w:r>
      <w:r w:rsidR="00F56278">
        <w:rPr>
          <w:rFonts w:ascii="Times New Roman" w:hAnsi="Times New Roman" w:cs="Times New Roman"/>
          <w:sz w:val="24"/>
          <w:szCs w:val="24"/>
        </w:rPr>
        <w:t>дублирующиеся</w:t>
      </w:r>
      <w:r w:rsidRPr="001618DE">
        <w:rPr>
          <w:rFonts w:ascii="Times New Roman" w:hAnsi="Times New Roman" w:cs="Times New Roman"/>
          <w:sz w:val="24"/>
          <w:szCs w:val="24"/>
        </w:rPr>
        <w:t xml:space="preserve"> работы, необоснованные документопотоки, процессы без управления, отсутствие контролирующих связей между</w:t>
      </w:r>
      <w:r w:rsidR="00F56278">
        <w:rPr>
          <w:rFonts w:ascii="Times New Roman" w:hAnsi="Times New Roman" w:cs="Times New Roman"/>
          <w:sz w:val="24"/>
          <w:szCs w:val="24"/>
        </w:rPr>
        <w:t xml:space="preserve"> работами и так далее.</w:t>
      </w:r>
    </w:p>
    <w:p w:rsidR="00F56278" w:rsidRDefault="00F56278" w:rsidP="004C2639">
      <w:pPr>
        <w:spacing w:after="0"/>
        <w:jc w:val="both"/>
        <w:rPr>
          <w:rFonts w:ascii="Times New Roman" w:hAnsi="Times New Roman" w:cs="Times New Roman"/>
          <w:sz w:val="24"/>
          <w:szCs w:val="24"/>
        </w:rPr>
      </w:pPr>
      <w:r w:rsidRPr="00F56278">
        <w:rPr>
          <w:rFonts w:ascii="Times New Roman" w:hAnsi="Times New Roman" w:cs="Times New Roman"/>
          <w:sz w:val="24"/>
          <w:szCs w:val="24"/>
        </w:rPr>
        <w:t>На следующем этапе после построения и верификации модели бизнес-аналитик проводит её качественное исследование и оптимизацию. Чтобы определить качество созданной модели с точки зрения эффективности бизнес-процессов необходимо разработать систему количественных показателей. В качестве показателей обычно выступают затраты и эффекты от реализации конкретных процессов.</w:t>
      </w:r>
    </w:p>
    <w:p w:rsidR="00F56278" w:rsidRPr="00F56278" w:rsidRDefault="00F56278" w:rsidP="004C2639">
      <w:pPr>
        <w:spacing w:after="0"/>
        <w:jc w:val="both"/>
        <w:rPr>
          <w:rFonts w:ascii="Times New Roman" w:hAnsi="Times New Roman" w:cs="Times New Roman"/>
          <w:sz w:val="24"/>
          <w:szCs w:val="24"/>
        </w:rPr>
      </w:pPr>
      <w:r>
        <w:rPr>
          <w:rFonts w:ascii="Times New Roman" w:hAnsi="Times New Roman" w:cs="Times New Roman"/>
          <w:sz w:val="24"/>
          <w:szCs w:val="24"/>
        </w:rPr>
        <w:t xml:space="preserve">Ниже будет представлен рисунок 5, на котором будет </w:t>
      </w:r>
      <w:r w:rsidRPr="00F56278">
        <w:rPr>
          <w:rFonts w:ascii="Times New Roman" w:hAnsi="Times New Roman" w:cs="Times New Roman"/>
          <w:sz w:val="24"/>
          <w:szCs w:val="24"/>
        </w:rPr>
        <w:t>отображена диаграмма декомпозиции бизнес-процесса «Управление транспортировкой товаров»</w:t>
      </w:r>
      <w:r>
        <w:rPr>
          <w:rFonts w:ascii="Times New Roman" w:hAnsi="Times New Roman" w:cs="Times New Roman"/>
          <w:sz w:val="24"/>
          <w:szCs w:val="24"/>
        </w:rPr>
        <w:t>.</w:t>
      </w:r>
    </w:p>
    <w:p w:rsidR="00F56278" w:rsidRDefault="00F56278" w:rsidP="004C2639">
      <w:pPr>
        <w:spacing w:after="0"/>
        <w:jc w:val="center"/>
        <w:rPr>
          <w:rFonts w:ascii="Times New Roman" w:hAnsi="Times New Roman" w:cs="Times New Roman"/>
          <w:sz w:val="24"/>
          <w:szCs w:val="24"/>
        </w:rPr>
      </w:pPr>
      <w:r w:rsidRPr="00F56278">
        <w:rPr>
          <w:rFonts w:ascii="Times New Roman" w:hAnsi="Times New Roman" w:cs="Times New Roman"/>
          <w:noProof/>
          <w:sz w:val="24"/>
          <w:szCs w:val="24"/>
          <w:lang w:eastAsia="ru-RU"/>
        </w:rPr>
        <w:drawing>
          <wp:inline distT="0" distB="0" distL="0" distR="0" wp14:anchorId="42671E5A" wp14:editId="090446F4">
            <wp:extent cx="5890161" cy="437451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lum bright="-20000" contrast="40000"/>
                      <a:extLst>
                        <a:ext uri="{28A0092B-C50C-407E-A947-70E740481C1C}">
                          <a14:useLocalDpi xmlns:a14="http://schemas.microsoft.com/office/drawing/2010/main" val="0"/>
                        </a:ext>
                      </a:extLst>
                    </a:blip>
                    <a:srcRect/>
                    <a:stretch>
                      <a:fillRect/>
                    </a:stretch>
                  </pic:blipFill>
                  <pic:spPr bwMode="auto">
                    <a:xfrm>
                      <a:off x="0" y="0"/>
                      <a:ext cx="5892635" cy="4376353"/>
                    </a:xfrm>
                    <a:prstGeom prst="rect">
                      <a:avLst/>
                    </a:prstGeom>
                    <a:noFill/>
                    <a:ln>
                      <a:noFill/>
                    </a:ln>
                  </pic:spPr>
                </pic:pic>
              </a:graphicData>
            </a:graphic>
          </wp:inline>
        </w:drawing>
      </w:r>
    </w:p>
    <w:p w:rsidR="00F56278" w:rsidRPr="00F56278" w:rsidRDefault="00F56278" w:rsidP="004C2639">
      <w:pPr>
        <w:tabs>
          <w:tab w:val="left" w:pos="1333"/>
        </w:tabs>
        <w:spacing w:after="0"/>
        <w:jc w:val="center"/>
        <w:rPr>
          <w:rFonts w:ascii="Times New Roman" w:hAnsi="Times New Roman" w:cs="Times New Roman"/>
          <w:sz w:val="24"/>
          <w:szCs w:val="24"/>
        </w:rPr>
      </w:pPr>
      <w:r w:rsidRPr="00F56278">
        <w:rPr>
          <w:rFonts w:ascii="Times New Roman" w:hAnsi="Times New Roman" w:cs="Times New Roman"/>
          <w:sz w:val="24"/>
          <w:szCs w:val="24"/>
        </w:rPr>
        <w:t>Рисунок 5 - Диаграмма декомпозиции бизнес-процесса «Управление транспортировкой товаров»</w:t>
      </w:r>
    </w:p>
    <w:p w:rsidR="00F56278" w:rsidRDefault="00F56278" w:rsidP="004C2639">
      <w:pPr>
        <w:tabs>
          <w:tab w:val="left" w:pos="1333"/>
        </w:tabs>
        <w:jc w:val="both"/>
        <w:rPr>
          <w:rFonts w:ascii="Times New Roman" w:hAnsi="Times New Roman" w:cs="Times New Roman"/>
          <w:sz w:val="24"/>
          <w:szCs w:val="24"/>
        </w:rPr>
      </w:pPr>
      <w:r w:rsidRPr="00F56278">
        <w:rPr>
          <w:rFonts w:ascii="Times New Roman" w:hAnsi="Times New Roman" w:cs="Times New Roman"/>
          <w:sz w:val="24"/>
          <w:szCs w:val="24"/>
        </w:rPr>
        <w:t>Важнейшим фактором успеха в применении процессного подхода, является организация процесса моделирования, который включает в себя: разработку методики построения и анализа бизнес-процессов, сбор информации об исследуемой области, обработку и документирование полученных сведений, выполнение графического и текстового описания модели, рецензирование, уточнение, проверку на адекватность [</w:t>
      </w:r>
      <w:r>
        <w:rPr>
          <w:rFonts w:ascii="Times New Roman" w:hAnsi="Times New Roman" w:cs="Times New Roman"/>
          <w:sz w:val="24"/>
          <w:szCs w:val="24"/>
        </w:rPr>
        <w:t>13, с. 5-6</w:t>
      </w:r>
      <w:r w:rsidRPr="00F56278">
        <w:rPr>
          <w:rFonts w:ascii="Times New Roman" w:hAnsi="Times New Roman" w:cs="Times New Roman"/>
          <w:sz w:val="24"/>
          <w:szCs w:val="24"/>
        </w:rPr>
        <w:t>]</w:t>
      </w:r>
      <w:r>
        <w:rPr>
          <w:rFonts w:ascii="Times New Roman" w:hAnsi="Times New Roman" w:cs="Times New Roman"/>
          <w:sz w:val="24"/>
          <w:szCs w:val="24"/>
        </w:rPr>
        <w:t>.</w:t>
      </w:r>
    </w:p>
    <w:p w:rsidR="007151A3" w:rsidRPr="00E86B20" w:rsidRDefault="007151A3" w:rsidP="004C2639">
      <w:pPr>
        <w:spacing w:after="0"/>
        <w:jc w:val="both"/>
        <w:rPr>
          <w:rFonts w:ascii="Times New Roman" w:hAnsi="Times New Roman" w:cs="Times New Roman"/>
          <w:b/>
          <w:sz w:val="24"/>
          <w:szCs w:val="24"/>
        </w:rPr>
      </w:pPr>
      <w:r w:rsidRPr="00E86B20">
        <w:rPr>
          <w:rFonts w:ascii="Times New Roman" w:hAnsi="Times New Roman" w:cs="Times New Roman"/>
          <w:b/>
          <w:sz w:val="24"/>
          <w:szCs w:val="24"/>
        </w:rPr>
        <w:t xml:space="preserve">3. Результаты </w:t>
      </w:r>
    </w:p>
    <w:p w:rsidR="00EE4DE1" w:rsidRDefault="007151A3" w:rsidP="004C2639">
      <w:pPr>
        <w:tabs>
          <w:tab w:val="left" w:pos="1333"/>
        </w:tabs>
        <w:spacing w:after="0"/>
        <w:jc w:val="both"/>
        <w:rPr>
          <w:rFonts w:ascii="Times New Roman" w:hAnsi="Times New Roman" w:cs="Times New Roman"/>
          <w:sz w:val="24"/>
          <w:szCs w:val="24"/>
        </w:rPr>
      </w:pPr>
      <w:r>
        <w:rPr>
          <w:rFonts w:ascii="Times New Roman" w:hAnsi="Times New Roman" w:cs="Times New Roman"/>
          <w:sz w:val="24"/>
          <w:szCs w:val="24"/>
        </w:rPr>
        <w:t>3.1 Общая характеристика</w:t>
      </w:r>
      <w:r w:rsidRPr="003E09B6">
        <w:rPr>
          <w:rFonts w:ascii="Times New Roman" w:hAnsi="Times New Roman" w:cs="Times New Roman"/>
          <w:sz w:val="24"/>
          <w:szCs w:val="24"/>
        </w:rPr>
        <w:t xml:space="preserve"> и экономический анали</w:t>
      </w:r>
      <w:r>
        <w:rPr>
          <w:rFonts w:ascii="Times New Roman" w:hAnsi="Times New Roman" w:cs="Times New Roman"/>
          <w:sz w:val="24"/>
          <w:szCs w:val="24"/>
        </w:rPr>
        <w:t>з транспортной компании города Йошкар-Олы</w:t>
      </w:r>
    </w:p>
    <w:p w:rsidR="007151A3" w:rsidRPr="007151A3" w:rsidRDefault="007151A3" w:rsidP="004C2639">
      <w:pPr>
        <w:spacing w:after="0"/>
        <w:jc w:val="both"/>
        <w:rPr>
          <w:rFonts w:ascii="Times New Roman" w:hAnsi="Times New Roman" w:cs="Times New Roman"/>
          <w:sz w:val="24"/>
          <w:szCs w:val="28"/>
        </w:rPr>
      </w:pPr>
      <w:r w:rsidRPr="007151A3">
        <w:rPr>
          <w:rFonts w:ascii="Times New Roman" w:hAnsi="Times New Roman" w:cs="Times New Roman"/>
          <w:sz w:val="24"/>
          <w:szCs w:val="28"/>
        </w:rPr>
        <w:lastRenderedPageBreak/>
        <w:t xml:space="preserve">Индивидуальный предприниматель (ИП) «Лютов Евгений Владимирович» дата первичной регистрации - 24 августа 2012 года, регистратор - Инспекция Федеральной Налоговой Службы по г. Йошкар-Оле. </w:t>
      </w:r>
    </w:p>
    <w:p w:rsidR="007151A3" w:rsidRPr="007151A3" w:rsidRDefault="007151A3" w:rsidP="004C2639">
      <w:pPr>
        <w:spacing w:after="0"/>
        <w:jc w:val="both"/>
        <w:rPr>
          <w:rFonts w:ascii="Times New Roman" w:hAnsi="Times New Roman" w:cs="Times New Roman"/>
          <w:sz w:val="24"/>
          <w:szCs w:val="28"/>
        </w:rPr>
      </w:pPr>
      <w:r w:rsidRPr="007151A3">
        <w:rPr>
          <w:rFonts w:ascii="Times New Roman" w:hAnsi="Times New Roman" w:cs="Times New Roman"/>
          <w:sz w:val="24"/>
          <w:szCs w:val="28"/>
        </w:rPr>
        <w:t>ИП «Лютов Е.В.», учреждено на основании Гражданского кодекса Российской Федерации, Федерального закона «О государственной регистрации юридических лиц и индивидуальных предпринимателей».</w:t>
      </w:r>
    </w:p>
    <w:p w:rsidR="007151A3" w:rsidRPr="007151A3" w:rsidRDefault="007151A3" w:rsidP="004C2639">
      <w:pPr>
        <w:spacing w:after="0"/>
        <w:jc w:val="both"/>
        <w:rPr>
          <w:rFonts w:ascii="Times New Roman" w:hAnsi="Times New Roman" w:cs="Times New Roman"/>
          <w:sz w:val="24"/>
          <w:szCs w:val="28"/>
        </w:rPr>
      </w:pPr>
      <w:r w:rsidRPr="007151A3">
        <w:rPr>
          <w:rFonts w:ascii="Times New Roman" w:hAnsi="Times New Roman" w:cs="Times New Roman"/>
          <w:sz w:val="24"/>
          <w:szCs w:val="28"/>
        </w:rPr>
        <w:t>ИП «Лютов Евгений Владимирович» осуществляет свою деятельность на основании свидетельства, предоставленного законодательством РФ, работает под маркой транспортной компании «ПунктАвто».</w:t>
      </w:r>
    </w:p>
    <w:p w:rsidR="007151A3" w:rsidRPr="007151A3" w:rsidRDefault="007151A3" w:rsidP="004C2639">
      <w:pPr>
        <w:spacing w:after="0"/>
        <w:jc w:val="both"/>
        <w:rPr>
          <w:rFonts w:ascii="Times New Roman" w:hAnsi="Times New Roman" w:cs="Times New Roman"/>
          <w:sz w:val="24"/>
          <w:szCs w:val="28"/>
        </w:rPr>
      </w:pPr>
      <w:r w:rsidRPr="007151A3">
        <w:rPr>
          <w:rFonts w:ascii="Times New Roman" w:hAnsi="Times New Roman" w:cs="Times New Roman"/>
          <w:sz w:val="24"/>
          <w:szCs w:val="28"/>
        </w:rPr>
        <w:t>Местонахождение ИП: Республика Марий Эл, г. Йошкар-Ола, ул. Складская, дом 18.</w:t>
      </w:r>
    </w:p>
    <w:p w:rsidR="007151A3" w:rsidRPr="007151A3" w:rsidRDefault="007151A3" w:rsidP="004C2639">
      <w:pPr>
        <w:spacing w:after="0"/>
        <w:jc w:val="both"/>
        <w:rPr>
          <w:rFonts w:ascii="Times New Roman" w:hAnsi="Times New Roman" w:cs="Times New Roman"/>
          <w:sz w:val="24"/>
          <w:szCs w:val="28"/>
        </w:rPr>
      </w:pPr>
      <w:r w:rsidRPr="007151A3">
        <w:rPr>
          <w:rFonts w:ascii="Times New Roman" w:hAnsi="Times New Roman" w:cs="Times New Roman"/>
          <w:sz w:val="24"/>
          <w:szCs w:val="28"/>
        </w:rPr>
        <w:t>Целью деятельности предприятия является грузоперевозки по всей территории РФ, а так же в страны СНГ. Транспортная компания предоставляет услуги по перевозке грузов автомобильным транспортом различной грузоподъемности. Динамично развивающаяся компания имеет свой автопарк, а также наемный транспорт. </w:t>
      </w:r>
    </w:p>
    <w:p w:rsidR="007151A3" w:rsidRPr="007151A3" w:rsidRDefault="007151A3" w:rsidP="004C2639">
      <w:pPr>
        <w:spacing w:after="0"/>
        <w:ind w:firstLine="709"/>
        <w:jc w:val="both"/>
        <w:rPr>
          <w:rFonts w:ascii="Times New Roman" w:hAnsi="Times New Roman" w:cs="Times New Roman"/>
          <w:sz w:val="24"/>
          <w:szCs w:val="28"/>
        </w:rPr>
      </w:pPr>
      <w:r w:rsidRPr="007151A3">
        <w:rPr>
          <w:rFonts w:ascii="Times New Roman" w:hAnsi="Times New Roman" w:cs="Times New Roman"/>
          <w:sz w:val="24"/>
          <w:szCs w:val="28"/>
        </w:rPr>
        <w:t>Организационная структура предприятия имеет следующий вид (рисунок 6).</w:t>
      </w:r>
    </w:p>
    <w:p w:rsidR="007151A3" w:rsidRDefault="00E04A7B" w:rsidP="004C2639">
      <w:pPr>
        <w:spacing w:after="0"/>
        <w:ind w:firstLine="709"/>
        <w:jc w:val="both"/>
        <w:rPr>
          <w:rFonts w:ascii="Times New Roman" w:hAnsi="Times New Roman" w:cs="Times New Roman"/>
          <w:sz w:val="28"/>
          <w:szCs w:val="28"/>
        </w:rPr>
      </w:pPr>
      <w:r>
        <w:rPr>
          <w:rFonts w:ascii="Times New Roman" w:hAnsi="Times New Roman" w:cs="Times New Roman"/>
          <w:noProof/>
          <w:sz w:val="24"/>
          <w:szCs w:val="28"/>
        </w:rPr>
        <w:pict>
          <v:group id="_x0000_s1028" style="position:absolute;left:0;text-align:left;margin-left:1.35pt;margin-top:5.35pt;width:456.95pt;height:78.85pt;z-index:251659264" coordorigin="1761,10667" coordsize="9360,1983">
            <v:group id="_x0000_s1029" style="position:absolute;left:1761;top:11066;width:3776;height:1362" coordorigin="1761,11066" coordsize="3776,1362">
              <v:rect id="Rectangle 4" o:spid="_x0000_s1030" style="position:absolute;left:1761;top:11712;width:1813;height:7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m8KgIAAE8EAAAOAAAAZHJzL2Uyb0RvYy54bWysVMGO0zAQvSPxD5bvNEmVdrdR09WqSxHS&#10;AisWPsBxnMTCsc3YbVK+nrHTli5wQuRgeTLjlzfvjbO+G3tFDgKcNLqk2SylRGhuaqnbkn79sntz&#10;S4nzTNdMGS1KehSO3m1ev1oPthBz0xlVCyAIol0x2JJ23tsiSRzvRM/czFihMdkY6JnHENqkBjYg&#10;eq+SeZouk8FAbcFw4Ry+fZiSdBPxm0Zw/6lpnPBElRS5+bhCXKuwJps1K1pgtpP8RIP9A4ueSY0f&#10;vUA9MM/IHuQfUL3kYJxp/IybPjFNI7mIPWA3WfpbN88dsyL2guI4e5HJ/T9Y/vHwBETW6N2SEs16&#10;9OgzqsZ0qwTJgz6DdQWWPdsnCB06+2j4N0e02XZYJe4BzNAJViOrLNQnLw6EwOFRUg0fTI3obO9N&#10;lGpsoA+AKAIZoyPHiyNi9ITjyyxd3cxv0TiOuXyRL5fRsoQV59MWnH8nTE/CpqSA3CM6Ozw6H9iw&#10;4lwS2Rsl651UKgbQVlsF5MBwOnbxiQ1gk9dlSpOhpKvFfBGRX+TcNUQan79B9NLjmCvZl/T2UsSK&#10;INtbXcch9EyqaY+UlT7pGKSbLPBjNU5GnU2pTH1EYcFMU423EDedgR+UDDjRJXXf9wwEJeq9RnNW&#10;WZ6HKxCDfHEzxwCuM9V1hmmOUCX1lEzbrZ+uzd6CbDv8UhbV0OYeDW1k1DqYPbE60cepjRacbli4&#10;FtdxrPr1H9j8BAAA//8DAFBLAwQUAAYACAAAACEADgoEyd4AAAAJAQAADwAAAGRycy9kb3ducmV2&#10;LnhtbEyPQU+DQBCF7038D5sx8dYupZYIsjRGUxOPLb14G9gRUHaXsEuL/nqnJ73NzHt58718N5te&#10;nGn0nbMK1qsIBNna6c42Ck7lfvkAwge0GntnScE3edgVN4scM+0u9kDnY2gEh1ifoYI2hCGT0tct&#10;GfQrN5Bl7cONBgOvYyP1iBcON72MoyiRBjvLH1oc6Lml+us4GQVVF5/w51C+Ribdb8LbXH5O7y9K&#10;3d3OT48gAs3hzwxXfEaHgpkqN1ntRa9gGafsVHC/SUBc9STlQ8XDehuDLHL5v0HxCwAA//8DAFBL&#10;AQItABQABgAIAAAAIQC2gziS/gAAAOEBAAATAAAAAAAAAAAAAAAAAAAAAABbQ29udGVudF9UeXBl&#10;c10ueG1sUEsBAi0AFAAGAAgAAAAhADj9If/WAAAAlAEAAAsAAAAAAAAAAAAAAAAALwEAAF9yZWxz&#10;Ly5yZWxzUEsBAi0AFAAGAAgAAAAhAKtGebwqAgAATwQAAA4AAAAAAAAAAAAAAAAALgIAAGRycy9l&#10;Mm9Eb2MueG1sUEsBAi0AFAAGAAgAAAAhAA4KBMneAAAACQEAAA8AAAAAAAAAAAAAAAAAhAQAAGRy&#10;cy9kb3ducmV2LnhtbFBLBQYAAAAABAAEAPMAAACPBQAAAAA=&#10;">
                <v:textbox style="mso-next-textbox:#Rectangle 4">
                  <w:txbxContent>
                    <w:p w:rsidR="00E04A7B" w:rsidRPr="0037266E" w:rsidRDefault="00E04A7B" w:rsidP="007151A3">
                      <w:pPr>
                        <w:jc w:val="center"/>
                        <w:rPr>
                          <w:rFonts w:ascii="Times New Roman" w:hAnsi="Times New Roman" w:cs="Times New Roman"/>
                          <w:sz w:val="24"/>
                          <w:szCs w:val="24"/>
                        </w:rPr>
                      </w:pPr>
                      <w:r w:rsidRPr="0037266E">
                        <w:rPr>
                          <w:rFonts w:ascii="Times New Roman" w:hAnsi="Times New Roman" w:cs="Times New Roman"/>
                          <w:sz w:val="24"/>
                          <w:szCs w:val="24"/>
                        </w:rPr>
                        <w:t>Бухгалтер</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31" type="#_x0000_t34" style="position:absolute;left:2636;top:11066;width:2901;height:542;rotation:180;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0U0QQIAAG4EAAAOAAAAZHJzL2Uyb0RvYy54bWysVM2O2jAQvlfqO1i+QxIIfxFhtUqgPWy3&#10;SLt9AGM7xKpjW7YhoKrv3rFh2d32UlXNwRln/r75ZibLu1Mn0ZFbJ7QqcTZMMeKKaibUvsTfnjeD&#10;OUbOE8WI1IqX+Mwdvlt9/LDsTcFHutWScYsgiHJFb0rcem+KJHG05R1xQ224AmWjbUc8XO0+YZb0&#10;EL2TyShNp0mvLTNWU+4cfK0vSryK8ZuGU/+1aRz3SJYYsPl42njuwpmslqTYW2JaQa8wyD+g6IhQ&#10;kPQWqiaeoIMVf4TqBLXa6cYPqe4S3TSC8lgDVJOlv1Xz1BLDYy1AjjM3mtz/C0sfj1uLBIPezTBS&#10;pIMe3R+8jqlRFgnqjSvArlJbG0qkJ/VkHjT97pDSVUvUnkfr57MB5yxQmrxzCRdnIM2u/6IZ2BBI&#10;ENk6NbZDjRTmc3AMwYERdIrtOd/aw08eUfiYTWfj+RS6SEE3zvNsFuElpAhxgrexzn/iukNBKLHz&#10;loh96yutFEyCtpcc5PjgfED56hCcld4IKeNASIX6Ei8mo0kE5bQULCiDmbP7XSUtOpIwUvGJJYPm&#10;rZnVB8VisJYTtr7KnggJMvKRK28FsCc5Dtk6zjCSHLYoSBd4UoWMUD8AvkqXqfqxSBfr+XqeD/LR&#10;dD3I07oe3G+qfDDdZLNJPa6rqs5+BvBZXrSCMa4C/pcJz/K/m6Drrl1m8zbjN6KS99EjowD25R1B&#10;x1EI3Q8r6YqdZuetDdWFGwx1NL4uYNiat/do9fqbWP0CAAD//wMAUEsDBBQABgAIAAAAIQDvExPO&#10;4AAAAAgBAAAPAAAAZHJzL2Rvd25yZXYueG1sTI9BT4NAEIXvJv6HzZh4Me0CFaXI0Bi19WSaYr1v&#10;YQRSdpaw2xb+vetJTy+T9/LeN9lq1J0402BbwwjhPABBXJqq5Rph/7meJSCsU1ypzjAhTGRhlV9f&#10;ZSqtzIV3dC5cLXwJ21QhNM71qZS2bEgrOzc9sfe+zaCV8+dQy2pQF1+uOxkFwYPUqmW/0KieXhoq&#10;j8VJI7wW23j9dbcfo6l8/yg2yXHL0xvi7c34/ATC0ej+wvCL79Eh90wHc+LKig5hGS58EiF69Or9&#10;RXy/BHFASMIYZJ7J/w/kPwAAAP//AwBQSwECLQAUAAYACAAAACEAtoM4kv4AAADhAQAAEwAAAAAA&#10;AAAAAAAAAAAAAAAAW0NvbnRlbnRfVHlwZXNdLnhtbFBLAQItABQABgAIAAAAIQA4/SH/1gAAAJQB&#10;AAALAAAAAAAAAAAAAAAAAC8BAABfcmVscy8ucmVsc1BLAQItABQABgAIAAAAIQDfa0U0QQIAAG4E&#10;AAAOAAAAAAAAAAAAAAAAAC4CAABkcnMvZTJvRG9jLnhtbFBLAQItABQABgAIAAAAIQDvExPO4AAA&#10;AAgBAAAPAAAAAAAAAAAAAAAAAJsEAABkcnMvZG93bnJldi54bWxQSwUGAAAAAAQABADzAAAAqAUA&#10;AAAA&#10;" adj="10796,441007,-41227">
                <v:stroke endarrow="block"/>
              </v:shape>
            </v:group>
            <v:group id="_x0000_s1032" style="position:absolute;left:3554;top:10667;width:7567;height:1983" coordorigin="3554,10667" coordsize="7711,1983">
              <v:rect id="Rectangle 3" o:spid="_x0000_s1033" style="position:absolute;left:5425;top:10667;width:1902;height:56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e+KAIAAEgEAAAOAAAAZHJzL2Uyb0RvYy54bWysVNFu0zAUfUfiHyy/0yRdS9uo6TR1FCEN&#10;mBh8gOM4iYVjm2u3yfj6XTtZ6YAnRB4sX9/r4+NzrrO9HjpFTgKcNLqg2SylRGhuKqmbgn77eniz&#10;psR5piumjBYFfRSOXu9ev9r2Nhdz0xpVCSAIol3e24K23ts8SRxvRcfczFihMVkb6JjHEJqkAtYj&#10;eqeSeZq+TXoDlQXDhXO4ejsm6S7i17Xg/nNdO+GJKihy83GEOJZhTHZbljfAbCv5RIP9A4uOSY2H&#10;nqFumWfkCPIPqE5yMM7UfsZNl5i6llzEO+BtsvS32zy0zIp4FxTH2bNM7v/B8k+neyCyQu82lGjW&#10;oUdfUDWmGyXIVdCnty7Hsgd7D+GGzt4Z/t0RbfYtVokbANO3glXIKgv1yYsNIXC4lZT9R1MhOjt6&#10;E6UaaugCIIpAhujI49kRMXjCcTFLN6v5Go3jmLtarlerZTyC5c+7LTj/XpiOhElBAblHdHa6cz6w&#10;YflzSWRvlKwOUqkYQFPuFZATw+44xG9Cd5dlSpO+oJvlfBmRX+TcJUQav79BdNJjmyvZFXR9LmJ5&#10;kO2drmITeibVOEfKSk86BulGC/xQDpMbpakeUVEwYzvj88NJa+AnJT22ckHdjyMDQYn6oNGVTbZY&#10;hN6PwWK5mmMAl5nyMsM0R6iCekrG6d6P7+VoQTYtnpRFGbS5QSdrGUUOLo+sJt7YrlH76WmF93AZ&#10;x6pfP4DdEwAAAP//AwBQSwMEFAAGAAgAAAAhAIRKzybfAAAACgEAAA8AAABkcnMvZG93bnJldi54&#10;bWxMj8FOwzAQRO9I/IO1SNyoTdNGJcSpEKhIHNv0wm0TmyQQr6PYaQNfz3Iqx9U+zbzJt7PrxcmO&#10;ofOk4X6hQFiqvemo0XAsd3cbECEiGew9WQ3fNsC2uL7KMTP+THt7OsRGcAiFDDW0MQ6ZlKFurcOw&#10;8IMl/n340WHkc2ykGfHM4a6XS6VS6bAjbmhxsM+trb8Ok9NQdcsj/uzLV+Uedkl8m8vP6f1F69ub&#10;+ekRRLRzvMDwp8/qULBT5ScyQfQakjRh9ahhs+JNDKyTNAVRMblSa5BFLv9PKH4BAAD//wMAUEsB&#10;Ai0AFAAGAAgAAAAhALaDOJL+AAAA4QEAABMAAAAAAAAAAAAAAAAAAAAAAFtDb250ZW50X1R5cGVz&#10;XS54bWxQSwECLQAUAAYACAAAACEAOP0h/9YAAACUAQAACwAAAAAAAAAAAAAAAAAvAQAAX3JlbHMv&#10;LnJlbHNQSwECLQAUAAYACAAAACEA/t2XvigCAABIBAAADgAAAAAAAAAAAAAAAAAuAgAAZHJzL2Uy&#10;b0RvYy54bWxQSwECLQAUAAYACAAAACEAhErPJt8AAAAKAQAADwAAAAAAAAAAAAAAAACCBAAAZHJz&#10;L2Rvd25yZXYueG1sUEsFBgAAAAAEAAQA8wAAAI4FAAAAAA==&#10;">
                <v:textbox style="mso-next-textbox:#Rectangle 3">
                  <w:txbxContent>
                    <w:p w:rsidR="00E04A7B" w:rsidRPr="0037266E" w:rsidRDefault="00E04A7B" w:rsidP="007151A3">
                      <w:pPr>
                        <w:jc w:val="center"/>
                        <w:rPr>
                          <w:rFonts w:ascii="Times New Roman" w:hAnsi="Times New Roman" w:cs="Times New Roman"/>
                          <w:sz w:val="24"/>
                          <w:szCs w:val="24"/>
                        </w:rPr>
                      </w:pPr>
                      <w:r w:rsidRPr="0037266E">
                        <w:rPr>
                          <w:rFonts w:ascii="Times New Roman" w:hAnsi="Times New Roman" w:cs="Times New Roman"/>
                          <w:sz w:val="24"/>
                          <w:szCs w:val="24"/>
                        </w:rPr>
                        <w:t>Директор</w:t>
                      </w:r>
                    </w:p>
                  </w:txbxContent>
                </v:textbox>
              </v:rect>
              <v:rect id="Rectangle 5" o:spid="_x0000_s1034" style="position:absolute;left:3554;top:11907;width:1902;height:7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aKKgIAAE8EAAAOAAAAZHJzL2Uyb0RvYy54bWysVNuO0zAQfUfiHyy/0ySlZduo6WrVpQhp&#10;gRULH+A4TmLhG2O3afl6xk5busATIg+WJzM+OXPOOKvbg1ZkL8BLaypaTHJKhOG2kaar6Ncv21cL&#10;SnxgpmHKGlHRo/D0dv3yxWpwpZja3qpGAEEQ48vBVbQPwZVZ5nkvNPMT64TBZGtBs4AhdFkDbEB0&#10;rbJpnr/JBguNA8uF9/j2fkzSdcJvW8HDp7b1IhBVUeQW0gppreOarVes7IC5XvITDfYPLDSTBj96&#10;gbpngZEdyD+gtORgvW3DhFud2baVXKQesJsi/62bp545kXpBcby7yOT/Hyz/uH8EIhv0DuUxTKNH&#10;n1E1ZjolyDzqMzhfYtmTe4TYoXcPln/zxNhNj1XiDsAOvWANsipiffbsQAw8HiX18ME2iM52wSap&#10;Di3oCIgikENy5HhxRBwC4fiyyJc30wUy45ib3RSLPFHKWHk+7cCHd8JqEjcVBeSe0Nn+wYfIhpXn&#10;ksTeKtlspVIpgK7eKCB7htOxTU9qAJu8LlOGDBVdzqfzhPws568h8vT8DULLgGOupK7o4lLEyijb&#10;W9OkIQxMqnGPlJU56RilGy0Ih/qQjHp9NqW2zRGFBTtONd5C3PQWflAy4ERX1H/fMRCUqPcGzVkW&#10;s1m8AimYzW+mGMB1pr7OMMMRqqKBknG7CeO12TmQXY9fKpIaxt6hoa1MWkezR1Yn+ji1yYLTDYvX&#10;4jpOVb/+A+ufAAAA//8DAFBLAwQUAAYACAAAACEAuRSIvd0AAAAJAQAADwAAAGRycy9kb3ducmV2&#10;LnhtbEyPQU+DQBCF7yb+h82YeLMLRQ1FlsZoauKxpRdvA4yAsrOEXVr01zue9PZe5uXN+/LtYgd1&#10;osn3jg3EqwgUce2anlsDx3J3k4LyAbnBwTEZ+CIP2+LyIsescWfe0+kQWiUl7DM00IUwZlr7uiOL&#10;fuVGYrm9u8liEDu1upnwLOV20OsoutcWe5YPHY701FH9eZitgapfH/F7X75EdrNLwutSfsxvz8Zc&#10;Xy2PD6ACLeEvDL/zZToUsqlyMzdeDeLTWFiCiFtBkEByl4ioDKSbGHSR6/8ExQ8AAAD//wMAUEsB&#10;Ai0AFAAGAAgAAAAhALaDOJL+AAAA4QEAABMAAAAAAAAAAAAAAAAAAAAAAFtDb250ZW50X1R5cGVz&#10;XS54bWxQSwECLQAUAAYACAAAACEAOP0h/9YAAACUAQAACwAAAAAAAAAAAAAAAAAvAQAAX3JlbHMv&#10;LnJlbHNQSwECLQAUAAYACAAAACEAxym2iioCAABPBAAADgAAAAAAAAAAAAAAAAAuAgAAZHJzL2Uy&#10;b0RvYy54bWxQSwECLQAUAAYACAAAACEAuRSIvd0AAAAJAQAADwAAAAAAAAAAAAAAAACEBAAAZHJz&#10;L2Rvd25yZXYueG1sUEsFBgAAAAAEAAQA8wAAAI4FAAAAAA==&#10;">
                <v:textbox style="mso-next-textbox:#Rectangle 5">
                  <w:txbxContent>
                    <w:p w:rsidR="00E04A7B" w:rsidRPr="0037266E" w:rsidRDefault="00E04A7B" w:rsidP="007151A3">
                      <w:pPr>
                        <w:jc w:val="center"/>
                        <w:rPr>
                          <w:rFonts w:ascii="Times New Roman" w:hAnsi="Times New Roman" w:cs="Times New Roman"/>
                          <w:sz w:val="24"/>
                          <w:szCs w:val="24"/>
                        </w:rPr>
                      </w:pPr>
                      <w:r w:rsidRPr="0037266E">
                        <w:rPr>
                          <w:rFonts w:ascii="Times New Roman" w:hAnsi="Times New Roman" w:cs="Times New Roman"/>
                          <w:sz w:val="24"/>
                          <w:szCs w:val="24"/>
                        </w:rPr>
                        <w:t>Маркетолог</w:t>
                      </w:r>
                    </w:p>
                  </w:txbxContent>
                </v:textbox>
              </v:rect>
              <v:rect id="Rectangle 6" o:spid="_x0000_s1035" style="position:absolute;left:5509;top:11907;width:1902;height:7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hTsKQIAAE4EAAAOAAAAZHJzL2Uyb0RvYy54bWysVNtu2zAMfR+wfxD0vtgOkiYx4hRFugwD&#10;urVYtw+QZdkWptsoJXb39aOUNE23PQ3zgyCK1NHhIen19agVOQjw0pqKFpOcEmG4baTpKvrt6+7d&#10;khIfmGmYskZU9El4er15+2Y9uFJMbW9VI4AgiPHl4Crah+DKLPO8F5r5iXXCoLO1oFlAE7qsATYg&#10;ulbZNM+vssFC48By4T2e3h6ddJPw21bwcN+2XgSiKorcQlohrXVcs82alR0w10t+osH+gYVm0uCj&#10;Z6hbFhjZg/wDSksO1ts2TLjVmW1byUXKAbMp8t+yeeyZEykXFMe7s0z+/8Hyz4cHILKp6IoSwzSW&#10;6AuKxkynBLmK8gzOlxj16B4gJujdneXfPTF222OUuAGwQy9Yg6SKGJ+9uhANj1dJPXyyDaKzfbBJ&#10;qbEFHQFRAzKmgjydCyLGQDgeFvlqMV1i3Tj6Zotimc/TE6x8vu3Ahw/CahI3FQXkntDZ4c6HyIaV&#10;zyGJvVWy2UmlkgFdvVVADgybY5e+E7q/DFOGDCjPfDpPyK98/hIiT9/fILQM2OVK6oouz0GsjLK9&#10;N03qwcCkOu6RsjInHaN0xxKEsR5TnWbxgShrbZsnFBbssalxCHHTW/hJyYANXVH/Y89AUKI+GizO&#10;qpjN4gQkYzZfTNGAS0996WGGI1RFAyXH7TYcp2bvQHY9vlQkNYy9wYK2Mmn9wupEH5s2leA0YHEq&#10;Lu0U9fIb2PwCAAD//wMAUEsDBBQABgAIAAAAIQADCF5S3gAAAAkBAAAPAAAAZHJzL2Rvd25yZXYu&#10;eG1sTI9BT4NAEIXvJv6HzZh4s0tp1RZZGqOpiceWXrwNMALKzhJ2adFf7/RUb/PyXt68L91MtlNH&#10;Gnzr2MB8FoEiLl3Vcm3gkG/vVqB8QK6wc0wGfsjDJru+SjGp3Il3dNyHWkkJ+wQNNCH0ida+bMii&#10;n7meWLxPN1gMIodaVwOepNx2Oo6iB22xZfnQYE8vDZXf+9EaKNr4gL+7/C2y6+0ivE/51/jxaszt&#10;zfT8BCrQFC5hOM+X6ZDJpsKNXHnVGVg8xsISxFgKggTul+ejMLBaz0Fnqf5PkP0BAAD//wMAUEsB&#10;Ai0AFAAGAAgAAAAhALaDOJL+AAAA4QEAABMAAAAAAAAAAAAAAAAAAAAAAFtDb250ZW50X1R5cGVz&#10;XS54bWxQSwECLQAUAAYACAAAACEAOP0h/9YAAACUAQAACwAAAAAAAAAAAAAAAAAvAQAAX3JlbHMv&#10;LnJlbHNQSwECLQAUAAYACAAAACEAtZ4U7CkCAABOBAAADgAAAAAAAAAAAAAAAAAuAgAAZHJzL2Uy&#10;b0RvYy54bWxQSwECLQAUAAYACAAAACEAAwheUt4AAAAJAQAADwAAAAAAAAAAAAAAAACDBAAAZHJz&#10;L2Rvd25yZXYueG1sUEsFBgAAAAAEAAQA8wAAAI4FAAAAAA==&#10;">
                <v:textbox style="mso-next-textbox:#Rectangle 6">
                  <w:txbxContent>
                    <w:p w:rsidR="00E04A7B" w:rsidRPr="0037266E" w:rsidRDefault="00E04A7B" w:rsidP="007151A3">
                      <w:pPr>
                        <w:jc w:val="center"/>
                        <w:rPr>
                          <w:rFonts w:ascii="Times New Roman" w:hAnsi="Times New Roman" w:cs="Times New Roman"/>
                          <w:sz w:val="24"/>
                          <w:szCs w:val="24"/>
                        </w:rPr>
                      </w:pPr>
                      <w:r w:rsidRPr="0037266E">
                        <w:rPr>
                          <w:rFonts w:ascii="Times New Roman" w:hAnsi="Times New Roman" w:cs="Times New Roman"/>
                          <w:sz w:val="24"/>
                          <w:szCs w:val="24"/>
                        </w:rPr>
                        <w:t>Юрист</w:t>
                      </w:r>
                    </w:p>
                  </w:txbxContent>
                </v:textbox>
              </v:rect>
              <v:rect id="Rectangle 7" o:spid="_x0000_s1036" style="position:absolute;left:7474;top:11907;width:1902;height:7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lKAIAAE4EAAAOAAAAZHJzL2Uyb0RvYy54bWysVNuO0zAQfUfiHyy/0yRVS9uo6WrVpQhp&#10;gRULH+A4TmLhG2O3Sfl6xm632wWeEHmwPJ7x8ZkzM1nfjFqRgwAvraloMckpEYbbRpquot++7t4s&#10;KfGBmYYpa0RFj8LTm83rV+vBlWJqe6saAQRBjC8HV9E+BFdmmee90MxPrBMGna0FzQKa0GUNsAHR&#10;tcqmef42Gyw0DiwX3uPp3clJNwm/bQUPn9vWi0BURZFbSCuktY5rtlmzsgPmesnPNNg/sNBMGnz0&#10;AnXHAiN7kH9AacnBetuGCbc6s20ruUg5YDZF/ls2jz1zIuWC4nh3kcn/P1j+6fAARDYVnVFimMYS&#10;fUHRmOmUIIsoz+B8iVGP7gFigt7dW/7dE2O3PUaJWwA79II1SKqI8dmLC9HweJXUw0fbIDrbB5uU&#10;GlvQERA1IGMqyPFSEDEGwvGwyFeL6RLrxtE3WxTLfJ6eYOXTbQc+vBdWk7ipKCD3hM4O9z5ENqx8&#10;CknsrZLNTiqVDOjqrQJyYNgcu/Sd0f11mDJkqOhqPp0n5Bc+fw2Rp+9vEFoG7HIldUWXlyBWRtne&#10;mSb1YGBSnfZIWZmzjlG6UwnCWI+pTkmBKGttmyMKC/bU1DiEuOkt/KRkwIauqP+xZyAoUR8MFmdV&#10;zGZxApIxmy+maMC1p772MMMRqqKBktN2G05Ts3cgux5fKpIaxt5iQVuZtH5mdaaPTZtKcB6wOBXX&#10;dop6/g1sfgEAAP//AwBQSwMEFAAGAAgAAAAhADJmqnffAAAACQEAAA8AAABkcnMvZG93bnJldi54&#10;bWxMj09Pg0AQxe8mfofNmHizS/+ILbI0RlMTjy29eBtgBJSdJezSop/e8VRv8/Je3rxfup1sp040&#10;+NaxgfksAkVcuqrl2sAx392tQfmAXGHnmAx8k4dtdn2VYlK5M+/pdAi1khL2CRpoQugTrX3ZkEU/&#10;cz2xeB9usBhEDrWuBjxLue30IopibbFl+dBgT88NlV+H0Roo2sURf/b5a2Q3u2V4m/LP8f3FmNub&#10;6ekRVKApXMLwN1+mQyabCjdy5VVn4D5eCUsQYyUIEnhYxnIUBtabOegs1f8Jsl8AAAD//wMAUEsB&#10;Ai0AFAAGAAgAAAAhALaDOJL+AAAA4QEAABMAAAAAAAAAAAAAAAAAAAAAAFtDb250ZW50X1R5cGVz&#10;XS54bWxQSwECLQAUAAYACAAAACEAOP0h/9YAAACUAQAACwAAAAAAAAAAAAAAAAAvAQAAX3JlbHMv&#10;LnJlbHNQSwECLQAUAAYACAAAACEAI2Vv5SgCAABOBAAADgAAAAAAAAAAAAAAAAAuAgAAZHJzL2Uy&#10;b0RvYy54bWxQSwECLQAUAAYACAAAACEAMmaqd98AAAAJAQAADwAAAAAAAAAAAAAAAACCBAAAZHJz&#10;L2Rvd25yZXYueG1sUEsFBgAAAAAEAAQA8wAAAI4FAAAAAA==&#10;">
                <v:textbox style="mso-next-textbox:#Rectangle 7">
                  <w:txbxContent>
                    <w:p w:rsidR="00E04A7B" w:rsidRPr="0037266E" w:rsidRDefault="00E04A7B" w:rsidP="007151A3">
                      <w:pPr>
                        <w:jc w:val="center"/>
                        <w:rPr>
                          <w:rFonts w:ascii="Times New Roman" w:hAnsi="Times New Roman" w:cs="Times New Roman"/>
                          <w:sz w:val="24"/>
                          <w:szCs w:val="24"/>
                        </w:rPr>
                      </w:pPr>
                      <w:r w:rsidRPr="0037266E">
                        <w:rPr>
                          <w:rFonts w:ascii="Times New Roman" w:hAnsi="Times New Roman" w:cs="Times New Roman"/>
                          <w:sz w:val="24"/>
                          <w:szCs w:val="24"/>
                        </w:rPr>
                        <w:t>Отдел логистики</w:t>
                      </w:r>
                    </w:p>
                  </w:txbxContent>
                </v:textbox>
              </v:rect>
              <v:rect id="Rectangle 8" o:spid="_x0000_s1037" style="position:absolute;left:9363;top:11712;width:1902;height:7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YyKwIAAE8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CEs16&#10;9OgzqsZ0qwRZBX0G6wose7KPEDp09sHwb45os+uwStwBmKETrEZWWahPXhwIgcOjpBo+mBrR2cGb&#10;KNXYQB8AUQQyRkeeL46I0ROOL7N0fZOv0DiOuflivlxGyxJWnE9bcP6dMD0Jm5ICco/o7PjgfGDD&#10;inNJZG+UrPdSqRhAW+0UkCPD6djHJzaATV6XKU2Gkq4X+SIiv8i5a4g0Pn+D6KXHMVeyL+nqUsSK&#10;INtbXcch9EyqaY+UlT7pGKSbLPBjNUaj8rMplamfUVgw01TjLcRNZ+AHJQNOdEnd9wMDQYl6r9Gc&#10;dTafhysQg/niJscArjPVdYZpjlAl9ZRM252frs3Bgmw7/FIW1dDmDg1tZNQ6mD2xOtHHqY0WnG5Y&#10;uBbXcaz69R/Y/gQAAP//AwBQSwMEFAAGAAgAAAAhAKzqMJ7gAAAACgEAAA8AAABkcnMvZG93bnJl&#10;di54bWxMj8FOg0AQhu8mvsNmTLzZBYq1RZbGaGrisaUXbws7AsrOEnZp0ad3PNXTZDJf/vn+fDvb&#10;Xpxw9J0jBfEiAoFUO9NRo+BY7u7WIHzQZHTvCBV8o4dtcX2V68y4M+3xdAiN4BDymVbQhjBkUvq6&#10;Rav9wg1IfPtwo9WB17GRZtRnDre9TKJoJa3uiD+0esDnFuuvw2QVVF1y1D/78jWym90yvM3l5/T+&#10;otTtzfz0CCLgHC4w/OmzOhTsVLmJjBe9god0vWJUQbrkycAmiVMQFZPxfQKyyOX/CsUvAAAA//8D&#10;AFBLAQItABQABgAIAAAAIQC2gziS/gAAAOEBAAATAAAAAAAAAAAAAAAAAAAAAABbQ29udGVudF9U&#10;eXBlc10ueG1sUEsBAi0AFAAGAAgAAAAhADj9If/WAAAAlAEAAAsAAAAAAAAAAAAAAAAALwEAAF9y&#10;ZWxzLy5yZWxzUEsBAi0AFAAGAAgAAAAhABcwZjIrAgAATwQAAA4AAAAAAAAAAAAAAAAALgIAAGRy&#10;cy9lMm9Eb2MueG1sUEsBAi0AFAAGAAgAAAAhAKzqMJ7gAAAACgEAAA8AAAAAAAAAAAAAAAAAhQQA&#10;AGRycy9kb3ducmV2LnhtbFBLBQYAAAAABAAEAPMAAACSBQAAAAA=&#10;">
                <v:textbox style="mso-next-textbox:#Rectangle 8">
                  <w:txbxContent>
                    <w:p w:rsidR="00E04A7B" w:rsidRPr="0037266E" w:rsidRDefault="00E04A7B" w:rsidP="007151A3">
                      <w:pPr>
                        <w:jc w:val="center"/>
                        <w:rPr>
                          <w:rFonts w:ascii="Times New Roman" w:hAnsi="Times New Roman" w:cs="Times New Roman"/>
                          <w:sz w:val="24"/>
                          <w:szCs w:val="24"/>
                        </w:rPr>
                      </w:pPr>
                      <w:r w:rsidRPr="0037266E">
                        <w:rPr>
                          <w:rFonts w:ascii="Times New Roman" w:hAnsi="Times New Roman" w:cs="Times New Roman"/>
                          <w:sz w:val="24"/>
                          <w:szCs w:val="24"/>
                        </w:rPr>
                        <w:t>Транспортный отдел</w:t>
                      </w:r>
                    </w:p>
                  </w:txbxContent>
                </v:textbox>
              </v:rect>
              <v:shape id="AutoShape 11" o:spid="_x0000_s1038" type="#_x0000_t34" style="position:absolute;left:4654;top:11376;width:919;height:410;rotation:180;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1eQAIAAG0EAAAOAAAAZHJzL2Uyb0RvYy54bWysVNuO2yAQfa/Uf0C8J77k0sSKs1rZSfuw&#10;bSPt9gMI4BgVAwI2TlT13zvgJG3al6qqH/BgZs7MnDl49XDqJDpy64RWJc7GKUZcUc2EOpT4y8t2&#10;tMDIeaIYkVrxEp+5ww/rt29WvSl4rlstGbcIQJQrelPi1ntTJImjLe+IG2vDFRw22nbEw9YeEmZJ&#10;D+idTPI0nSe9tsxYTblz8LUeDvE64jcNp/5z0zjukSwx1ObjauO6D2uyXpHiYIlpBb2UQf6hio4I&#10;BUlvUDXxBL1a8QdUJ6jVTjd+THWX6KYRlMceoJss/a2b55YYHnsBcpy50eT+Hyz9dNxZJBjMLsdI&#10;kQ5m9PjqdUyNsiwQ1BtXgF+ldja0SE/q2Txp+tUhpauWqAOP3i9nA8ExIrkLCRtnIM2+/6gZ+BBI&#10;ENk6NbZDjRTmQwgM4MAIOsXxnG/j4SePKHycTdI8n2FE4Sifp5NZHF9CigATgo11/j3XHQpGiZ23&#10;RBxaX2mlQAjaDinI8cl5aAsCrwEhWOmtkDLqQSrUl3g5g2ThxGkpWDiMG3vYV9KiIwmKik/gCMDu&#10;3Kx+VSyCtZywzcX2REiwkY9UeSuAPMlxyNZxhpHkcImCNSBKFTJC+1DwxRpE9W2ZLjeLzWI6mubz&#10;zWia1vXocVtNR/Nt9m5WT+qqqrPvofhsWrSCMa5C/VeBZ9O/E9Dlqg3SvEn8RlRyjx5JgGKv71h0&#10;VEIY/iCjvWbnnQ3dBVGApqPz5f6FS/PrPnr9/EusfwAAAP//AwBQSwMEFAAGAAgAAAAhAB1/+aze&#10;AAAACQEAAA8AAABkcnMvZG93bnJldi54bWxMj8FOwzAQRO9I/IO1SFwQtRsUiEKcCgGFU1URyt2N&#10;lyRqvI5it03+nuUEtx3N0+xMsZpcL044hs6ThuVCgUCqve2o0bD7XN9mIEI0ZE3vCTXMGGBVXl4U&#10;Jrf+TB94qmIjOIRCbjS0MQ65lKFu0Zmw8AMSe99+dCayHBtpR3PmcNfLRKl76UxH/KE1Az63WB+q&#10;o9PwUm3T9dfNbkrm+n1TvWWHLc2vWl9fTU+PICJO8Q+G3/pcHUrutPdHskH0GpIsSxllQ/EmBu4e&#10;Ej72GtKlAlkW8v+C8gcAAP//AwBQSwECLQAUAAYACAAAACEAtoM4kv4AAADhAQAAEwAAAAAAAAAA&#10;AAAAAAAAAAAAW0NvbnRlbnRfVHlwZXNdLnhtbFBLAQItABQABgAIAAAAIQA4/SH/1gAAAJQBAAAL&#10;AAAAAAAAAAAAAAAAAC8BAABfcmVscy8ucmVsc1BLAQItABQABgAIAAAAIQDfEx1eQAIAAG0EAAAO&#10;AAAAAAAAAAAAAAAAAC4CAABkcnMvZTJvRG9jLnhtbFBLAQItABQABgAIAAAAIQAdf/ms3gAAAAkB&#10;AAAPAAAAAAAAAAAAAAAAAJoEAABkcnMvZG93bnJldi54bWxQSwUGAAAAAAQABADzAAAApQUAAAAA&#10;" adj="10788,599321,-130987">
                <v:stroke endarrow="block"/>
              </v:shape>
              <v:shape id="AutoShape 12" o:spid="_x0000_s1039" type="#_x0000_t34" style="position:absolute;left:6191;top:11565;width:377;height:7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34MwIAAF4EAAAOAAAAZHJzL2Uyb0RvYy54bWysVMGO2jAQvVfqP1i+Q0iALUSE1SqBXrZd&#10;pN1+gLEdYtWxLdsQUNV/79gJtLSXqioHM7Zn3ryZec7q8dxKdOLWCa0KnI4nGHFFNRPqUOAvb9vR&#10;AiPniWJEasULfOEOP67fv1t1JueZbrRk3CIAUS7vTIEb702eJI42vCVurA1XcFlr2xIPW3tImCUd&#10;oLcyySaTh6TTlhmrKXcOTqv+Eq8jfl1z6l/q2nGPZIGBm4+rjes+rMl6RfKDJaYRdKBB/oFFS4SC&#10;pDeoiniCjlb8AdUKarXTtR9T3Sa6rgXlsQaoJp38Vs1rQwyPtUBznLm1yf0/WPr5tLNIMJjdFCNF&#10;WpjR09HrmBqlWWhQZ1wOfqXa2VAiPatX86zpV4eULhuiDjx6v10MBKchIrkLCRtnIM2++6QZ+BBI&#10;ELt1rm0bIKEP6ByHcrkNhZ89ov0hhdNsupwu5xGc5Nc4Y53/yHWLglFg5y0Rh8aXWimYvLZpzEJO&#10;z84HViS/BoSkSm+FlFEAUqGuwMt5No8BTkvBwmVwc/awL6VFJxIkFH8Dizs3q4+KRbCGE7YZbE+E&#10;BBv52BtvBXRLchyytZxhJDm8mmD19KQKGaFyIDxYvYq+LSfLzWKzmI1m2cNmNJtU1ehpW85GD9v0&#10;w7yaVmVZpd8D+XSWN4IxrgL/q6LT2d8pZnhbvRZvmr41KrlHjx0Fstf/SDqOPky7181es8vOhuqC&#10;CkDE0Xl4cOGV/LqPXj8/C+sfAAAA//8DAFBLAwQUAAYACAAAACEAKbgPXt8AAAAJAQAADwAAAGRy&#10;cy9kb3ducmV2LnhtbEyPQU/DMAyF70j8h8hI3Fg6xiooTSdgQvQCEhtCHLPGNBGNUzXZ1vHr8cQB&#10;Tpb9np6/Vy5G34kdDtEFUjCdZCCQmmActQre1o8X1yBi0mR0FwgVHDDCojo9KXVhwp5ecbdKreAQ&#10;ioVWYFPqCyljY9HrOAk9EmufYfA68Tq00gx6z+G+k5dZlkuvHfEHq3t8sNh8rbZeQVp+HGz+3tzf&#10;uJf103Puvuu6Xip1fjbe3YJIOKY/MxzxGR0qZtqELZkoOgVX81nOVhaOkw2/h42C+XQGsirl/wbV&#10;DwAAAP//AwBQSwECLQAUAAYACAAAACEAtoM4kv4AAADhAQAAEwAAAAAAAAAAAAAAAAAAAAAAW0Nv&#10;bnRlbnRfVHlwZXNdLnhtbFBLAQItABQABgAIAAAAIQA4/SH/1gAAAJQBAAALAAAAAAAAAAAAAAAA&#10;AC8BAABfcmVscy8ucmVsc1BLAQItABQABgAIAAAAIQAgvu34MwIAAF4EAAAOAAAAAAAAAAAAAAAA&#10;AC4CAABkcnMvZTJvRG9jLnhtbFBLAQItABQABgAIAAAAIQApuA9e3wAAAAkBAAAPAAAAAAAAAAAA&#10;AAAAAI0EAABkcnMvZG93bnJldi54bWxQSwUGAAAAAAQABADzAAAAmQUAAAAA&#10;" adj="10771,3471820,-363476">
                <v:stroke endarrow="block"/>
              </v:shape>
              <v:shape id="AutoShape 13" o:spid="_x0000_s1040" type="#_x0000_t34" style="position:absolute;left:7341;top:11412;width:853;height:37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9EgOAIAAGMEAAAOAAAAZHJzL2Uyb0RvYy54bWysVM2O2yAQvlfqOyDuie3E2U2sOKuVnfSy&#10;7Uba7QMQwDYqBgQkTlT13TuQn3a3l6qqD3jw/H0z842XD8deogO3TmhV4mycYsQV1UyotsRfXzej&#10;OUbOE8WI1IqX+MQdflh9/LAcTMEnutOScYsgiHLFYErceW+KJHG04z1xY224AmWjbU88XG2bMEsG&#10;iN7LZJKmd8mgLTNWU+4cfK3PSryK8ZuGU//cNI57JEsM2Hw8bTx34UxWS1K0lphO0AsM8g8oeiIU&#10;JL2FqoknaG/FH6F6Qa12uvFjqvtEN42gPNYA1WTpu2peOmJ4rAWa48ytTe7/haVfDluLBIPZ5Rgp&#10;0sOMHvdex9Qom4YGDcYVYFeprQ0l0qN6MU+afnNI6aojquXR+vVkwDkLHskbl3BxBtLshs+agQ2B&#10;BLFbx8b2IST0AR3jUE63ofCjRxQ+5otJNplhREE1md7nizi0hBRXZ2Od/8R1j4JQYuctEW3nK60U&#10;jF/bLKYihyfnAzRSXB1CZqU3QsrIAqnQUOLFDJIFjdNSsKCMF9vuKmnRgQQexSfW+c7M6r1iMVjH&#10;CVtfZE+EBBn52CBvBbRMchyy9ZxhJDmsTpDO8KQKGaF8AHyRzlT6vkgX6/l6no/yyd16lKd1PXrc&#10;VPnobpPdz+ppXVV19iOAz/KiE4xxFfBfaZ3lf0eby4KdCXkj9q1RydvosaMA9vqOoOP8w8jP5Nlp&#10;dtraUF2gAjA5Gl+2LqzK7/do9evfsPoJAAD//wMAUEsDBBQABgAIAAAAIQDR/8/C3wAAAAkBAAAP&#10;AAAAZHJzL2Rvd25yZXYueG1sTI/BTsMwEETvSPyDtUjcqNOiRCXEqYAKkQtItAhxdOMltojXUey2&#10;KV/PcoLj6o1m31SryffigGN0gRTMZxkIpDYYR52Ct+3j1RJETJqM7gOhghNGWNXnZ5UuTTjSKx42&#10;qRNcQrHUCmxKQyllbC16HWdhQGL2GUavE59jJ82oj1zue7nIskJ67Yg/WD3gg8X2a7P3CtL642SL&#10;9/b+xr1sn54L9900zVqpy4vp7hZEwin9heFXn9WhZqdd2JOJoleQ53PekhhcFyA4UCyWOYgdEway&#10;ruT/BfUPAAAA//8DAFBLAQItABQABgAIAAAAIQC2gziS/gAAAOEBAAATAAAAAAAAAAAAAAAAAAAA&#10;AABbQ29udGVudF9UeXBlc10ueG1sUEsBAi0AFAAGAAgAAAAhADj9If/WAAAAlAEAAAsAAAAAAAAA&#10;AAAAAAAALwEAAF9yZWxzLy5yZWxzUEsBAi0AFAAGAAgAAAAhAJp/0SA4AgAAYwQAAA4AAAAAAAAA&#10;AAAAAAAALgIAAGRycy9lMm9Eb2MueG1sUEsBAi0AFAAGAAgAAAAhANH/z8LfAAAACQEAAA8AAAAA&#10;AAAAAAAAAAAAkgQAAGRycy9kb3ducmV2LnhtbFBLBQYAAAAABAAEAPMAAACeBQAAAAA=&#10;" adj="10787,-659089,-185892">
                <v:stroke endarrow="block"/>
              </v:shape>
              <v:shape id="AutoShape 14" o:spid="_x0000_s1041" type="#_x0000_t34" style="position:absolute;left:7341;top:11066;width:3133;height:5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nxOw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waQU&#10;6WFGj3uvY2qU5aFBg3EF2FVqa0OJ9KhezJOm3xxSuuqIanm0fj0ZcM6CR/LOJVycgTS74bNmYEMg&#10;QezWsbF9CAl9QMc4lNNtKPzoEYWP2Ty9n+dTjCjo7vI8u49TS0hx9TbW+U9c9ygIJXbeEtF2vtJK&#10;wfy1zWIucnhyPmAjxdUhpFZ6I6SMNJAKDSVeTCfT6OC0FCwog5mz7a6SFh1IIFJ8YqGgeWtm9V6x&#10;GKzjhK0vsidCgox87JC3AnomOQ7Zes4wkhx2J0hneFKFjFA/AL5IZy59X6SL9Xw9z0f5ZLYe5Wld&#10;jx43VT6abbL7aX1XV1Wd/Qjgs7zoBGNcBfxXXmf53/HmsmFnRt6YfWtU8j567CiAvb4j6EiAMPMz&#10;e3aanbY2VBe4AFSOxpe1C7vy9h6tfv0cVj8BAAD//wMAUEsDBBQABgAIAAAAIQD0fOnf4gAAAAkB&#10;AAAPAAAAZHJzL2Rvd25yZXYueG1sTI/BTsMwEETvSPyDtUjcqJNWSdsQpwIqRC5Foq0QRzdeYovY&#10;jmK3Tfl6lhPcZjWj2TflarQdO+EQjHcC0kkCDF3jlXGtgP3u+W4BLETplOy8QwEXDLCqrq9KWSh/&#10;dm942saWUYkLhRSgY+wLzkOj0cow8T068j79YGWkc2i5GuSZym3Hp0mScyuNow9a9viksfnaHq2A&#10;uP646Py9eVya193LJjffdV2vhbi9GR/ugUUc418YfvEJHSpiOvijU4F1ArIspS1RwHQ+A0aBxSyb&#10;AzuQSDPgVcn/L6h+AAAA//8DAFBLAQItABQABgAIAAAAIQC2gziS/gAAAOEBAAATAAAAAAAAAAAA&#10;AAAAAAAAAABbQ29udGVudF9UeXBlc10ueG1sUEsBAi0AFAAGAAgAAAAhADj9If/WAAAAlAEAAAsA&#10;AAAAAAAAAAAAAAAALwEAAF9yZWxzLy5yZWxzUEsBAi0AFAAGAAgAAAAhACuGufE7AgAAZAQAAA4A&#10;AAAAAAAAAAAAAAAALgIAAGRycy9lMm9Eb2MueG1sUEsBAi0AFAAGAAgAAAAhAPR86d/iAAAACQEA&#10;AA8AAAAAAAAAAAAAAAAAlQQAAGRycy9kb3ducmV2LnhtbFBLBQYAAAAABAAEAPMAAACkBQAAAAA=&#10;" adj="10797,-441007,-50611">
                <v:stroke endarrow="block"/>
              </v:shape>
            </v:group>
          </v:group>
        </w:pict>
      </w:r>
    </w:p>
    <w:p w:rsidR="007151A3" w:rsidRDefault="007151A3" w:rsidP="004C2639">
      <w:pPr>
        <w:spacing w:after="0"/>
        <w:ind w:firstLine="709"/>
        <w:jc w:val="both"/>
        <w:rPr>
          <w:rFonts w:ascii="Times New Roman" w:hAnsi="Times New Roman" w:cs="Times New Roman"/>
          <w:sz w:val="28"/>
          <w:szCs w:val="28"/>
        </w:rPr>
      </w:pPr>
    </w:p>
    <w:p w:rsidR="007151A3" w:rsidRDefault="007151A3" w:rsidP="004C2639">
      <w:pPr>
        <w:spacing w:after="0"/>
        <w:ind w:firstLine="709"/>
        <w:jc w:val="both"/>
        <w:rPr>
          <w:rFonts w:ascii="Times New Roman" w:hAnsi="Times New Roman" w:cs="Times New Roman"/>
          <w:sz w:val="28"/>
          <w:szCs w:val="28"/>
        </w:rPr>
      </w:pPr>
    </w:p>
    <w:p w:rsidR="007151A3" w:rsidRDefault="007151A3" w:rsidP="004C2639">
      <w:pPr>
        <w:spacing w:after="0"/>
        <w:ind w:firstLine="709"/>
        <w:jc w:val="both"/>
        <w:rPr>
          <w:rFonts w:ascii="Times New Roman" w:hAnsi="Times New Roman" w:cs="Times New Roman"/>
          <w:sz w:val="28"/>
          <w:szCs w:val="28"/>
        </w:rPr>
      </w:pPr>
    </w:p>
    <w:p w:rsidR="007151A3" w:rsidRDefault="007151A3" w:rsidP="004C2639">
      <w:pPr>
        <w:spacing w:after="0"/>
        <w:ind w:firstLine="709"/>
        <w:jc w:val="center"/>
        <w:rPr>
          <w:rFonts w:ascii="Times New Roman" w:hAnsi="Times New Roman" w:cs="Times New Roman"/>
          <w:sz w:val="28"/>
          <w:szCs w:val="28"/>
        </w:rPr>
      </w:pPr>
    </w:p>
    <w:p w:rsidR="007151A3" w:rsidRPr="007151A3" w:rsidRDefault="007151A3" w:rsidP="004C2639">
      <w:pPr>
        <w:spacing w:after="0"/>
        <w:jc w:val="center"/>
        <w:rPr>
          <w:rFonts w:ascii="Times New Roman" w:hAnsi="Times New Roman" w:cs="Times New Roman"/>
          <w:sz w:val="24"/>
          <w:szCs w:val="24"/>
        </w:rPr>
      </w:pPr>
      <w:r w:rsidRPr="007151A3">
        <w:rPr>
          <w:rFonts w:ascii="Times New Roman" w:hAnsi="Times New Roman" w:cs="Times New Roman"/>
          <w:sz w:val="24"/>
          <w:szCs w:val="24"/>
        </w:rPr>
        <w:t>Рисунок 6 - Организационная структура предприятия</w:t>
      </w:r>
    </w:p>
    <w:p w:rsidR="007151A3" w:rsidRPr="007151A3" w:rsidRDefault="007151A3" w:rsidP="004C2639">
      <w:pPr>
        <w:spacing w:after="0"/>
        <w:jc w:val="both"/>
        <w:rPr>
          <w:rFonts w:ascii="Times New Roman" w:hAnsi="Times New Roman" w:cs="Times New Roman"/>
          <w:sz w:val="24"/>
          <w:szCs w:val="24"/>
        </w:rPr>
      </w:pPr>
      <w:r w:rsidRPr="007151A3">
        <w:rPr>
          <w:rFonts w:ascii="Times New Roman" w:hAnsi="Times New Roman" w:cs="Times New Roman"/>
          <w:sz w:val="24"/>
          <w:szCs w:val="24"/>
        </w:rPr>
        <w:t xml:space="preserve">Из рисунка видно, что организационная структура достаточная простая, имеет два уровня иерархии, состоит из руководителя и нескольких подчиненных, поэтому назовем ее линейной. </w:t>
      </w:r>
    </w:p>
    <w:p w:rsidR="007151A3" w:rsidRPr="007151A3" w:rsidRDefault="007151A3" w:rsidP="004C2639">
      <w:pPr>
        <w:spacing w:after="0"/>
        <w:jc w:val="both"/>
        <w:rPr>
          <w:rFonts w:ascii="Times New Roman" w:hAnsi="Times New Roman" w:cs="Times New Roman"/>
          <w:sz w:val="24"/>
          <w:szCs w:val="24"/>
        </w:rPr>
      </w:pPr>
      <w:r w:rsidRPr="007151A3">
        <w:rPr>
          <w:rFonts w:ascii="Times New Roman" w:hAnsi="Times New Roman" w:cs="Times New Roman"/>
          <w:sz w:val="24"/>
          <w:szCs w:val="24"/>
        </w:rPr>
        <w:t>Отметим положительные стороны линейной структуры:</w:t>
      </w:r>
    </w:p>
    <w:p w:rsidR="007151A3" w:rsidRPr="007151A3" w:rsidRDefault="007151A3" w:rsidP="004C2639">
      <w:pPr>
        <w:shd w:val="clear" w:color="auto" w:fill="FFFFFF"/>
        <w:spacing w:after="0"/>
        <w:ind w:left="23" w:firstLine="709"/>
        <w:rPr>
          <w:rFonts w:ascii="Times New Roman" w:eastAsia="Times New Roman" w:hAnsi="Times New Roman" w:cs="Times New Roman"/>
          <w:sz w:val="24"/>
          <w:szCs w:val="24"/>
        </w:rPr>
      </w:pPr>
      <w:r w:rsidRPr="007151A3">
        <w:rPr>
          <w:rFonts w:ascii="Times New Roman" w:eastAsia="Times New Roman" w:hAnsi="Times New Roman" w:cs="Times New Roman"/>
          <w:color w:val="252525"/>
          <w:sz w:val="24"/>
          <w:szCs w:val="24"/>
        </w:rPr>
        <w:t xml:space="preserve">- </w:t>
      </w:r>
      <w:r w:rsidRPr="007151A3">
        <w:rPr>
          <w:rFonts w:ascii="Times New Roman" w:eastAsia="Times New Roman" w:hAnsi="Times New Roman" w:cs="Times New Roman"/>
          <w:sz w:val="24"/>
          <w:szCs w:val="24"/>
        </w:rPr>
        <w:t>четкая система взаимных связей;</w:t>
      </w:r>
    </w:p>
    <w:p w:rsidR="007151A3" w:rsidRPr="007151A3" w:rsidRDefault="007151A3" w:rsidP="004C2639">
      <w:pPr>
        <w:shd w:val="clear" w:color="auto" w:fill="FFFFFF"/>
        <w:spacing w:after="0"/>
        <w:ind w:left="23" w:firstLine="709"/>
        <w:rPr>
          <w:rFonts w:ascii="Times New Roman" w:eastAsia="Times New Roman" w:hAnsi="Times New Roman" w:cs="Times New Roman"/>
          <w:color w:val="252525"/>
          <w:sz w:val="24"/>
          <w:szCs w:val="24"/>
        </w:rPr>
      </w:pPr>
      <w:r w:rsidRPr="007151A3">
        <w:rPr>
          <w:rFonts w:ascii="Times New Roman" w:eastAsia="Times New Roman" w:hAnsi="Times New Roman" w:cs="Times New Roman"/>
          <w:color w:val="252525"/>
          <w:sz w:val="24"/>
          <w:szCs w:val="24"/>
        </w:rPr>
        <w:t>- быстрота реакции в ответ на прямые приказания;</w:t>
      </w:r>
    </w:p>
    <w:p w:rsidR="007151A3" w:rsidRPr="007151A3" w:rsidRDefault="007151A3" w:rsidP="004C2639">
      <w:pPr>
        <w:shd w:val="clear" w:color="auto" w:fill="FFFFFF"/>
        <w:spacing w:after="0"/>
        <w:ind w:left="23" w:firstLine="709"/>
        <w:rPr>
          <w:rFonts w:ascii="Times New Roman" w:eastAsia="Times New Roman" w:hAnsi="Times New Roman" w:cs="Times New Roman"/>
          <w:color w:val="252525"/>
          <w:sz w:val="24"/>
          <w:szCs w:val="24"/>
        </w:rPr>
      </w:pPr>
      <w:r w:rsidRPr="007151A3">
        <w:rPr>
          <w:rFonts w:ascii="Times New Roman" w:eastAsia="Times New Roman" w:hAnsi="Times New Roman" w:cs="Times New Roman"/>
          <w:color w:val="252525"/>
          <w:sz w:val="24"/>
          <w:szCs w:val="24"/>
        </w:rPr>
        <w:t>- согласованность действий исполнителей;</w:t>
      </w:r>
    </w:p>
    <w:p w:rsidR="007151A3" w:rsidRPr="007151A3" w:rsidRDefault="007151A3" w:rsidP="004C2639">
      <w:pPr>
        <w:shd w:val="clear" w:color="auto" w:fill="FFFFFF"/>
        <w:spacing w:after="0"/>
        <w:ind w:left="23" w:firstLine="709"/>
        <w:rPr>
          <w:rFonts w:ascii="Times New Roman" w:eastAsia="Times New Roman" w:hAnsi="Times New Roman" w:cs="Times New Roman"/>
          <w:color w:val="252525"/>
          <w:sz w:val="24"/>
          <w:szCs w:val="24"/>
        </w:rPr>
      </w:pPr>
      <w:r w:rsidRPr="007151A3">
        <w:rPr>
          <w:rFonts w:ascii="Times New Roman" w:eastAsia="Times New Roman" w:hAnsi="Times New Roman" w:cs="Times New Roman"/>
          <w:color w:val="252525"/>
          <w:sz w:val="24"/>
          <w:szCs w:val="24"/>
        </w:rPr>
        <w:t>- оперативность в принятии решений;</w:t>
      </w:r>
    </w:p>
    <w:p w:rsidR="007151A3" w:rsidRPr="007151A3" w:rsidRDefault="007151A3" w:rsidP="004C2639">
      <w:pPr>
        <w:shd w:val="clear" w:color="auto" w:fill="FFFFFF"/>
        <w:spacing w:after="0"/>
        <w:ind w:left="23" w:firstLine="709"/>
        <w:rPr>
          <w:rFonts w:ascii="Times New Roman" w:eastAsia="Times New Roman" w:hAnsi="Times New Roman" w:cs="Times New Roman"/>
          <w:color w:val="252525"/>
          <w:sz w:val="24"/>
          <w:szCs w:val="24"/>
        </w:rPr>
      </w:pPr>
      <w:r w:rsidRPr="007151A3">
        <w:rPr>
          <w:rFonts w:ascii="Times New Roman" w:eastAsia="Times New Roman" w:hAnsi="Times New Roman" w:cs="Times New Roman"/>
          <w:color w:val="252525"/>
          <w:sz w:val="24"/>
          <w:szCs w:val="24"/>
        </w:rPr>
        <w:t>- ясно выраженная личная ответственность руководителя за принятые решения.</w:t>
      </w:r>
    </w:p>
    <w:p w:rsidR="007151A3" w:rsidRPr="007151A3" w:rsidRDefault="007151A3" w:rsidP="004C2639">
      <w:pPr>
        <w:spacing w:after="0"/>
        <w:jc w:val="both"/>
        <w:rPr>
          <w:rFonts w:ascii="Times New Roman" w:hAnsi="Times New Roman" w:cs="Times New Roman"/>
          <w:sz w:val="24"/>
          <w:szCs w:val="24"/>
        </w:rPr>
      </w:pPr>
      <w:r>
        <w:rPr>
          <w:rFonts w:ascii="Times New Roman" w:hAnsi="Times New Roman" w:cs="Times New Roman"/>
          <w:sz w:val="24"/>
          <w:szCs w:val="24"/>
        </w:rPr>
        <w:t>Н</w:t>
      </w:r>
      <w:r w:rsidRPr="007151A3">
        <w:rPr>
          <w:rFonts w:ascii="Times New Roman" w:hAnsi="Times New Roman" w:cs="Times New Roman"/>
          <w:sz w:val="24"/>
          <w:szCs w:val="24"/>
        </w:rPr>
        <w:t>аибольший вес в структуре численности персонала занимает транспортный отдел и составляет в среднем 50% от общего числа работников. В период с 2012 года средняя списочная численность персонала увеличилась на 8 человек, что говорит о расширении предприятия. В основном это произошло за счет расширения отдела логистики и транспортного отдела, так как автомобильный парк предприятия приобрел новые машины.</w:t>
      </w:r>
    </w:p>
    <w:p w:rsidR="007151A3" w:rsidRPr="007151A3" w:rsidRDefault="007151A3" w:rsidP="004C2639">
      <w:pPr>
        <w:spacing w:after="0"/>
        <w:jc w:val="both"/>
        <w:rPr>
          <w:rFonts w:ascii="Times New Roman" w:hAnsi="Times New Roman" w:cs="Times New Roman"/>
          <w:sz w:val="32"/>
          <w:szCs w:val="24"/>
        </w:rPr>
      </w:pPr>
      <w:r w:rsidRPr="007151A3">
        <w:rPr>
          <w:rFonts w:ascii="Times New Roman" w:hAnsi="Times New Roman" w:cs="Times New Roman"/>
          <w:sz w:val="24"/>
          <w:szCs w:val="24"/>
        </w:rPr>
        <w:t xml:space="preserve">Автопарк ИП «Лютов Е.В.» включает в себя семь транспортных средств, два из которых находятся в собственности предприятия, на остальные оформлена аренда или лизинг. Основные параметры транспортных средств представим в </w:t>
      </w:r>
      <w:r>
        <w:rPr>
          <w:rFonts w:ascii="Times New Roman" w:hAnsi="Times New Roman" w:cs="Times New Roman"/>
          <w:sz w:val="24"/>
          <w:szCs w:val="24"/>
        </w:rPr>
        <w:t>таблице</w:t>
      </w:r>
      <w:r w:rsidRPr="007151A3">
        <w:rPr>
          <w:rFonts w:ascii="Times New Roman" w:hAnsi="Times New Roman" w:cs="Times New Roman"/>
          <w:sz w:val="24"/>
          <w:szCs w:val="24"/>
        </w:rPr>
        <w:t xml:space="preserve"> </w:t>
      </w:r>
      <w:r>
        <w:rPr>
          <w:rFonts w:ascii="Times New Roman" w:hAnsi="Times New Roman" w:cs="Times New Roman"/>
          <w:sz w:val="24"/>
          <w:szCs w:val="24"/>
        </w:rPr>
        <w:t>4</w:t>
      </w:r>
      <w:r w:rsidRPr="007151A3">
        <w:rPr>
          <w:rFonts w:ascii="Times New Roman" w:hAnsi="Times New Roman" w:cs="Times New Roman"/>
          <w:sz w:val="24"/>
          <w:szCs w:val="24"/>
        </w:rPr>
        <w:t>.</w:t>
      </w:r>
    </w:p>
    <w:tbl>
      <w:tblPr>
        <w:tblW w:w="9322" w:type="dxa"/>
        <w:tblInd w:w="108" w:type="dxa"/>
        <w:tblLook w:val="04A0" w:firstRow="1" w:lastRow="0" w:firstColumn="1" w:lastColumn="0" w:noHBand="0" w:noVBand="1"/>
      </w:tblPr>
      <w:tblGrid>
        <w:gridCol w:w="2268"/>
        <w:gridCol w:w="1974"/>
        <w:gridCol w:w="1851"/>
        <w:gridCol w:w="1599"/>
        <w:gridCol w:w="831"/>
        <w:gridCol w:w="799"/>
      </w:tblGrid>
      <w:tr w:rsidR="007151A3" w:rsidRPr="007151A3" w:rsidTr="007151A3">
        <w:trPr>
          <w:trHeight w:val="32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1A3" w:rsidRPr="007151A3" w:rsidRDefault="007151A3" w:rsidP="004C2639">
            <w:pPr>
              <w:spacing w:after="0"/>
              <w:jc w:val="center"/>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Наименование ТС</w:t>
            </w:r>
          </w:p>
        </w:tc>
        <w:tc>
          <w:tcPr>
            <w:tcW w:w="1974" w:type="dxa"/>
            <w:tcBorders>
              <w:top w:val="single" w:sz="4" w:space="0" w:color="auto"/>
              <w:left w:val="nil"/>
              <w:bottom w:val="single" w:sz="4" w:space="0" w:color="auto"/>
              <w:right w:val="single" w:sz="4" w:space="0" w:color="auto"/>
            </w:tcBorders>
            <w:shd w:val="clear" w:color="auto" w:fill="auto"/>
            <w:noWrap/>
            <w:vAlign w:val="center"/>
            <w:hideMark/>
          </w:tcPr>
          <w:p w:rsidR="007151A3" w:rsidRPr="007151A3" w:rsidRDefault="007151A3" w:rsidP="004C2639">
            <w:pPr>
              <w:spacing w:after="0"/>
              <w:jc w:val="center"/>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Условия владением ТС</w:t>
            </w:r>
          </w:p>
        </w:tc>
        <w:tc>
          <w:tcPr>
            <w:tcW w:w="1851" w:type="dxa"/>
            <w:tcBorders>
              <w:top w:val="single" w:sz="4" w:space="0" w:color="auto"/>
              <w:left w:val="nil"/>
              <w:bottom w:val="single" w:sz="4" w:space="0" w:color="auto"/>
              <w:right w:val="single" w:sz="4" w:space="0" w:color="auto"/>
            </w:tcBorders>
            <w:shd w:val="clear" w:color="auto" w:fill="auto"/>
            <w:noWrap/>
            <w:vAlign w:val="center"/>
            <w:hideMark/>
          </w:tcPr>
          <w:p w:rsidR="007151A3" w:rsidRPr="007151A3" w:rsidRDefault="007151A3" w:rsidP="004C2639">
            <w:pPr>
              <w:spacing w:after="0"/>
              <w:jc w:val="center"/>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Тип кузова</w:t>
            </w:r>
          </w:p>
        </w:tc>
        <w:tc>
          <w:tcPr>
            <w:tcW w:w="1599" w:type="dxa"/>
            <w:tcBorders>
              <w:top w:val="single" w:sz="4" w:space="0" w:color="auto"/>
              <w:left w:val="nil"/>
              <w:bottom w:val="single" w:sz="4" w:space="0" w:color="auto"/>
              <w:right w:val="single" w:sz="4" w:space="0" w:color="auto"/>
            </w:tcBorders>
            <w:shd w:val="clear" w:color="auto" w:fill="auto"/>
            <w:noWrap/>
            <w:vAlign w:val="center"/>
            <w:hideMark/>
          </w:tcPr>
          <w:p w:rsidR="007151A3" w:rsidRPr="007151A3" w:rsidRDefault="007151A3" w:rsidP="004C2639">
            <w:pPr>
              <w:spacing w:after="0"/>
              <w:jc w:val="center"/>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Размеры, м</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7151A3" w:rsidRPr="007151A3" w:rsidRDefault="007151A3" w:rsidP="004C2639">
            <w:pPr>
              <w:spacing w:after="0"/>
              <w:jc w:val="center"/>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Объем, м3</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7151A3" w:rsidRPr="007151A3" w:rsidRDefault="007151A3" w:rsidP="004C2639">
            <w:pPr>
              <w:spacing w:after="0"/>
              <w:jc w:val="center"/>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Масса, т</w:t>
            </w:r>
          </w:p>
        </w:tc>
      </w:tr>
      <w:tr w:rsidR="007151A3" w:rsidRPr="007151A3" w:rsidTr="007151A3">
        <w:trPr>
          <w:trHeight w:val="323"/>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151A3" w:rsidRPr="007151A3" w:rsidRDefault="007151A3" w:rsidP="004C2639">
            <w:pPr>
              <w:spacing w:after="0"/>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КАМАЗС672ВH/12</w:t>
            </w:r>
          </w:p>
        </w:tc>
        <w:tc>
          <w:tcPr>
            <w:tcW w:w="1974"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собственность</w:t>
            </w:r>
          </w:p>
        </w:tc>
        <w:tc>
          <w:tcPr>
            <w:tcW w:w="1851"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фургон</w:t>
            </w:r>
          </w:p>
        </w:tc>
        <w:tc>
          <w:tcPr>
            <w:tcW w:w="1599"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7,8*2,4*2,2</w:t>
            </w:r>
          </w:p>
        </w:tc>
        <w:tc>
          <w:tcPr>
            <w:tcW w:w="831"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40</w:t>
            </w:r>
          </w:p>
        </w:tc>
        <w:tc>
          <w:tcPr>
            <w:tcW w:w="799"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10</w:t>
            </w:r>
          </w:p>
        </w:tc>
      </w:tr>
      <w:tr w:rsidR="007151A3" w:rsidRPr="007151A3" w:rsidTr="007151A3">
        <w:trPr>
          <w:trHeight w:val="323"/>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151A3" w:rsidRPr="007151A3" w:rsidRDefault="007151A3" w:rsidP="004C2639">
            <w:pPr>
              <w:spacing w:after="0"/>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КАМАЗ М693КВ/12</w:t>
            </w:r>
          </w:p>
        </w:tc>
        <w:tc>
          <w:tcPr>
            <w:tcW w:w="1974"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собственность</w:t>
            </w:r>
          </w:p>
        </w:tc>
        <w:tc>
          <w:tcPr>
            <w:tcW w:w="1851"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тенд</w:t>
            </w:r>
          </w:p>
        </w:tc>
        <w:tc>
          <w:tcPr>
            <w:tcW w:w="1599"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13,9*2,5*2,75</w:t>
            </w:r>
          </w:p>
        </w:tc>
        <w:tc>
          <w:tcPr>
            <w:tcW w:w="831"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95</w:t>
            </w:r>
          </w:p>
        </w:tc>
        <w:tc>
          <w:tcPr>
            <w:tcW w:w="799"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20</w:t>
            </w:r>
          </w:p>
        </w:tc>
      </w:tr>
      <w:tr w:rsidR="007151A3" w:rsidRPr="007151A3" w:rsidTr="007151A3">
        <w:trPr>
          <w:trHeight w:val="323"/>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151A3" w:rsidRPr="007151A3" w:rsidRDefault="007151A3" w:rsidP="004C2639">
            <w:pPr>
              <w:spacing w:after="0"/>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КАМАЗ Р266ВК/12</w:t>
            </w:r>
          </w:p>
        </w:tc>
        <w:tc>
          <w:tcPr>
            <w:tcW w:w="1974"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аренда</w:t>
            </w:r>
          </w:p>
        </w:tc>
        <w:tc>
          <w:tcPr>
            <w:tcW w:w="1851"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изотермический</w:t>
            </w:r>
          </w:p>
        </w:tc>
        <w:tc>
          <w:tcPr>
            <w:tcW w:w="1599"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13,9*2,5*2,7</w:t>
            </w:r>
          </w:p>
        </w:tc>
        <w:tc>
          <w:tcPr>
            <w:tcW w:w="831"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95</w:t>
            </w:r>
          </w:p>
        </w:tc>
        <w:tc>
          <w:tcPr>
            <w:tcW w:w="799"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20</w:t>
            </w:r>
          </w:p>
        </w:tc>
      </w:tr>
      <w:tr w:rsidR="007151A3" w:rsidRPr="007151A3" w:rsidTr="007151A3">
        <w:trPr>
          <w:trHeight w:val="323"/>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151A3" w:rsidRPr="007151A3" w:rsidRDefault="007151A3" w:rsidP="004C2639">
            <w:pPr>
              <w:spacing w:after="0"/>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КАМАЗ Т061ВР/12</w:t>
            </w:r>
          </w:p>
        </w:tc>
        <w:tc>
          <w:tcPr>
            <w:tcW w:w="1974"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аренда</w:t>
            </w:r>
          </w:p>
        </w:tc>
        <w:tc>
          <w:tcPr>
            <w:tcW w:w="1851"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тенд</w:t>
            </w:r>
          </w:p>
        </w:tc>
        <w:tc>
          <w:tcPr>
            <w:tcW w:w="1599"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13,9*2,5*2,7</w:t>
            </w:r>
          </w:p>
        </w:tc>
        <w:tc>
          <w:tcPr>
            <w:tcW w:w="831"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92</w:t>
            </w:r>
          </w:p>
        </w:tc>
        <w:tc>
          <w:tcPr>
            <w:tcW w:w="799"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20</w:t>
            </w:r>
          </w:p>
        </w:tc>
      </w:tr>
      <w:tr w:rsidR="007151A3" w:rsidRPr="007151A3" w:rsidTr="007151A3">
        <w:trPr>
          <w:trHeight w:val="323"/>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151A3" w:rsidRPr="007151A3" w:rsidRDefault="007151A3" w:rsidP="004C2639">
            <w:pPr>
              <w:spacing w:after="0"/>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lastRenderedPageBreak/>
              <w:t>КАМАЗ К699 ВТ/12</w:t>
            </w:r>
          </w:p>
        </w:tc>
        <w:tc>
          <w:tcPr>
            <w:tcW w:w="1974"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аренда</w:t>
            </w:r>
          </w:p>
        </w:tc>
        <w:tc>
          <w:tcPr>
            <w:tcW w:w="1851"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тенд</w:t>
            </w:r>
          </w:p>
        </w:tc>
        <w:tc>
          <w:tcPr>
            <w:tcW w:w="1599"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13,6*2,5*2,7</w:t>
            </w:r>
          </w:p>
        </w:tc>
        <w:tc>
          <w:tcPr>
            <w:tcW w:w="831"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90</w:t>
            </w:r>
          </w:p>
        </w:tc>
        <w:tc>
          <w:tcPr>
            <w:tcW w:w="799"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20</w:t>
            </w:r>
          </w:p>
        </w:tc>
      </w:tr>
      <w:tr w:rsidR="007151A3" w:rsidRPr="007151A3" w:rsidTr="007151A3">
        <w:trPr>
          <w:trHeight w:val="323"/>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151A3" w:rsidRPr="007151A3" w:rsidRDefault="007151A3" w:rsidP="004C2639">
            <w:pPr>
              <w:spacing w:after="0"/>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RENAULT У263 АС/12</w:t>
            </w:r>
          </w:p>
        </w:tc>
        <w:tc>
          <w:tcPr>
            <w:tcW w:w="1974"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лизинг</w:t>
            </w:r>
          </w:p>
        </w:tc>
        <w:tc>
          <w:tcPr>
            <w:tcW w:w="1851"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фургон</w:t>
            </w:r>
          </w:p>
        </w:tc>
        <w:tc>
          <w:tcPr>
            <w:tcW w:w="1599"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9*2,5*2,4</w:t>
            </w:r>
          </w:p>
        </w:tc>
        <w:tc>
          <w:tcPr>
            <w:tcW w:w="831"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50</w:t>
            </w:r>
          </w:p>
        </w:tc>
        <w:tc>
          <w:tcPr>
            <w:tcW w:w="799"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10</w:t>
            </w:r>
          </w:p>
        </w:tc>
      </w:tr>
      <w:tr w:rsidR="007151A3" w:rsidRPr="007151A3" w:rsidTr="007151A3">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151A3" w:rsidRPr="007151A3" w:rsidRDefault="007151A3" w:rsidP="004C2639">
            <w:pPr>
              <w:spacing w:after="0"/>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RENAULT У261 АС/13</w:t>
            </w:r>
          </w:p>
        </w:tc>
        <w:tc>
          <w:tcPr>
            <w:tcW w:w="1974"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лизинг</w:t>
            </w:r>
          </w:p>
        </w:tc>
        <w:tc>
          <w:tcPr>
            <w:tcW w:w="1851"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фургон</w:t>
            </w:r>
          </w:p>
        </w:tc>
        <w:tc>
          <w:tcPr>
            <w:tcW w:w="1599"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9*2,5*2,4</w:t>
            </w:r>
          </w:p>
        </w:tc>
        <w:tc>
          <w:tcPr>
            <w:tcW w:w="831"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50</w:t>
            </w:r>
          </w:p>
        </w:tc>
        <w:tc>
          <w:tcPr>
            <w:tcW w:w="799"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0"/>
                <w:szCs w:val="16"/>
              </w:rPr>
            </w:pPr>
            <w:r w:rsidRPr="007151A3">
              <w:rPr>
                <w:rFonts w:ascii="Times New Roman" w:eastAsia="Times New Roman" w:hAnsi="Times New Roman" w:cs="Times New Roman"/>
                <w:color w:val="000000"/>
                <w:sz w:val="20"/>
                <w:szCs w:val="16"/>
              </w:rPr>
              <w:t>10</w:t>
            </w:r>
          </w:p>
        </w:tc>
      </w:tr>
    </w:tbl>
    <w:p w:rsidR="007151A3" w:rsidRPr="007151A3" w:rsidRDefault="007151A3" w:rsidP="004C2639">
      <w:pPr>
        <w:spacing w:after="0"/>
        <w:jc w:val="both"/>
        <w:rPr>
          <w:rFonts w:ascii="Times New Roman" w:hAnsi="Times New Roman" w:cs="Times New Roman"/>
          <w:sz w:val="24"/>
          <w:szCs w:val="24"/>
        </w:rPr>
      </w:pPr>
      <w:r w:rsidRPr="007151A3">
        <w:rPr>
          <w:rFonts w:ascii="Times New Roman" w:hAnsi="Times New Roman" w:cs="Times New Roman"/>
          <w:sz w:val="24"/>
          <w:szCs w:val="24"/>
        </w:rPr>
        <w:t xml:space="preserve">Из таблицы </w:t>
      </w:r>
      <w:r>
        <w:rPr>
          <w:rFonts w:ascii="Times New Roman" w:hAnsi="Times New Roman" w:cs="Times New Roman"/>
          <w:sz w:val="24"/>
          <w:szCs w:val="24"/>
        </w:rPr>
        <w:t xml:space="preserve">4 </w:t>
      </w:r>
      <w:r w:rsidRPr="007151A3">
        <w:rPr>
          <w:rFonts w:ascii="Times New Roman" w:hAnsi="Times New Roman" w:cs="Times New Roman"/>
          <w:sz w:val="24"/>
          <w:szCs w:val="24"/>
        </w:rPr>
        <w:t>видно, что транспорт разнообразен и по типу кузова, и по грузоподъемности, и по вместительности, что говорит о возможности перевоза различных грузов, сотрудничества с разносторонними сферами деятельности в области грузоперевозок по РМЭ и по РФ в целом.</w:t>
      </w:r>
    </w:p>
    <w:p w:rsidR="007151A3" w:rsidRPr="007151A3" w:rsidRDefault="007151A3" w:rsidP="004C2639">
      <w:pPr>
        <w:spacing w:after="0"/>
        <w:jc w:val="both"/>
        <w:rPr>
          <w:rFonts w:ascii="Times New Roman" w:hAnsi="Times New Roman" w:cs="Times New Roman"/>
          <w:sz w:val="24"/>
          <w:szCs w:val="24"/>
        </w:rPr>
      </w:pPr>
      <w:r w:rsidRPr="007151A3">
        <w:rPr>
          <w:rFonts w:ascii="Times New Roman" w:hAnsi="Times New Roman" w:cs="Times New Roman"/>
          <w:sz w:val="24"/>
          <w:szCs w:val="24"/>
        </w:rPr>
        <w:t xml:space="preserve">Таким образом, оценивая деятельность предприятия, можно отметить следующие положительные моменты: </w:t>
      </w:r>
    </w:p>
    <w:p w:rsidR="007151A3" w:rsidRPr="007151A3" w:rsidRDefault="007151A3" w:rsidP="004C2639">
      <w:pPr>
        <w:spacing w:after="0"/>
        <w:ind w:firstLine="709"/>
        <w:jc w:val="both"/>
        <w:rPr>
          <w:rFonts w:ascii="Times New Roman" w:hAnsi="Times New Roman" w:cs="Times New Roman"/>
          <w:sz w:val="24"/>
          <w:szCs w:val="24"/>
        </w:rPr>
      </w:pPr>
      <w:r w:rsidRPr="007151A3">
        <w:rPr>
          <w:rFonts w:ascii="Times New Roman" w:hAnsi="Times New Roman" w:cs="Times New Roman"/>
          <w:sz w:val="24"/>
          <w:szCs w:val="24"/>
        </w:rPr>
        <w:t>- штат сотрудников в период с 2012 по 2018 года увеличился на 8 человек;</w:t>
      </w:r>
    </w:p>
    <w:p w:rsidR="007151A3" w:rsidRPr="007151A3" w:rsidRDefault="007151A3" w:rsidP="004C2639">
      <w:pPr>
        <w:spacing w:after="0"/>
        <w:ind w:firstLine="709"/>
        <w:jc w:val="both"/>
        <w:rPr>
          <w:rFonts w:ascii="Times New Roman" w:hAnsi="Times New Roman" w:cs="Times New Roman"/>
          <w:sz w:val="24"/>
          <w:szCs w:val="24"/>
        </w:rPr>
      </w:pPr>
      <w:r w:rsidRPr="007151A3">
        <w:rPr>
          <w:rFonts w:ascii="Times New Roman" w:hAnsi="Times New Roman" w:cs="Times New Roman"/>
          <w:sz w:val="24"/>
          <w:szCs w:val="24"/>
        </w:rPr>
        <w:t>- за шесть лет автопарк расширился на 5 машин;</w:t>
      </w:r>
    </w:p>
    <w:p w:rsidR="007151A3" w:rsidRPr="007151A3" w:rsidRDefault="007151A3" w:rsidP="004C2639">
      <w:pPr>
        <w:spacing w:after="0"/>
        <w:ind w:firstLine="709"/>
        <w:jc w:val="both"/>
        <w:rPr>
          <w:rFonts w:ascii="Times New Roman" w:hAnsi="Times New Roman" w:cs="Times New Roman"/>
          <w:sz w:val="24"/>
          <w:szCs w:val="24"/>
        </w:rPr>
      </w:pPr>
      <w:r w:rsidRPr="007151A3">
        <w:rPr>
          <w:rFonts w:ascii="Times New Roman" w:hAnsi="Times New Roman" w:cs="Times New Roman"/>
          <w:sz w:val="24"/>
          <w:szCs w:val="24"/>
        </w:rPr>
        <w:t>- расширилась область грузоперевозок.</w:t>
      </w:r>
    </w:p>
    <w:p w:rsidR="007151A3" w:rsidRPr="007151A3" w:rsidRDefault="007151A3" w:rsidP="004C2639">
      <w:pPr>
        <w:spacing w:after="0"/>
        <w:jc w:val="both"/>
        <w:rPr>
          <w:rFonts w:ascii="Times New Roman" w:hAnsi="Times New Roman" w:cs="Times New Roman"/>
          <w:sz w:val="24"/>
          <w:szCs w:val="24"/>
        </w:rPr>
      </w:pPr>
      <w:r w:rsidRPr="007151A3">
        <w:rPr>
          <w:rFonts w:ascii="Times New Roman" w:hAnsi="Times New Roman" w:cs="Times New Roman"/>
          <w:sz w:val="24"/>
          <w:szCs w:val="24"/>
        </w:rPr>
        <w:t>Все это говорит о том, что предприятие находится на стадии развития, становится востребованным в сфере транспортных услуг и активно продолжает осуществлять свою деятельность по всей территории РФ.</w:t>
      </w:r>
    </w:p>
    <w:p w:rsidR="007151A3" w:rsidRPr="007151A3" w:rsidRDefault="007151A3" w:rsidP="004C2639">
      <w:pPr>
        <w:spacing w:after="0"/>
        <w:jc w:val="both"/>
        <w:rPr>
          <w:rFonts w:ascii="Times New Roman" w:hAnsi="Times New Roman" w:cs="Times New Roman"/>
          <w:sz w:val="24"/>
          <w:szCs w:val="24"/>
        </w:rPr>
      </w:pPr>
      <w:r w:rsidRPr="007151A3">
        <w:rPr>
          <w:rFonts w:ascii="Times New Roman" w:hAnsi="Times New Roman" w:cs="Times New Roman"/>
          <w:sz w:val="24"/>
          <w:szCs w:val="24"/>
        </w:rPr>
        <w:t>Деятельность любого предприятия опирается на бюджет, от финансового состояния в большей степени зависит успешное существование и развитие компании. Поэтому, чтобы определить в каком положении находится предприятие, проведем анализ финансового состояния (таблица</w:t>
      </w:r>
      <w:r w:rsidR="00E56D91">
        <w:rPr>
          <w:rFonts w:ascii="Times New Roman" w:hAnsi="Times New Roman" w:cs="Times New Roman"/>
          <w:sz w:val="24"/>
          <w:szCs w:val="24"/>
        </w:rPr>
        <w:t xml:space="preserve"> 5</w:t>
      </w:r>
      <w:r w:rsidRPr="007151A3">
        <w:rPr>
          <w:rFonts w:ascii="Times New Roman" w:hAnsi="Times New Roman" w:cs="Times New Roman"/>
          <w:sz w:val="24"/>
          <w:szCs w:val="24"/>
        </w:rPr>
        <w:t>).</w:t>
      </w:r>
    </w:p>
    <w:p w:rsidR="007151A3" w:rsidRPr="007151A3" w:rsidRDefault="007151A3" w:rsidP="004C2639">
      <w:pPr>
        <w:spacing w:after="0"/>
        <w:jc w:val="both"/>
        <w:rPr>
          <w:rFonts w:ascii="Times New Roman" w:hAnsi="Times New Roman" w:cs="Times New Roman"/>
          <w:sz w:val="24"/>
          <w:szCs w:val="24"/>
        </w:rPr>
      </w:pPr>
      <w:r w:rsidRPr="007151A3">
        <w:rPr>
          <w:rFonts w:ascii="Times New Roman" w:hAnsi="Times New Roman" w:cs="Times New Roman"/>
          <w:sz w:val="24"/>
          <w:szCs w:val="24"/>
        </w:rPr>
        <w:t xml:space="preserve">Таблица </w:t>
      </w:r>
      <w:r w:rsidR="00E56D91">
        <w:rPr>
          <w:rFonts w:ascii="Times New Roman" w:hAnsi="Times New Roman" w:cs="Times New Roman"/>
          <w:sz w:val="24"/>
          <w:szCs w:val="24"/>
        </w:rPr>
        <w:t>5</w:t>
      </w:r>
      <w:r w:rsidRPr="007151A3">
        <w:rPr>
          <w:rFonts w:ascii="Times New Roman" w:hAnsi="Times New Roman" w:cs="Times New Roman"/>
          <w:sz w:val="24"/>
          <w:szCs w:val="24"/>
        </w:rPr>
        <w:t xml:space="preserve"> - Показатели оценки финансового состояния предприятия </w:t>
      </w:r>
    </w:p>
    <w:tbl>
      <w:tblPr>
        <w:tblStyle w:val="ad"/>
        <w:tblW w:w="9356" w:type="dxa"/>
        <w:tblInd w:w="108" w:type="dxa"/>
        <w:tblLook w:val="04A0" w:firstRow="1" w:lastRow="0" w:firstColumn="1" w:lastColumn="0" w:noHBand="0" w:noVBand="1"/>
      </w:tblPr>
      <w:tblGrid>
        <w:gridCol w:w="2407"/>
        <w:gridCol w:w="1827"/>
        <w:gridCol w:w="1799"/>
        <w:gridCol w:w="1829"/>
        <w:gridCol w:w="1494"/>
      </w:tblGrid>
      <w:tr w:rsidR="007151A3" w:rsidRPr="007151A3" w:rsidTr="00E04A7B">
        <w:tc>
          <w:tcPr>
            <w:tcW w:w="2407" w:type="dxa"/>
            <w:vMerge w:val="restart"/>
            <w:vAlign w:val="center"/>
          </w:tcPr>
          <w:p w:rsidR="007151A3" w:rsidRPr="007151A3" w:rsidRDefault="007151A3" w:rsidP="004C2639">
            <w:pPr>
              <w:spacing w:line="276" w:lineRule="auto"/>
              <w:jc w:val="center"/>
              <w:rPr>
                <w:rFonts w:ascii="Times New Roman" w:hAnsi="Times New Roman" w:cs="Times New Roman"/>
                <w:sz w:val="24"/>
                <w:szCs w:val="24"/>
              </w:rPr>
            </w:pPr>
          </w:p>
          <w:p w:rsidR="007151A3" w:rsidRPr="007151A3" w:rsidRDefault="007151A3" w:rsidP="004C2639">
            <w:pPr>
              <w:spacing w:line="276" w:lineRule="auto"/>
              <w:jc w:val="center"/>
              <w:rPr>
                <w:rFonts w:ascii="Times New Roman" w:hAnsi="Times New Roman" w:cs="Times New Roman"/>
                <w:sz w:val="24"/>
                <w:szCs w:val="24"/>
              </w:rPr>
            </w:pPr>
            <w:r w:rsidRPr="007151A3">
              <w:rPr>
                <w:rFonts w:ascii="Times New Roman" w:hAnsi="Times New Roman" w:cs="Times New Roman"/>
                <w:sz w:val="24"/>
                <w:szCs w:val="24"/>
              </w:rPr>
              <w:t>Показатель</w:t>
            </w:r>
          </w:p>
        </w:tc>
        <w:tc>
          <w:tcPr>
            <w:tcW w:w="5455" w:type="dxa"/>
            <w:gridSpan w:val="3"/>
            <w:vAlign w:val="center"/>
          </w:tcPr>
          <w:p w:rsidR="007151A3" w:rsidRPr="007151A3" w:rsidRDefault="007151A3" w:rsidP="004C2639">
            <w:pPr>
              <w:spacing w:line="276" w:lineRule="auto"/>
              <w:jc w:val="center"/>
              <w:rPr>
                <w:rFonts w:ascii="Times New Roman" w:hAnsi="Times New Roman" w:cs="Times New Roman"/>
                <w:sz w:val="24"/>
                <w:szCs w:val="24"/>
              </w:rPr>
            </w:pPr>
            <w:r w:rsidRPr="007151A3">
              <w:rPr>
                <w:rFonts w:ascii="Times New Roman" w:hAnsi="Times New Roman" w:cs="Times New Roman"/>
                <w:sz w:val="24"/>
                <w:szCs w:val="24"/>
              </w:rPr>
              <w:t>Год</w:t>
            </w:r>
          </w:p>
        </w:tc>
        <w:tc>
          <w:tcPr>
            <w:tcW w:w="1494" w:type="dxa"/>
            <w:vMerge w:val="restart"/>
            <w:vAlign w:val="center"/>
          </w:tcPr>
          <w:p w:rsidR="007151A3" w:rsidRPr="007151A3" w:rsidRDefault="007151A3" w:rsidP="004C2639">
            <w:pPr>
              <w:spacing w:line="276" w:lineRule="auto"/>
              <w:jc w:val="center"/>
              <w:rPr>
                <w:rFonts w:ascii="Times New Roman" w:hAnsi="Times New Roman" w:cs="Times New Roman"/>
                <w:sz w:val="24"/>
                <w:szCs w:val="24"/>
              </w:rPr>
            </w:pPr>
          </w:p>
          <w:p w:rsidR="007151A3" w:rsidRPr="007151A3" w:rsidRDefault="007151A3" w:rsidP="004C2639">
            <w:pPr>
              <w:spacing w:line="276" w:lineRule="auto"/>
              <w:jc w:val="center"/>
              <w:rPr>
                <w:rFonts w:ascii="Times New Roman" w:hAnsi="Times New Roman" w:cs="Times New Roman"/>
                <w:sz w:val="24"/>
                <w:szCs w:val="24"/>
              </w:rPr>
            </w:pPr>
            <w:r w:rsidRPr="007151A3">
              <w:rPr>
                <w:rFonts w:ascii="Times New Roman" w:hAnsi="Times New Roman" w:cs="Times New Roman"/>
                <w:sz w:val="24"/>
                <w:szCs w:val="24"/>
              </w:rPr>
              <w:t>Темп роста, %</w:t>
            </w:r>
          </w:p>
        </w:tc>
      </w:tr>
      <w:tr w:rsidR="007151A3" w:rsidRPr="007151A3" w:rsidTr="00E04A7B">
        <w:tc>
          <w:tcPr>
            <w:tcW w:w="2407" w:type="dxa"/>
            <w:vMerge/>
          </w:tcPr>
          <w:p w:rsidR="007151A3" w:rsidRPr="007151A3" w:rsidRDefault="007151A3" w:rsidP="004C2639">
            <w:pPr>
              <w:spacing w:line="276" w:lineRule="auto"/>
              <w:jc w:val="both"/>
              <w:rPr>
                <w:rFonts w:ascii="Times New Roman" w:hAnsi="Times New Roman" w:cs="Times New Roman"/>
                <w:sz w:val="24"/>
                <w:szCs w:val="24"/>
              </w:rPr>
            </w:pPr>
          </w:p>
        </w:tc>
        <w:tc>
          <w:tcPr>
            <w:tcW w:w="1827" w:type="dxa"/>
            <w:vAlign w:val="center"/>
          </w:tcPr>
          <w:p w:rsidR="007151A3" w:rsidRPr="007151A3" w:rsidRDefault="007151A3" w:rsidP="004C2639">
            <w:pPr>
              <w:spacing w:line="276" w:lineRule="auto"/>
              <w:jc w:val="center"/>
              <w:rPr>
                <w:rFonts w:ascii="Times New Roman" w:hAnsi="Times New Roman" w:cs="Times New Roman"/>
                <w:sz w:val="24"/>
                <w:szCs w:val="24"/>
              </w:rPr>
            </w:pPr>
            <w:r w:rsidRPr="007151A3">
              <w:rPr>
                <w:rFonts w:ascii="Times New Roman" w:hAnsi="Times New Roman" w:cs="Times New Roman"/>
                <w:sz w:val="24"/>
                <w:szCs w:val="24"/>
              </w:rPr>
              <w:t>201</w:t>
            </w:r>
            <w:r w:rsidR="00E56D91">
              <w:rPr>
                <w:rFonts w:ascii="Times New Roman" w:hAnsi="Times New Roman" w:cs="Times New Roman"/>
                <w:sz w:val="24"/>
                <w:szCs w:val="24"/>
              </w:rPr>
              <w:t>6</w:t>
            </w:r>
          </w:p>
        </w:tc>
        <w:tc>
          <w:tcPr>
            <w:tcW w:w="1799" w:type="dxa"/>
            <w:vAlign w:val="center"/>
          </w:tcPr>
          <w:p w:rsidR="007151A3" w:rsidRPr="007151A3" w:rsidRDefault="007151A3" w:rsidP="004C2639">
            <w:pPr>
              <w:spacing w:line="276" w:lineRule="auto"/>
              <w:jc w:val="center"/>
              <w:rPr>
                <w:rFonts w:ascii="Times New Roman" w:hAnsi="Times New Roman" w:cs="Times New Roman"/>
                <w:sz w:val="24"/>
                <w:szCs w:val="24"/>
              </w:rPr>
            </w:pPr>
            <w:r w:rsidRPr="007151A3">
              <w:rPr>
                <w:rFonts w:ascii="Times New Roman" w:hAnsi="Times New Roman" w:cs="Times New Roman"/>
                <w:sz w:val="24"/>
                <w:szCs w:val="24"/>
              </w:rPr>
              <w:t>201</w:t>
            </w:r>
            <w:r w:rsidR="00E56D91">
              <w:rPr>
                <w:rFonts w:ascii="Times New Roman" w:hAnsi="Times New Roman" w:cs="Times New Roman"/>
                <w:sz w:val="24"/>
                <w:szCs w:val="24"/>
              </w:rPr>
              <w:t>7</w:t>
            </w:r>
          </w:p>
        </w:tc>
        <w:tc>
          <w:tcPr>
            <w:tcW w:w="1829" w:type="dxa"/>
            <w:vAlign w:val="center"/>
          </w:tcPr>
          <w:p w:rsidR="007151A3" w:rsidRPr="007151A3" w:rsidRDefault="007151A3" w:rsidP="004C2639">
            <w:pPr>
              <w:spacing w:line="276" w:lineRule="auto"/>
              <w:jc w:val="center"/>
              <w:rPr>
                <w:rFonts w:ascii="Times New Roman" w:hAnsi="Times New Roman" w:cs="Times New Roman"/>
                <w:sz w:val="24"/>
                <w:szCs w:val="24"/>
                <w:lang w:val="en-US"/>
              </w:rPr>
            </w:pPr>
            <w:r w:rsidRPr="007151A3">
              <w:rPr>
                <w:rFonts w:ascii="Times New Roman" w:hAnsi="Times New Roman" w:cs="Times New Roman"/>
                <w:sz w:val="24"/>
                <w:szCs w:val="24"/>
              </w:rPr>
              <w:t>201</w:t>
            </w:r>
            <w:r w:rsidR="00E56D91">
              <w:rPr>
                <w:rFonts w:ascii="Times New Roman" w:hAnsi="Times New Roman" w:cs="Times New Roman"/>
                <w:sz w:val="24"/>
                <w:szCs w:val="24"/>
              </w:rPr>
              <w:t>8</w:t>
            </w:r>
          </w:p>
        </w:tc>
        <w:tc>
          <w:tcPr>
            <w:tcW w:w="1494" w:type="dxa"/>
            <w:vMerge/>
          </w:tcPr>
          <w:p w:rsidR="007151A3" w:rsidRPr="007151A3" w:rsidRDefault="007151A3" w:rsidP="004C2639">
            <w:pPr>
              <w:spacing w:line="276" w:lineRule="auto"/>
              <w:jc w:val="both"/>
              <w:rPr>
                <w:rFonts w:ascii="Times New Roman" w:hAnsi="Times New Roman" w:cs="Times New Roman"/>
                <w:sz w:val="24"/>
                <w:szCs w:val="24"/>
              </w:rPr>
            </w:pPr>
          </w:p>
        </w:tc>
      </w:tr>
      <w:tr w:rsidR="007151A3" w:rsidRPr="007151A3" w:rsidTr="00E04A7B">
        <w:tc>
          <w:tcPr>
            <w:tcW w:w="9356" w:type="dxa"/>
            <w:gridSpan w:val="5"/>
          </w:tcPr>
          <w:p w:rsidR="007151A3" w:rsidRPr="007151A3" w:rsidRDefault="007151A3" w:rsidP="004C2639">
            <w:pPr>
              <w:spacing w:line="276" w:lineRule="auto"/>
              <w:jc w:val="center"/>
              <w:rPr>
                <w:rFonts w:ascii="Times New Roman" w:hAnsi="Times New Roman" w:cs="Times New Roman"/>
                <w:sz w:val="24"/>
                <w:szCs w:val="24"/>
              </w:rPr>
            </w:pPr>
            <w:r w:rsidRPr="007151A3">
              <w:rPr>
                <w:rFonts w:ascii="Times New Roman" w:hAnsi="Times New Roman" w:cs="Times New Roman"/>
                <w:sz w:val="24"/>
                <w:szCs w:val="24"/>
              </w:rPr>
              <w:t>Общие показатели</w:t>
            </w:r>
          </w:p>
        </w:tc>
      </w:tr>
      <w:tr w:rsidR="007151A3" w:rsidRPr="007151A3" w:rsidTr="00E04A7B">
        <w:tc>
          <w:tcPr>
            <w:tcW w:w="2407" w:type="dxa"/>
          </w:tcPr>
          <w:p w:rsidR="007151A3" w:rsidRPr="007151A3" w:rsidRDefault="007151A3" w:rsidP="004C2639">
            <w:pPr>
              <w:spacing w:line="276" w:lineRule="auto"/>
              <w:rPr>
                <w:rFonts w:ascii="Times New Roman" w:hAnsi="Times New Roman" w:cs="Times New Roman"/>
                <w:sz w:val="24"/>
                <w:szCs w:val="24"/>
              </w:rPr>
            </w:pPr>
            <w:r w:rsidRPr="007151A3">
              <w:rPr>
                <w:rFonts w:ascii="Times New Roman" w:hAnsi="Times New Roman" w:cs="Times New Roman"/>
                <w:sz w:val="24"/>
                <w:szCs w:val="24"/>
              </w:rPr>
              <w:t>Выручка, тыс. руб.</w:t>
            </w:r>
          </w:p>
        </w:tc>
        <w:tc>
          <w:tcPr>
            <w:tcW w:w="1827" w:type="dxa"/>
            <w:vAlign w:val="center"/>
          </w:tcPr>
          <w:p w:rsidR="007151A3" w:rsidRPr="007151A3" w:rsidRDefault="007151A3" w:rsidP="004C2639">
            <w:pPr>
              <w:spacing w:line="276" w:lineRule="auto"/>
              <w:jc w:val="center"/>
              <w:rPr>
                <w:rFonts w:ascii="Times New Roman" w:hAnsi="Times New Roman" w:cs="Times New Roman"/>
                <w:sz w:val="24"/>
                <w:szCs w:val="24"/>
              </w:rPr>
            </w:pPr>
            <w:r w:rsidRPr="007151A3">
              <w:rPr>
                <w:rFonts w:ascii="Times New Roman" w:hAnsi="Times New Roman" w:cs="Times New Roman"/>
                <w:sz w:val="24"/>
                <w:szCs w:val="24"/>
              </w:rPr>
              <w:t>1455,90</w:t>
            </w:r>
          </w:p>
        </w:tc>
        <w:tc>
          <w:tcPr>
            <w:tcW w:w="1799" w:type="dxa"/>
            <w:vAlign w:val="center"/>
          </w:tcPr>
          <w:p w:rsidR="007151A3" w:rsidRPr="007151A3" w:rsidRDefault="007151A3" w:rsidP="004C2639">
            <w:pPr>
              <w:spacing w:line="276" w:lineRule="auto"/>
              <w:jc w:val="center"/>
              <w:rPr>
                <w:rFonts w:ascii="Times New Roman" w:hAnsi="Times New Roman" w:cs="Times New Roman"/>
                <w:sz w:val="24"/>
                <w:szCs w:val="24"/>
              </w:rPr>
            </w:pPr>
            <w:r w:rsidRPr="007151A3">
              <w:rPr>
                <w:rFonts w:ascii="Times New Roman" w:hAnsi="Times New Roman" w:cs="Times New Roman"/>
                <w:sz w:val="24"/>
                <w:szCs w:val="24"/>
              </w:rPr>
              <w:t>995,35</w:t>
            </w:r>
          </w:p>
        </w:tc>
        <w:tc>
          <w:tcPr>
            <w:tcW w:w="1829" w:type="dxa"/>
            <w:vAlign w:val="center"/>
          </w:tcPr>
          <w:p w:rsidR="007151A3" w:rsidRPr="007151A3" w:rsidRDefault="007151A3" w:rsidP="004C2639">
            <w:pPr>
              <w:spacing w:line="276" w:lineRule="auto"/>
              <w:jc w:val="center"/>
              <w:rPr>
                <w:rFonts w:ascii="Times New Roman" w:hAnsi="Times New Roman" w:cs="Times New Roman"/>
                <w:sz w:val="24"/>
                <w:szCs w:val="24"/>
              </w:rPr>
            </w:pPr>
            <w:r w:rsidRPr="007151A3">
              <w:rPr>
                <w:rFonts w:ascii="Times New Roman" w:hAnsi="Times New Roman" w:cs="Times New Roman"/>
                <w:sz w:val="24"/>
                <w:szCs w:val="24"/>
              </w:rPr>
              <w:t>3436,74</w:t>
            </w:r>
          </w:p>
        </w:tc>
        <w:tc>
          <w:tcPr>
            <w:tcW w:w="1494" w:type="dxa"/>
            <w:vAlign w:val="center"/>
          </w:tcPr>
          <w:p w:rsidR="007151A3" w:rsidRPr="007151A3" w:rsidRDefault="007151A3" w:rsidP="004C2639">
            <w:pPr>
              <w:spacing w:line="276" w:lineRule="auto"/>
              <w:jc w:val="center"/>
              <w:rPr>
                <w:rFonts w:ascii="Times New Roman" w:hAnsi="Times New Roman" w:cs="Times New Roman"/>
                <w:sz w:val="24"/>
                <w:szCs w:val="24"/>
              </w:rPr>
            </w:pPr>
            <w:r w:rsidRPr="007151A3">
              <w:rPr>
                <w:rFonts w:ascii="Times New Roman" w:hAnsi="Times New Roman" w:cs="Times New Roman"/>
                <w:sz w:val="24"/>
                <w:szCs w:val="24"/>
              </w:rPr>
              <w:t>236,06</w:t>
            </w:r>
          </w:p>
        </w:tc>
      </w:tr>
      <w:tr w:rsidR="007151A3" w:rsidRPr="007151A3" w:rsidTr="00E04A7B">
        <w:tc>
          <w:tcPr>
            <w:tcW w:w="2407" w:type="dxa"/>
          </w:tcPr>
          <w:p w:rsidR="007151A3" w:rsidRPr="007151A3" w:rsidRDefault="007151A3" w:rsidP="004C2639">
            <w:pPr>
              <w:spacing w:line="276" w:lineRule="auto"/>
              <w:rPr>
                <w:rFonts w:ascii="Times New Roman" w:hAnsi="Times New Roman" w:cs="Times New Roman"/>
                <w:sz w:val="24"/>
                <w:szCs w:val="24"/>
              </w:rPr>
            </w:pPr>
            <w:r w:rsidRPr="007151A3">
              <w:rPr>
                <w:rFonts w:ascii="Times New Roman" w:hAnsi="Times New Roman" w:cs="Times New Roman"/>
                <w:sz w:val="24"/>
                <w:szCs w:val="24"/>
              </w:rPr>
              <w:t>Среднемесячная выручка, тыс. руб.</w:t>
            </w:r>
          </w:p>
        </w:tc>
        <w:tc>
          <w:tcPr>
            <w:tcW w:w="1827" w:type="dxa"/>
            <w:vAlign w:val="center"/>
          </w:tcPr>
          <w:p w:rsidR="007151A3" w:rsidRPr="007151A3" w:rsidRDefault="007151A3" w:rsidP="004C2639">
            <w:pPr>
              <w:spacing w:line="276" w:lineRule="auto"/>
              <w:jc w:val="center"/>
              <w:rPr>
                <w:rFonts w:ascii="Times New Roman" w:hAnsi="Times New Roman" w:cs="Times New Roman"/>
                <w:sz w:val="24"/>
                <w:szCs w:val="24"/>
              </w:rPr>
            </w:pPr>
            <w:r w:rsidRPr="007151A3">
              <w:rPr>
                <w:rFonts w:ascii="Times New Roman" w:hAnsi="Times New Roman" w:cs="Times New Roman"/>
                <w:sz w:val="24"/>
                <w:szCs w:val="24"/>
              </w:rPr>
              <w:t>121,33</w:t>
            </w:r>
          </w:p>
        </w:tc>
        <w:tc>
          <w:tcPr>
            <w:tcW w:w="1799" w:type="dxa"/>
            <w:vAlign w:val="center"/>
          </w:tcPr>
          <w:p w:rsidR="007151A3" w:rsidRPr="007151A3" w:rsidRDefault="007151A3" w:rsidP="004C2639">
            <w:pPr>
              <w:spacing w:line="276" w:lineRule="auto"/>
              <w:jc w:val="center"/>
              <w:rPr>
                <w:rFonts w:ascii="Times New Roman" w:hAnsi="Times New Roman" w:cs="Times New Roman"/>
                <w:sz w:val="24"/>
                <w:szCs w:val="24"/>
              </w:rPr>
            </w:pPr>
            <w:r w:rsidRPr="007151A3">
              <w:rPr>
                <w:rFonts w:ascii="Times New Roman" w:hAnsi="Times New Roman" w:cs="Times New Roman"/>
                <w:sz w:val="24"/>
                <w:szCs w:val="24"/>
              </w:rPr>
              <w:t>82,95</w:t>
            </w:r>
          </w:p>
        </w:tc>
        <w:tc>
          <w:tcPr>
            <w:tcW w:w="1829" w:type="dxa"/>
            <w:vAlign w:val="center"/>
          </w:tcPr>
          <w:p w:rsidR="007151A3" w:rsidRPr="007151A3" w:rsidRDefault="007151A3" w:rsidP="004C2639">
            <w:pPr>
              <w:spacing w:line="276" w:lineRule="auto"/>
              <w:jc w:val="center"/>
              <w:rPr>
                <w:rFonts w:ascii="Times New Roman" w:hAnsi="Times New Roman" w:cs="Times New Roman"/>
                <w:sz w:val="24"/>
                <w:szCs w:val="24"/>
              </w:rPr>
            </w:pPr>
            <w:r w:rsidRPr="007151A3">
              <w:rPr>
                <w:rFonts w:ascii="Times New Roman" w:hAnsi="Times New Roman" w:cs="Times New Roman"/>
                <w:sz w:val="24"/>
                <w:szCs w:val="24"/>
              </w:rPr>
              <w:t>286,39</w:t>
            </w:r>
          </w:p>
        </w:tc>
        <w:tc>
          <w:tcPr>
            <w:tcW w:w="1494" w:type="dxa"/>
            <w:vAlign w:val="center"/>
          </w:tcPr>
          <w:p w:rsidR="007151A3" w:rsidRPr="007151A3" w:rsidRDefault="007151A3" w:rsidP="004C2639">
            <w:pPr>
              <w:spacing w:line="276" w:lineRule="auto"/>
              <w:jc w:val="center"/>
              <w:rPr>
                <w:rFonts w:ascii="Times New Roman" w:hAnsi="Times New Roman" w:cs="Times New Roman"/>
                <w:sz w:val="24"/>
                <w:szCs w:val="24"/>
              </w:rPr>
            </w:pPr>
            <w:r w:rsidRPr="007151A3">
              <w:rPr>
                <w:rFonts w:ascii="Times New Roman" w:hAnsi="Times New Roman" w:cs="Times New Roman"/>
                <w:sz w:val="24"/>
                <w:szCs w:val="24"/>
              </w:rPr>
              <w:t>236,06</w:t>
            </w:r>
          </w:p>
        </w:tc>
      </w:tr>
      <w:tr w:rsidR="007151A3" w:rsidRPr="007151A3" w:rsidTr="00E04A7B">
        <w:tc>
          <w:tcPr>
            <w:tcW w:w="9356" w:type="dxa"/>
            <w:gridSpan w:val="5"/>
            <w:vAlign w:val="center"/>
          </w:tcPr>
          <w:p w:rsidR="007151A3" w:rsidRPr="007151A3" w:rsidRDefault="007151A3" w:rsidP="004C2639">
            <w:pPr>
              <w:spacing w:line="276" w:lineRule="auto"/>
              <w:jc w:val="center"/>
              <w:rPr>
                <w:rFonts w:ascii="Times New Roman" w:hAnsi="Times New Roman" w:cs="Times New Roman"/>
                <w:sz w:val="24"/>
                <w:szCs w:val="24"/>
              </w:rPr>
            </w:pPr>
            <w:r w:rsidRPr="007151A3">
              <w:rPr>
                <w:rFonts w:ascii="Times New Roman" w:hAnsi="Times New Roman" w:cs="Times New Roman"/>
                <w:sz w:val="24"/>
                <w:szCs w:val="24"/>
              </w:rPr>
              <w:t>Показатели платежеспособности и финансовой устойчивости</w:t>
            </w:r>
          </w:p>
        </w:tc>
      </w:tr>
      <w:tr w:rsidR="007151A3" w:rsidRPr="007151A3" w:rsidTr="00E04A7B">
        <w:tc>
          <w:tcPr>
            <w:tcW w:w="2407" w:type="dxa"/>
          </w:tcPr>
          <w:p w:rsidR="007151A3" w:rsidRPr="007151A3" w:rsidRDefault="007151A3" w:rsidP="004C2639">
            <w:pPr>
              <w:spacing w:line="276" w:lineRule="auto"/>
              <w:rPr>
                <w:rFonts w:ascii="Times New Roman" w:hAnsi="Times New Roman" w:cs="Times New Roman"/>
                <w:sz w:val="24"/>
                <w:szCs w:val="24"/>
              </w:rPr>
            </w:pPr>
            <w:r w:rsidRPr="007151A3">
              <w:rPr>
                <w:rFonts w:ascii="Times New Roman" w:hAnsi="Times New Roman" w:cs="Times New Roman"/>
                <w:sz w:val="24"/>
                <w:szCs w:val="24"/>
              </w:rPr>
              <w:t xml:space="preserve">Степень платежеспособности, дни </w:t>
            </w:r>
          </w:p>
        </w:tc>
        <w:tc>
          <w:tcPr>
            <w:tcW w:w="1827" w:type="dxa"/>
            <w:vAlign w:val="center"/>
          </w:tcPr>
          <w:p w:rsidR="007151A3" w:rsidRPr="007151A3" w:rsidRDefault="007151A3" w:rsidP="004C2639">
            <w:pPr>
              <w:spacing w:line="276" w:lineRule="auto"/>
              <w:jc w:val="center"/>
              <w:rPr>
                <w:rFonts w:ascii="Times New Roman" w:hAnsi="Times New Roman" w:cs="Times New Roman"/>
                <w:sz w:val="24"/>
                <w:szCs w:val="24"/>
              </w:rPr>
            </w:pPr>
            <w:r w:rsidRPr="007151A3">
              <w:rPr>
                <w:rFonts w:ascii="Times New Roman" w:hAnsi="Times New Roman" w:cs="Times New Roman"/>
                <w:sz w:val="24"/>
                <w:szCs w:val="24"/>
              </w:rPr>
              <w:t>10,83</w:t>
            </w:r>
          </w:p>
        </w:tc>
        <w:tc>
          <w:tcPr>
            <w:tcW w:w="1799" w:type="dxa"/>
            <w:vAlign w:val="center"/>
          </w:tcPr>
          <w:p w:rsidR="007151A3" w:rsidRPr="007151A3" w:rsidRDefault="007151A3" w:rsidP="004C2639">
            <w:pPr>
              <w:spacing w:line="276" w:lineRule="auto"/>
              <w:jc w:val="center"/>
              <w:rPr>
                <w:rFonts w:ascii="Times New Roman" w:hAnsi="Times New Roman" w:cs="Times New Roman"/>
                <w:sz w:val="24"/>
                <w:szCs w:val="24"/>
              </w:rPr>
            </w:pPr>
            <w:r w:rsidRPr="007151A3">
              <w:rPr>
                <w:rFonts w:ascii="Times New Roman" w:hAnsi="Times New Roman" w:cs="Times New Roman"/>
                <w:sz w:val="24"/>
                <w:szCs w:val="24"/>
              </w:rPr>
              <w:t>34,26</w:t>
            </w:r>
          </w:p>
        </w:tc>
        <w:tc>
          <w:tcPr>
            <w:tcW w:w="1829" w:type="dxa"/>
            <w:vAlign w:val="center"/>
          </w:tcPr>
          <w:p w:rsidR="007151A3" w:rsidRPr="007151A3" w:rsidRDefault="007151A3" w:rsidP="004C2639">
            <w:pPr>
              <w:spacing w:line="276" w:lineRule="auto"/>
              <w:jc w:val="center"/>
              <w:rPr>
                <w:rFonts w:ascii="Times New Roman" w:hAnsi="Times New Roman" w:cs="Times New Roman"/>
                <w:sz w:val="24"/>
                <w:szCs w:val="24"/>
              </w:rPr>
            </w:pPr>
            <w:r w:rsidRPr="007151A3">
              <w:rPr>
                <w:rFonts w:ascii="Times New Roman" w:hAnsi="Times New Roman" w:cs="Times New Roman"/>
                <w:sz w:val="24"/>
                <w:szCs w:val="24"/>
              </w:rPr>
              <w:t>14,35</w:t>
            </w:r>
          </w:p>
        </w:tc>
        <w:tc>
          <w:tcPr>
            <w:tcW w:w="1494" w:type="dxa"/>
            <w:vAlign w:val="center"/>
          </w:tcPr>
          <w:p w:rsidR="007151A3" w:rsidRPr="007151A3" w:rsidRDefault="007151A3" w:rsidP="004C2639">
            <w:pPr>
              <w:spacing w:line="276" w:lineRule="auto"/>
              <w:jc w:val="center"/>
              <w:rPr>
                <w:rFonts w:ascii="Times New Roman" w:hAnsi="Times New Roman" w:cs="Times New Roman"/>
                <w:sz w:val="24"/>
                <w:szCs w:val="24"/>
              </w:rPr>
            </w:pPr>
            <w:r w:rsidRPr="007151A3">
              <w:rPr>
                <w:rFonts w:ascii="Times New Roman" w:hAnsi="Times New Roman" w:cs="Times New Roman"/>
                <w:sz w:val="24"/>
                <w:szCs w:val="24"/>
              </w:rPr>
              <w:t>132,50</w:t>
            </w:r>
          </w:p>
        </w:tc>
      </w:tr>
      <w:tr w:rsidR="007151A3" w:rsidRPr="007151A3" w:rsidTr="00E04A7B">
        <w:tc>
          <w:tcPr>
            <w:tcW w:w="2407" w:type="dxa"/>
            <w:shd w:val="clear" w:color="auto" w:fill="auto"/>
          </w:tcPr>
          <w:p w:rsidR="007151A3" w:rsidRPr="007151A3" w:rsidRDefault="007151A3" w:rsidP="004C2639">
            <w:pPr>
              <w:spacing w:line="276" w:lineRule="auto"/>
              <w:rPr>
                <w:rFonts w:ascii="Times New Roman" w:hAnsi="Times New Roman" w:cs="Times New Roman"/>
                <w:sz w:val="24"/>
                <w:szCs w:val="24"/>
              </w:rPr>
            </w:pPr>
            <w:r w:rsidRPr="007151A3">
              <w:rPr>
                <w:rFonts w:ascii="Times New Roman" w:hAnsi="Times New Roman" w:cs="Times New Roman"/>
                <w:sz w:val="24"/>
                <w:szCs w:val="24"/>
              </w:rPr>
              <w:t>Коэффициент задолженности по кредитам</w:t>
            </w:r>
          </w:p>
        </w:tc>
        <w:tc>
          <w:tcPr>
            <w:tcW w:w="1827" w:type="dxa"/>
            <w:vAlign w:val="center"/>
          </w:tcPr>
          <w:p w:rsidR="007151A3" w:rsidRPr="007151A3" w:rsidRDefault="007151A3" w:rsidP="004C2639">
            <w:pPr>
              <w:spacing w:line="276" w:lineRule="auto"/>
              <w:jc w:val="center"/>
              <w:rPr>
                <w:rFonts w:ascii="Times New Roman" w:hAnsi="Times New Roman" w:cs="Times New Roman"/>
                <w:sz w:val="24"/>
                <w:szCs w:val="24"/>
              </w:rPr>
            </w:pPr>
            <w:r w:rsidRPr="007151A3">
              <w:rPr>
                <w:rFonts w:ascii="Times New Roman" w:hAnsi="Times New Roman" w:cs="Times New Roman"/>
                <w:sz w:val="24"/>
                <w:szCs w:val="24"/>
              </w:rPr>
              <w:t>10,49</w:t>
            </w:r>
          </w:p>
        </w:tc>
        <w:tc>
          <w:tcPr>
            <w:tcW w:w="1799" w:type="dxa"/>
            <w:vAlign w:val="center"/>
          </w:tcPr>
          <w:p w:rsidR="007151A3" w:rsidRPr="007151A3" w:rsidRDefault="007151A3" w:rsidP="004C2639">
            <w:pPr>
              <w:spacing w:line="276" w:lineRule="auto"/>
              <w:jc w:val="center"/>
              <w:rPr>
                <w:rFonts w:ascii="Times New Roman" w:hAnsi="Times New Roman" w:cs="Times New Roman"/>
                <w:sz w:val="24"/>
                <w:szCs w:val="24"/>
              </w:rPr>
            </w:pPr>
            <w:r w:rsidRPr="007151A3">
              <w:rPr>
                <w:rFonts w:ascii="Times New Roman" w:hAnsi="Times New Roman" w:cs="Times New Roman"/>
                <w:sz w:val="24"/>
                <w:szCs w:val="24"/>
              </w:rPr>
              <w:t>33,65</w:t>
            </w:r>
          </w:p>
        </w:tc>
        <w:tc>
          <w:tcPr>
            <w:tcW w:w="1829" w:type="dxa"/>
            <w:vAlign w:val="center"/>
          </w:tcPr>
          <w:p w:rsidR="007151A3" w:rsidRPr="007151A3" w:rsidRDefault="007151A3" w:rsidP="004C2639">
            <w:pPr>
              <w:spacing w:line="276" w:lineRule="auto"/>
              <w:jc w:val="center"/>
              <w:rPr>
                <w:rFonts w:ascii="Times New Roman" w:hAnsi="Times New Roman" w:cs="Times New Roman"/>
                <w:sz w:val="24"/>
                <w:szCs w:val="24"/>
              </w:rPr>
            </w:pPr>
            <w:r w:rsidRPr="007151A3">
              <w:rPr>
                <w:rFonts w:ascii="Times New Roman" w:hAnsi="Times New Roman" w:cs="Times New Roman"/>
                <w:sz w:val="24"/>
                <w:szCs w:val="24"/>
              </w:rPr>
              <w:t>13,33</w:t>
            </w:r>
          </w:p>
        </w:tc>
        <w:tc>
          <w:tcPr>
            <w:tcW w:w="1494" w:type="dxa"/>
            <w:vAlign w:val="center"/>
          </w:tcPr>
          <w:p w:rsidR="007151A3" w:rsidRPr="007151A3" w:rsidRDefault="007151A3" w:rsidP="004C2639">
            <w:pPr>
              <w:spacing w:line="276" w:lineRule="auto"/>
              <w:jc w:val="center"/>
              <w:rPr>
                <w:rFonts w:ascii="Times New Roman" w:hAnsi="Times New Roman" w:cs="Times New Roman"/>
                <w:sz w:val="24"/>
                <w:szCs w:val="24"/>
              </w:rPr>
            </w:pPr>
            <w:r w:rsidRPr="007151A3">
              <w:rPr>
                <w:rFonts w:ascii="Times New Roman" w:hAnsi="Times New Roman" w:cs="Times New Roman"/>
                <w:sz w:val="24"/>
                <w:szCs w:val="24"/>
              </w:rPr>
              <w:t>127,07</w:t>
            </w:r>
          </w:p>
        </w:tc>
      </w:tr>
    </w:tbl>
    <w:p w:rsidR="007151A3" w:rsidRPr="007151A3" w:rsidRDefault="007151A3" w:rsidP="004C2639">
      <w:pPr>
        <w:spacing w:after="0"/>
        <w:jc w:val="both"/>
        <w:rPr>
          <w:rFonts w:ascii="Times New Roman" w:hAnsi="Times New Roman" w:cs="Times New Roman"/>
          <w:sz w:val="24"/>
          <w:szCs w:val="24"/>
        </w:rPr>
      </w:pPr>
      <w:r w:rsidRPr="007151A3">
        <w:rPr>
          <w:rFonts w:ascii="Times New Roman" w:hAnsi="Times New Roman" w:cs="Times New Roman"/>
          <w:sz w:val="24"/>
          <w:szCs w:val="24"/>
        </w:rPr>
        <w:t>Таким образом, мы видим, что деятельность предприятия улучшается в период с 201</w:t>
      </w:r>
      <w:r w:rsidR="00E56D91">
        <w:rPr>
          <w:rFonts w:ascii="Times New Roman" w:hAnsi="Times New Roman" w:cs="Times New Roman"/>
          <w:sz w:val="24"/>
          <w:szCs w:val="24"/>
        </w:rPr>
        <w:t>6 по 2018</w:t>
      </w:r>
      <w:r w:rsidRPr="007151A3">
        <w:rPr>
          <w:rFonts w:ascii="Times New Roman" w:hAnsi="Times New Roman" w:cs="Times New Roman"/>
          <w:sz w:val="24"/>
          <w:szCs w:val="24"/>
        </w:rPr>
        <w:t xml:space="preserve"> годы. Выручка значительно увеличилась на 1980835,77 рублей, темп роста составил 236%, что говорит о положительной динамике развития предприятия. </w:t>
      </w:r>
    </w:p>
    <w:p w:rsidR="007151A3" w:rsidRPr="007151A3" w:rsidRDefault="007151A3" w:rsidP="004C2639">
      <w:pPr>
        <w:spacing w:after="0"/>
        <w:jc w:val="both"/>
        <w:rPr>
          <w:rFonts w:ascii="Times New Roman" w:hAnsi="Times New Roman" w:cs="Times New Roman"/>
          <w:sz w:val="24"/>
          <w:szCs w:val="24"/>
        </w:rPr>
      </w:pPr>
      <w:r w:rsidRPr="007151A3">
        <w:rPr>
          <w:rFonts w:ascii="Times New Roman" w:hAnsi="Times New Roman" w:cs="Times New Roman"/>
          <w:sz w:val="24"/>
          <w:szCs w:val="24"/>
        </w:rPr>
        <w:t xml:space="preserve">Доля денежных средств в выручке </w:t>
      </w:r>
      <w:r w:rsidR="00E56D91" w:rsidRPr="007151A3">
        <w:rPr>
          <w:rFonts w:ascii="Times New Roman" w:hAnsi="Times New Roman" w:cs="Times New Roman"/>
          <w:sz w:val="24"/>
          <w:szCs w:val="24"/>
        </w:rPr>
        <w:t>по всем годам</w:t>
      </w:r>
      <w:r w:rsidRPr="007151A3">
        <w:rPr>
          <w:rFonts w:ascii="Times New Roman" w:hAnsi="Times New Roman" w:cs="Times New Roman"/>
          <w:sz w:val="24"/>
          <w:szCs w:val="24"/>
        </w:rPr>
        <w:t xml:space="preserve"> равна 1, т.е. финансовый результат деятельности предприятия был стабилен, следовательно, организация имела возможность своевременного исполнения своих обязательств.</w:t>
      </w:r>
    </w:p>
    <w:p w:rsidR="007151A3" w:rsidRPr="007151A3" w:rsidRDefault="007151A3" w:rsidP="004C2639">
      <w:pPr>
        <w:spacing w:after="0"/>
        <w:jc w:val="both"/>
        <w:rPr>
          <w:rFonts w:ascii="Times New Roman" w:hAnsi="Times New Roman" w:cs="Times New Roman"/>
          <w:sz w:val="24"/>
          <w:szCs w:val="24"/>
        </w:rPr>
      </w:pPr>
      <w:r w:rsidRPr="007151A3">
        <w:rPr>
          <w:rFonts w:ascii="Times New Roman" w:hAnsi="Times New Roman" w:cs="Times New Roman"/>
          <w:sz w:val="24"/>
          <w:szCs w:val="24"/>
        </w:rPr>
        <w:t>Степень платежеспособности в 201</w:t>
      </w:r>
      <w:r w:rsidR="00E56D91">
        <w:rPr>
          <w:rFonts w:ascii="Times New Roman" w:hAnsi="Times New Roman" w:cs="Times New Roman"/>
          <w:sz w:val="24"/>
          <w:szCs w:val="24"/>
        </w:rPr>
        <w:t>6</w:t>
      </w:r>
      <w:r w:rsidRPr="007151A3">
        <w:rPr>
          <w:rFonts w:ascii="Times New Roman" w:hAnsi="Times New Roman" w:cs="Times New Roman"/>
          <w:sz w:val="24"/>
          <w:szCs w:val="24"/>
        </w:rPr>
        <w:t xml:space="preserve"> г</w:t>
      </w:r>
      <w:r w:rsidR="00E56D91">
        <w:rPr>
          <w:rFonts w:ascii="Times New Roman" w:hAnsi="Times New Roman" w:cs="Times New Roman"/>
          <w:sz w:val="24"/>
          <w:szCs w:val="24"/>
        </w:rPr>
        <w:t>оду составляла 11 дней, а в 2018</w:t>
      </w:r>
      <w:r w:rsidRPr="007151A3">
        <w:rPr>
          <w:rFonts w:ascii="Times New Roman" w:hAnsi="Times New Roman" w:cs="Times New Roman"/>
          <w:sz w:val="24"/>
          <w:szCs w:val="24"/>
        </w:rPr>
        <w:t xml:space="preserve"> году - 15 дней, что говорит о незначительном изменении способности погашения всей кредиторской задолженности. </w:t>
      </w:r>
    </w:p>
    <w:p w:rsidR="007151A3" w:rsidRPr="007151A3" w:rsidRDefault="007151A3" w:rsidP="004C2639">
      <w:pPr>
        <w:spacing w:after="0"/>
        <w:jc w:val="both"/>
        <w:rPr>
          <w:rFonts w:ascii="Times New Roman" w:hAnsi="Times New Roman" w:cs="Times New Roman"/>
          <w:sz w:val="24"/>
          <w:szCs w:val="24"/>
        </w:rPr>
      </w:pPr>
      <w:r w:rsidRPr="007151A3">
        <w:rPr>
          <w:rFonts w:ascii="Times New Roman" w:hAnsi="Times New Roman" w:cs="Times New Roman"/>
          <w:sz w:val="24"/>
          <w:szCs w:val="24"/>
        </w:rPr>
        <w:t>Коэффициент задолженности по кредитам так же не претерпевает резких изменений, что говорит о достаточно стабильной работе предприятия.</w:t>
      </w:r>
    </w:p>
    <w:p w:rsidR="007151A3" w:rsidRPr="007151A3" w:rsidRDefault="007151A3" w:rsidP="004C2639">
      <w:pPr>
        <w:spacing w:after="0"/>
        <w:jc w:val="both"/>
        <w:rPr>
          <w:rFonts w:ascii="Times New Roman" w:hAnsi="Times New Roman" w:cs="Times New Roman"/>
          <w:sz w:val="24"/>
          <w:szCs w:val="24"/>
        </w:rPr>
      </w:pPr>
      <w:r w:rsidRPr="007151A3">
        <w:rPr>
          <w:rFonts w:ascii="Times New Roman" w:hAnsi="Times New Roman" w:cs="Times New Roman"/>
          <w:sz w:val="24"/>
          <w:szCs w:val="24"/>
        </w:rPr>
        <w:lastRenderedPageBreak/>
        <w:t xml:space="preserve">Учет поступлений и расходов также играет важную роль в деятельности любого предприятия. С помощью анализа соответствующих показателей можно выявить проблемные области деятельности организации, отклонения в бюджете, продумать возможные варианты решения существующих проблем, изучить тенденцию изменения структуры бюджета, отказаться от ненужных расходов, найти пути привлечения дополнительного финансирования и так далее. </w:t>
      </w:r>
    </w:p>
    <w:p w:rsidR="007151A3" w:rsidRDefault="007151A3" w:rsidP="004C2639">
      <w:pPr>
        <w:spacing w:after="0"/>
        <w:jc w:val="both"/>
        <w:rPr>
          <w:rFonts w:ascii="Times New Roman" w:hAnsi="Times New Roman" w:cs="Times New Roman"/>
          <w:sz w:val="24"/>
          <w:szCs w:val="24"/>
        </w:rPr>
      </w:pPr>
      <w:r w:rsidRPr="007151A3">
        <w:rPr>
          <w:rFonts w:ascii="Times New Roman" w:hAnsi="Times New Roman" w:cs="Times New Roman"/>
          <w:sz w:val="24"/>
          <w:szCs w:val="24"/>
        </w:rPr>
        <w:t>Состав и структура транспортных расходов предприятия 201</w:t>
      </w:r>
      <w:r w:rsidR="00E56D91">
        <w:rPr>
          <w:rFonts w:ascii="Times New Roman" w:hAnsi="Times New Roman" w:cs="Times New Roman"/>
          <w:sz w:val="24"/>
          <w:szCs w:val="24"/>
        </w:rPr>
        <w:t>6</w:t>
      </w:r>
      <w:r w:rsidRPr="007151A3">
        <w:rPr>
          <w:rFonts w:ascii="Times New Roman" w:hAnsi="Times New Roman" w:cs="Times New Roman"/>
          <w:sz w:val="24"/>
          <w:szCs w:val="24"/>
        </w:rPr>
        <w:t>-201</w:t>
      </w:r>
      <w:r w:rsidR="00E56D91">
        <w:rPr>
          <w:rFonts w:ascii="Times New Roman" w:hAnsi="Times New Roman" w:cs="Times New Roman"/>
          <w:sz w:val="24"/>
          <w:szCs w:val="24"/>
        </w:rPr>
        <w:t>8</w:t>
      </w:r>
      <w:r w:rsidRPr="007151A3">
        <w:rPr>
          <w:rFonts w:ascii="Times New Roman" w:hAnsi="Times New Roman" w:cs="Times New Roman"/>
          <w:sz w:val="24"/>
          <w:szCs w:val="24"/>
        </w:rPr>
        <w:t xml:space="preserve"> г.</w:t>
      </w:r>
      <w:r w:rsidR="00E56D91">
        <w:rPr>
          <w:rFonts w:ascii="Times New Roman" w:hAnsi="Times New Roman" w:cs="Times New Roman"/>
          <w:sz w:val="24"/>
          <w:szCs w:val="24"/>
        </w:rPr>
        <w:t xml:space="preserve"> </w:t>
      </w:r>
      <w:r w:rsidRPr="007151A3">
        <w:rPr>
          <w:rFonts w:ascii="Times New Roman" w:hAnsi="Times New Roman" w:cs="Times New Roman"/>
          <w:sz w:val="24"/>
          <w:szCs w:val="24"/>
        </w:rPr>
        <w:t xml:space="preserve">г. представлены в </w:t>
      </w:r>
      <w:r w:rsidR="00E56D91">
        <w:rPr>
          <w:rFonts w:ascii="Times New Roman" w:hAnsi="Times New Roman" w:cs="Times New Roman"/>
          <w:sz w:val="24"/>
          <w:szCs w:val="24"/>
        </w:rPr>
        <w:t>таблице 6</w:t>
      </w:r>
      <w:r w:rsidRPr="007151A3">
        <w:rPr>
          <w:rFonts w:ascii="Times New Roman" w:hAnsi="Times New Roman" w:cs="Times New Roman"/>
          <w:sz w:val="24"/>
          <w:szCs w:val="24"/>
        </w:rPr>
        <w:t>.</w:t>
      </w:r>
    </w:p>
    <w:p w:rsidR="00E56D91" w:rsidRDefault="00E56D91" w:rsidP="004C2639">
      <w:pPr>
        <w:spacing w:after="0"/>
        <w:jc w:val="both"/>
        <w:rPr>
          <w:rFonts w:ascii="Times New Roman" w:hAnsi="Times New Roman" w:cs="Times New Roman"/>
          <w:sz w:val="24"/>
          <w:szCs w:val="24"/>
        </w:rPr>
      </w:pPr>
    </w:p>
    <w:p w:rsidR="00E56D91" w:rsidRDefault="00E56D91" w:rsidP="004C2639">
      <w:pPr>
        <w:spacing w:after="0"/>
        <w:jc w:val="both"/>
        <w:rPr>
          <w:rFonts w:ascii="Times New Roman" w:hAnsi="Times New Roman" w:cs="Times New Roman"/>
          <w:sz w:val="24"/>
          <w:szCs w:val="24"/>
        </w:rPr>
      </w:pPr>
    </w:p>
    <w:p w:rsidR="00E56D91" w:rsidRDefault="00E56D91" w:rsidP="004C2639">
      <w:pPr>
        <w:spacing w:after="0"/>
        <w:jc w:val="both"/>
        <w:rPr>
          <w:rFonts w:ascii="Times New Roman" w:hAnsi="Times New Roman" w:cs="Times New Roman"/>
          <w:sz w:val="24"/>
          <w:szCs w:val="24"/>
        </w:rPr>
      </w:pPr>
    </w:p>
    <w:p w:rsidR="005A67BE" w:rsidRDefault="005A67BE" w:rsidP="004C2639">
      <w:pPr>
        <w:spacing w:after="0"/>
        <w:jc w:val="both"/>
        <w:rPr>
          <w:rFonts w:ascii="Times New Roman" w:hAnsi="Times New Roman" w:cs="Times New Roman"/>
          <w:sz w:val="24"/>
          <w:szCs w:val="24"/>
        </w:rPr>
      </w:pPr>
    </w:p>
    <w:p w:rsidR="005A67BE" w:rsidRDefault="005A67BE" w:rsidP="004C2639">
      <w:pPr>
        <w:spacing w:after="0"/>
        <w:jc w:val="both"/>
        <w:rPr>
          <w:rFonts w:ascii="Times New Roman" w:hAnsi="Times New Roman" w:cs="Times New Roman"/>
          <w:sz w:val="24"/>
          <w:szCs w:val="24"/>
        </w:rPr>
      </w:pPr>
    </w:p>
    <w:p w:rsidR="005A67BE" w:rsidRDefault="005A67BE" w:rsidP="004C2639">
      <w:pPr>
        <w:spacing w:after="0"/>
        <w:jc w:val="both"/>
        <w:rPr>
          <w:rFonts w:ascii="Times New Roman" w:hAnsi="Times New Roman" w:cs="Times New Roman"/>
          <w:sz w:val="24"/>
          <w:szCs w:val="24"/>
        </w:rPr>
      </w:pPr>
    </w:p>
    <w:p w:rsidR="00E56D91" w:rsidRDefault="00E56D91" w:rsidP="004C2639">
      <w:pPr>
        <w:spacing w:after="0"/>
        <w:jc w:val="both"/>
        <w:rPr>
          <w:rFonts w:ascii="Times New Roman" w:hAnsi="Times New Roman" w:cs="Times New Roman"/>
          <w:sz w:val="24"/>
          <w:szCs w:val="24"/>
        </w:rPr>
      </w:pPr>
    </w:p>
    <w:p w:rsidR="005A67BE" w:rsidRDefault="005A67BE" w:rsidP="004C2639">
      <w:pPr>
        <w:spacing w:after="0"/>
        <w:jc w:val="both"/>
        <w:rPr>
          <w:rFonts w:ascii="Times New Roman" w:hAnsi="Times New Roman" w:cs="Times New Roman"/>
          <w:sz w:val="24"/>
          <w:szCs w:val="24"/>
        </w:rPr>
      </w:pPr>
      <w:r>
        <w:rPr>
          <w:rFonts w:ascii="Times New Roman" w:hAnsi="Times New Roman" w:cs="Times New Roman"/>
          <w:sz w:val="24"/>
          <w:szCs w:val="24"/>
        </w:rPr>
        <w:t xml:space="preserve">Таблица 6 - </w:t>
      </w:r>
      <w:r w:rsidRPr="005A67BE">
        <w:rPr>
          <w:rFonts w:ascii="Times New Roman" w:hAnsi="Times New Roman" w:cs="Times New Roman"/>
          <w:sz w:val="24"/>
          <w:szCs w:val="28"/>
        </w:rPr>
        <w:t>Состав и структура транспортных расходов предприятия, 201</w:t>
      </w:r>
      <w:r>
        <w:rPr>
          <w:rFonts w:ascii="Times New Roman" w:hAnsi="Times New Roman" w:cs="Times New Roman"/>
          <w:sz w:val="24"/>
          <w:szCs w:val="28"/>
        </w:rPr>
        <w:t>6-2018</w:t>
      </w:r>
      <w:r w:rsidRPr="005A67BE">
        <w:rPr>
          <w:rFonts w:ascii="Times New Roman" w:hAnsi="Times New Roman" w:cs="Times New Roman"/>
          <w:sz w:val="24"/>
          <w:szCs w:val="28"/>
        </w:rPr>
        <w:t xml:space="preserve"> г.</w:t>
      </w:r>
      <w:r>
        <w:rPr>
          <w:rFonts w:ascii="Times New Roman" w:hAnsi="Times New Roman" w:cs="Times New Roman"/>
          <w:sz w:val="24"/>
          <w:szCs w:val="28"/>
        </w:rPr>
        <w:t xml:space="preserve"> </w:t>
      </w:r>
      <w:r w:rsidRPr="005A67BE">
        <w:rPr>
          <w:rFonts w:ascii="Times New Roman" w:hAnsi="Times New Roman" w:cs="Times New Roman"/>
          <w:sz w:val="24"/>
          <w:szCs w:val="28"/>
        </w:rPr>
        <w:t>г.</w:t>
      </w:r>
    </w:p>
    <w:tbl>
      <w:tblPr>
        <w:tblW w:w="9524" w:type="dxa"/>
        <w:jc w:val="center"/>
        <w:tblLook w:val="04A0" w:firstRow="1" w:lastRow="0" w:firstColumn="1" w:lastColumn="0" w:noHBand="0" w:noVBand="1"/>
      </w:tblPr>
      <w:tblGrid>
        <w:gridCol w:w="1310"/>
        <w:gridCol w:w="904"/>
        <w:gridCol w:w="1303"/>
        <w:gridCol w:w="1028"/>
        <w:gridCol w:w="1303"/>
        <w:gridCol w:w="1028"/>
        <w:gridCol w:w="1461"/>
        <w:gridCol w:w="1248"/>
      </w:tblGrid>
      <w:tr w:rsidR="00E56D91" w:rsidRPr="00E56D91" w:rsidTr="00E56D91">
        <w:trPr>
          <w:trHeight w:val="361"/>
          <w:jc w:val="center"/>
        </w:trPr>
        <w:tc>
          <w:tcPr>
            <w:tcW w:w="1249" w:type="dxa"/>
            <w:vMerge w:val="restart"/>
            <w:tcBorders>
              <w:top w:val="nil"/>
              <w:left w:val="single" w:sz="4" w:space="0" w:color="auto"/>
              <w:right w:val="single" w:sz="4" w:space="0" w:color="auto"/>
            </w:tcBorders>
            <w:shd w:val="clear" w:color="auto" w:fill="auto"/>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Показатель, тыс. руб.</w:t>
            </w:r>
          </w:p>
        </w:tc>
        <w:tc>
          <w:tcPr>
            <w:tcW w:w="7027" w:type="dxa"/>
            <w:gridSpan w:val="6"/>
            <w:tcBorders>
              <w:top w:val="single" w:sz="4" w:space="0" w:color="auto"/>
              <w:left w:val="nil"/>
              <w:bottom w:val="single" w:sz="4" w:space="0" w:color="auto"/>
              <w:right w:val="single" w:sz="4" w:space="0" w:color="auto"/>
            </w:tcBorders>
            <w:shd w:val="clear" w:color="auto" w:fill="auto"/>
            <w:noWrap/>
            <w:vAlign w:val="bottom"/>
            <w:hideMark/>
          </w:tcPr>
          <w:p w:rsidR="00E56D91" w:rsidRPr="00E56D91" w:rsidRDefault="00E04A7B" w:rsidP="004C2639">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noProof/>
                <w:color w:val="000000"/>
                <w:sz w:val="16"/>
                <w:szCs w:val="16"/>
              </w:rPr>
              <w:pict>
                <v:shapetype id="_x0000_t32" coordsize="21600,21600" o:spt="32" o:oned="t" path="m,l21600,21600e" filled="f">
                  <v:path arrowok="t" fillok="f" o:connecttype="none"/>
                  <o:lock v:ext="edit" shapetype="t"/>
                </v:shapetype>
                <v:shape id="_x0000_s1042" type="#_x0000_t32" style="position:absolute;left:0;text-align:left;margin-left:495.45pt;margin-top:.15pt;width:76.2pt;height:.35pt;flip:x y;z-index:251661312;mso-position-horizontal-relative:text;mso-position-vertical-relative:text" o:connectortype="straight"/>
              </w:pict>
            </w:r>
          </w:p>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Год</w:t>
            </w:r>
          </w:p>
          <w:p w:rsidR="00E56D91" w:rsidRPr="00E56D91" w:rsidRDefault="00E56D91" w:rsidP="004C2639">
            <w:pPr>
              <w:spacing w:after="0"/>
              <w:jc w:val="center"/>
              <w:rPr>
                <w:rFonts w:ascii="Times New Roman" w:eastAsia="Times New Roman" w:hAnsi="Times New Roman" w:cs="Times New Roman"/>
                <w:color w:val="000000"/>
                <w:sz w:val="16"/>
                <w:szCs w:val="16"/>
              </w:rPr>
            </w:pPr>
          </w:p>
        </w:tc>
        <w:tc>
          <w:tcPr>
            <w:tcW w:w="12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Темп роста, %</w:t>
            </w:r>
          </w:p>
        </w:tc>
      </w:tr>
      <w:tr w:rsidR="00E56D91" w:rsidRPr="00E56D91" w:rsidTr="00E56D91">
        <w:trPr>
          <w:trHeight w:val="488"/>
          <w:jc w:val="center"/>
        </w:trPr>
        <w:tc>
          <w:tcPr>
            <w:tcW w:w="1249" w:type="dxa"/>
            <w:vMerge/>
            <w:tcBorders>
              <w:left w:val="single" w:sz="4" w:space="0" w:color="auto"/>
              <w:bottom w:val="single" w:sz="4" w:space="0" w:color="000000"/>
              <w:right w:val="single" w:sz="4" w:space="0" w:color="auto"/>
            </w:tcBorders>
            <w:shd w:val="clear" w:color="auto" w:fill="auto"/>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p>
        </w:tc>
        <w:tc>
          <w:tcPr>
            <w:tcW w:w="904"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2016</w:t>
            </w:r>
          </w:p>
        </w:tc>
        <w:tc>
          <w:tcPr>
            <w:tcW w:w="1303" w:type="dxa"/>
            <w:tcBorders>
              <w:top w:val="nil"/>
              <w:left w:val="nil"/>
              <w:bottom w:val="single" w:sz="4" w:space="0" w:color="auto"/>
              <w:right w:val="single" w:sz="4" w:space="0" w:color="auto"/>
            </w:tcBorders>
            <w:shd w:val="clear" w:color="auto" w:fill="auto"/>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Удельный вес, %</w:t>
            </w:r>
          </w:p>
        </w:tc>
        <w:tc>
          <w:tcPr>
            <w:tcW w:w="1028"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2017</w:t>
            </w:r>
          </w:p>
        </w:tc>
        <w:tc>
          <w:tcPr>
            <w:tcW w:w="1303" w:type="dxa"/>
            <w:tcBorders>
              <w:top w:val="nil"/>
              <w:left w:val="nil"/>
              <w:bottom w:val="single" w:sz="4" w:space="0" w:color="auto"/>
              <w:right w:val="single" w:sz="4" w:space="0" w:color="auto"/>
            </w:tcBorders>
            <w:shd w:val="clear" w:color="auto" w:fill="auto"/>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Удельный вес, %</w:t>
            </w:r>
          </w:p>
        </w:tc>
        <w:tc>
          <w:tcPr>
            <w:tcW w:w="1028"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2018</w:t>
            </w:r>
          </w:p>
        </w:tc>
        <w:tc>
          <w:tcPr>
            <w:tcW w:w="1461" w:type="dxa"/>
            <w:tcBorders>
              <w:top w:val="nil"/>
              <w:left w:val="nil"/>
              <w:bottom w:val="single" w:sz="4" w:space="0" w:color="auto"/>
              <w:right w:val="single" w:sz="4" w:space="0" w:color="auto"/>
            </w:tcBorders>
            <w:shd w:val="clear" w:color="auto" w:fill="auto"/>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Удельный вес, %</w:t>
            </w:r>
          </w:p>
        </w:tc>
        <w:tc>
          <w:tcPr>
            <w:tcW w:w="1248" w:type="dxa"/>
            <w:vMerge/>
            <w:tcBorders>
              <w:top w:val="nil"/>
              <w:left w:val="single" w:sz="4" w:space="0" w:color="auto"/>
              <w:bottom w:val="single" w:sz="4" w:space="0" w:color="auto"/>
              <w:right w:val="single" w:sz="4" w:space="0" w:color="auto"/>
            </w:tcBorders>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p>
        </w:tc>
      </w:tr>
      <w:tr w:rsidR="00E56D91" w:rsidRPr="00E56D91" w:rsidTr="00E56D91">
        <w:trPr>
          <w:trHeight w:val="244"/>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E56D91" w:rsidRPr="00E56D91" w:rsidRDefault="00E56D91" w:rsidP="004C2639">
            <w:pPr>
              <w:spacing w:after="0"/>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Суточные</w:t>
            </w:r>
          </w:p>
        </w:tc>
        <w:tc>
          <w:tcPr>
            <w:tcW w:w="904"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758,65</w:t>
            </w:r>
          </w:p>
        </w:tc>
        <w:tc>
          <w:tcPr>
            <w:tcW w:w="1303"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31,60</w:t>
            </w:r>
          </w:p>
        </w:tc>
        <w:tc>
          <w:tcPr>
            <w:tcW w:w="1028"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871,99</w:t>
            </w:r>
          </w:p>
        </w:tc>
        <w:tc>
          <w:tcPr>
            <w:tcW w:w="1303" w:type="dxa"/>
            <w:tcBorders>
              <w:top w:val="nil"/>
              <w:left w:val="nil"/>
              <w:bottom w:val="nil"/>
              <w:right w:val="nil"/>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34,92</w:t>
            </w:r>
          </w:p>
        </w:tc>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606</w:t>
            </w:r>
          </w:p>
        </w:tc>
        <w:tc>
          <w:tcPr>
            <w:tcW w:w="1461"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27,18</w:t>
            </w:r>
          </w:p>
        </w:tc>
        <w:tc>
          <w:tcPr>
            <w:tcW w:w="1248"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79,88</w:t>
            </w:r>
          </w:p>
        </w:tc>
      </w:tr>
      <w:tr w:rsidR="00E56D91" w:rsidRPr="00E56D91" w:rsidTr="00E56D91">
        <w:trPr>
          <w:trHeight w:val="244"/>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E56D91" w:rsidRPr="00E56D91" w:rsidRDefault="00E56D91" w:rsidP="004C2639">
            <w:pPr>
              <w:spacing w:after="0"/>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Стоянка</w:t>
            </w:r>
          </w:p>
        </w:tc>
        <w:tc>
          <w:tcPr>
            <w:tcW w:w="904"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99,87</w:t>
            </w:r>
          </w:p>
        </w:tc>
        <w:tc>
          <w:tcPr>
            <w:tcW w:w="1303"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4,16</w:t>
            </w:r>
          </w:p>
        </w:tc>
        <w:tc>
          <w:tcPr>
            <w:tcW w:w="1028"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101,28</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4,06</w:t>
            </w:r>
          </w:p>
        </w:tc>
        <w:tc>
          <w:tcPr>
            <w:tcW w:w="1028"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108,25</w:t>
            </w:r>
          </w:p>
        </w:tc>
        <w:tc>
          <w:tcPr>
            <w:tcW w:w="1461"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4,86</w:t>
            </w:r>
          </w:p>
        </w:tc>
        <w:tc>
          <w:tcPr>
            <w:tcW w:w="1248"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108,39</w:t>
            </w:r>
          </w:p>
        </w:tc>
      </w:tr>
      <w:tr w:rsidR="00E56D91" w:rsidRPr="00E56D91" w:rsidTr="00E56D91">
        <w:trPr>
          <w:trHeight w:val="244"/>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E56D91" w:rsidRPr="00E56D91" w:rsidRDefault="00E56D91" w:rsidP="004C2639">
            <w:pPr>
              <w:spacing w:after="0"/>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Жидкости</w:t>
            </w:r>
          </w:p>
        </w:tc>
        <w:tc>
          <w:tcPr>
            <w:tcW w:w="904"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240,4</w:t>
            </w:r>
          </w:p>
        </w:tc>
        <w:tc>
          <w:tcPr>
            <w:tcW w:w="1303"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10,01</w:t>
            </w:r>
          </w:p>
        </w:tc>
        <w:tc>
          <w:tcPr>
            <w:tcW w:w="1028"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246,32</w:t>
            </w:r>
          </w:p>
        </w:tc>
        <w:tc>
          <w:tcPr>
            <w:tcW w:w="1303"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9,86</w:t>
            </w:r>
          </w:p>
        </w:tc>
        <w:tc>
          <w:tcPr>
            <w:tcW w:w="1028"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238,50</w:t>
            </w:r>
          </w:p>
        </w:tc>
        <w:tc>
          <w:tcPr>
            <w:tcW w:w="1461"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10,70</w:t>
            </w:r>
          </w:p>
        </w:tc>
        <w:tc>
          <w:tcPr>
            <w:tcW w:w="1248"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99,21</w:t>
            </w:r>
          </w:p>
        </w:tc>
      </w:tr>
      <w:tr w:rsidR="00E56D91" w:rsidRPr="00E56D91" w:rsidTr="00E56D91">
        <w:trPr>
          <w:trHeight w:val="244"/>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E56D91" w:rsidRPr="00E56D91" w:rsidRDefault="00E56D91" w:rsidP="004C2639">
            <w:pPr>
              <w:spacing w:after="0"/>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З/ч</w:t>
            </w:r>
          </w:p>
        </w:tc>
        <w:tc>
          <w:tcPr>
            <w:tcW w:w="904"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612,34</w:t>
            </w:r>
          </w:p>
        </w:tc>
        <w:tc>
          <w:tcPr>
            <w:tcW w:w="1303"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25,51</w:t>
            </w:r>
          </w:p>
        </w:tc>
        <w:tc>
          <w:tcPr>
            <w:tcW w:w="1028"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602,59</w:t>
            </w:r>
          </w:p>
        </w:tc>
        <w:tc>
          <w:tcPr>
            <w:tcW w:w="1303"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24,13</w:t>
            </w:r>
          </w:p>
        </w:tc>
        <w:tc>
          <w:tcPr>
            <w:tcW w:w="1028"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610,60</w:t>
            </w:r>
          </w:p>
        </w:tc>
        <w:tc>
          <w:tcPr>
            <w:tcW w:w="1461"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27,39</w:t>
            </w:r>
          </w:p>
        </w:tc>
        <w:tc>
          <w:tcPr>
            <w:tcW w:w="1248"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99,72</w:t>
            </w:r>
          </w:p>
        </w:tc>
      </w:tr>
      <w:tr w:rsidR="00E56D91" w:rsidRPr="00E56D91" w:rsidTr="00E56D91">
        <w:trPr>
          <w:trHeight w:val="244"/>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E56D91" w:rsidRPr="00E56D91" w:rsidRDefault="00E56D91" w:rsidP="004C2639">
            <w:pPr>
              <w:spacing w:after="0"/>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Шиномонтаж</w:t>
            </w:r>
          </w:p>
        </w:tc>
        <w:tc>
          <w:tcPr>
            <w:tcW w:w="904"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29,76</w:t>
            </w:r>
          </w:p>
        </w:tc>
        <w:tc>
          <w:tcPr>
            <w:tcW w:w="1303"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1,24</w:t>
            </w:r>
          </w:p>
        </w:tc>
        <w:tc>
          <w:tcPr>
            <w:tcW w:w="1028"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21,72</w:t>
            </w:r>
          </w:p>
        </w:tc>
        <w:tc>
          <w:tcPr>
            <w:tcW w:w="1303"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0,87</w:t>
            </w:r>
          </w:p>
        </w:tc>
        <w:tc>
          <w:tcPr>
            <w:tcW w:w="1028"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24,30</w:t>
            </w:r>
          </w:p>
        </w:tc>
        <w:tc>
          <w:tcPr>
            <w:tcW w:w="1461"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1,09</w:t>
            </w:r>
          </w:p>
        </w:tc>
        <w:tc>
          <w:tcPr>
            <w:tcW w:w="1248"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81,65</w:t>
            </w:r>
          </w:p>
        </w:tc>
      </w:tr>
      <w:tr w:rsidR="00E56D91" w:rsidRPr="00E56D91" w:rsidTr="00E56D91">
        <w:trPr>
          <w:trHeight w:val="488"/>
          <w:jc w:val="center"/>
        </w:trPr>
        <w:tc>
          <w:tcPr>
            <w:tcW w:w="1249" w:type="dxa"/>
            <w:tcBorders>
              <w:top w:val="nil"/>
              <w:left w:val="single" w:sz="4" w:space="0" w:color="auto"/>
              <w:bottom w:val="single" w:sz="4" w:space="0" w:color="auto"/>
              <w:right w:val="single" w:sz="4" w:space="0" w:color="auto"/>
            </w:tcBorders>
            <w:shd w:val="clear" w:color="auto" w:fill="auto"/>
            <w:vAlign w:val="center"/>
            <w:hideMark/>
          </w:tcPr>
          <w:p w:rsidR="00E56D91" w:rsidRPr="00E56D91" w:rsidRDefault="00E56D91" w:rsidP="004C2639">
            <w:pPr>
              <w:spacing w:after="0"/>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Сопровождение ГАИ</w:t>
            </w:r>
          </w:p>
        </w:tc>
        <w:tc>
          <w:tcPr>
            <w:tcW w:w="904"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44,36</w:t>
            </w:r>
          </w:p>
        </w:tc>
        <w:tc>
          <w:tcPr>
            <w:tcW w:w="1303"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1,85</w:t>
            </w:r>
          </w:p>
        </w:tc>
        <w:tc>
          <w:tcPr>
            <w:tcW w:w="1028"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56</w:t>
            </w:r>
          </w:p>
        </w:tc>
        <w:tc>
          <w:tcPr>
            <w:tcW w:w="1303"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2,24</w:t>
            </w:r>
          </w:p>
        </w:tc>
        <w:tc>
          <w:tcPr>
            <w:tcW w:w="1028"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45,80</w:t>
            </w:r>
          </w:p>
        </w:tc>
        <w:tc>
          <w:tcPr>
            <w:tcW w:w="1461"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2,05</w:t>
            </w:r>
          </w:p>
        </w:tc>
        <w:tc>
          <w:tcPr>
            <w:tcW w:w="1248"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103,25</w:t>
            </w:r>
          </w:p>
        </w:tc>
      </w:tr>
      <w:tr w:rsidR="00E56D91" w:rsidRPr="00E56D91" w:rsidTr="00E56D91">
        <w:trPr>
          <w:trHeight w:val="244"/>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E56D91" w:rsidRPr="00E56D91" w:rsidRDefault="00E56D91" w:rsidP="004C2639">
            <w:pPr>
              <w:spacing w:after="0"/>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ДТ</w:t>
            </w:r>
          </w:p>
        </w:tc>
        <w:tc>
          <w:tcPr>
            <w:tcW w:w="904"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589,62</w:t>
            </w:r>
          </w:p>
        </w:tc>
        <w:tc>
          <w:tcPr>
            <w:tcW w:w="1303"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24,56</w:t>
            </w:r>
          </w:p>
        </w:tc>
        <w:tc>
          <w:tcPr>
            <w:tcW w:w="1028"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571,73</w:t>
            </w:r>
          </w:p>
        </w:tc>
        <w:tc>
          <w:tcPr>
            <w:tcW w:w="1303"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22,89</w:t>
            </w:r>
          </w:p>
        </w:tc>
        <w:tc>
          <w:tcPr>
            <w:tcW w:w="1028"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570</w:t>
            </w:r>
          </w:p>
        </w:tc>
        <w:tc>
          <w:tcPr>
            <w:tcW w:w="1461"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25,57</w:t>
            </w:r>
          </w:p>
        </w:tc>
        <w:tc>
          <w:tcPr>
            <w:tcW w:w="1248"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96,67</w:t>
            </w:r>
          </w:p>
        </w:tc>
      </w:tr>
      <w:tr w:rsidR="00E56D91" w:rsidRPr="00E56D91" w:rsidTr="00E56D91">
        <w:trPr>
          <w:trHeight w:val="244"/>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E56D91" w:rsidRPr="00E56D91" w:rsidRDefault="00E56D91" w:rsidP="004C2639">
            <w:pPr>
              <w:spacing w:after="0"/>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Мойка</w:t>
            </w:r>
          </w:p>
        </w:tc>
        <w:tc>
          <w:tcPr>
            <w:tcW w:w="904"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25,5</w:t>
            </w:r>
          </w:p>
        </w:tc>
        <w:tc>
          <w:tcPr>
            <w:tcW w:w="1303"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1,06</w:t>
            </w:r>
          </w:p>
        </w:tc>
        <w:tc>
          <w:tcPr>
            <w:tcW w:w="1028"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25,80</w:t>
            </w:r>
          </w:p>
        </w:tc>
        <w:tc>
          <w:tcPr>
            <w:tcW w:w="1303"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1,03</w:t>
            </w:r>
          </w:p>
        </w:tc>
        <w:tc>
          <w:tcPr>
            <w:tcW w:w="1028"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26</w:t>
            </w:r>
          </w:p>
        </w:tc>
        <w:tc>
          <w:tcPr>
            <w:tcW w:w="1461"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1,17</w:t>
            </w:r>
          </w:p>
        </w:tc>
        <w:tc>
          <w:tcPr>
            <w:tcW w:w="1248"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101,96</w:t>
            </w:r>
          </w:p>
        </w:tc>
      </w:tr>
      <w:tr w:rsidR="00E56D91" w:rsidRPr="00E56D91" w:rsidTr="00E56D91">
        <w:trPr>
          <w:trHeight w:val="244"/>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E56D91" w:rsidRPr="00E56D91" w:rsidRDefault="00E56D91" w:rsidP="004C2639">
            <w:pPr>
              <w:spacing w:after="0"/>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Итого</w:t>
            </w:r>
          </w:p>
        </w:tc>
        <w:tc>
          <w:tcPr>
            <w:tcW w:w="904"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2400,5</w:t>
            </w:r>
          </w:p>
        </w:tc>
        <w:tc>
          <w:tcPr>
            <w:tcW w:w="1303"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100</w:t>
            </w:r>
          </w:p>
        </w:tc>
        <w:tc>
          <w:tcPr>
            <w:tcW w:w="1028"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2497,43</w:t>
            </w:r>
          </w:p>
        </w:tc>
        <w:tc>
          <w:tcPr>
            <w:tcW w:w="1303"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100</w:t>
            </w:r>
          </w:p>
        </w:tc>
        <w:tc>
          <w:tcPr>
            <w:tcW w:w="1028"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2229,45</w:t>
            </w:r>
          </w:p>
        </w:tc>
        <w:tc>
          <w:tcPr>
            <w:tcW w:w="1461"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100</w:t>
            </w:r>
          </w:p>
        </w:tc>
        <w:tc>
          <w:tcPr>
            <w:tcW w:w="1248" w:type="dxa"/>
            <w:tcBorders>
              <w:top w:val="nil"/>
              <w:left w:val="nil"/>
              <w:bottom w:val="single" w:sz="4" w:space="0" w:color="auto"/>
              <w:right w:val="single" w:sz="4" w:space="0" w:color="auto"/>
            </w:tcBorders>
            <w:shd w:val="clear" w:color="auto" w:fill="auto"/>
            <w:noWrap/>
            <w:vAlign w:val="center"/>
            <w:hideMark/>
          </w:tcPr>
          <w:p w:rsidR="00E56D91" w:rsidRPr="00E56D91" w:rsidRDefault="00E56D91" w:rsidP="004C2639">
            <w:pPr>
              <w:spacing w:after="0"/>
              <w:jc w:val="center"/>
              <w:rPr>
                <w:rFonts w:ascii="Times New Roman" w:eastAsia="Times New Roman" w:hAnsi="Times New Roman" w:cs="Times New Roman"/>
                <w:color w:val="000000"/>
                <w:sz w:val="16"/>
                <w:szCs w:val="16"/>
              </w:rPr>
            </w:pPr>
            <w:r w:rsidRPr="00E56D91">
              <w:rPr>
                <w:rFonts w:ascii="Times New Roman" w:eastAsia="Times New Roman" w:hAnsi="Times New Roman" w:cs="Times New Roman"/>
                <w:color w:val="000000"/>
                <w:sz w:val="16"/>
                <w:szCs w:val="16"/>
              </w:rPr>
              <w:t>100</w:t>
            </w:r>
          </w:p>
        </w:tc>
      </w:tr>
    </w:tbl>
    <w:p w:rsidR="007151A3" w:rsidRPr="007151A3" w:rsidRDefault="00E04A7B" w:rsidP="004C2639">
      <w:pPr>
        <w:spacing w:after="0"/>
        <w:jc w:val="both"/>
        <w:rPr>
          <w:rFonts w:ascii="Times New Roman" w:hAnsi="Times New Roman" w:cs="Times New Roman"/>
          <w:sz w:val="24"/>
          <w:szCs w:val="24"/>
        </w:rPr>
      </w:pPr>
      <w:r>
        <w:rPr>
          <w:rFonts w:ascii="Times New Roman" w:eastAsia="Times New Roman" w:hAnsi="Times New Roman" w:cs="Times New Roman"/>
          <w:noProof/>
          <w:color w:val="000000"/>
          <w:sz w:val="16"/>
          <w:szCs w:val="16"/>
        </w:rPr>
        <w:pict>
          <v:shape id="_x0000_s1043" type="#_x0000_t32" style="position:absolute;left:0;text-align:left;margin-left:-7.9pt;margin-top:-179.4pt;width:476.4pt;height:.05pt;flip:x;z-index:251662336;mso-position-horizontal-relative:text;mso-position-vertical-relative:text" o:connectortype="straight"/>
        </w:pict>
      </w:r>
      <w:r w:rsidR="007151A3" w:rsidRPr="007151A3">
        <w:rPr>
          <w:rFonts w:ascii="Times New Roman" w:hAnsi="Times New Roman" w:cs="Times New Roman"/>
          <w:sz w:val="24"/>
          <w:szCs w:val="24"/>
        </w:rPr>
        <w:t xml:space="preserve">Из таблицы </w:t>
      </w:r>
      <w:r w:rsidR="00E56D91">
        <w:rPr>
          <w:rFonts w:ascii="Times New Roman" w:hAnsi="Times New Roman" w:cs="Times New Roman"/>
          <w:sz w:val="24"/>
          <w:szCs w:val="24"/>
        </w:rPr>
        <w:t xml:space="preserve">6 </w:t>
      </w:r>
      <w:r w:rsidR="007151A3" w:rsidRPr="007151A3">
        <w:rPr>
          <w:rFonts w:ascii="Times New Roman" w:hAnsi="Times New Roman" w:cs="Times New Roman"/>
          <w:sz w:val="24"/>
          <w:szCs w:val="24"/>
        </w:rPr>
        <w:t xml:space="preserve">видно, что наибольший удельный вес в структуре транспортных расходов </w:t>
      </w:r>
      <w:r w:rsidR="00E56D91">
        <w:rPr>
          <w:rFonts w:ascii="Times New Roman" w:hAnsi="Times New Roman" w:cs="Times New Roman"/>
          <w:sz w:val="24"/>
          <w:szCs w:val="24"/>
        </w:rPr>
        <w:t>в период 2016</w:t>
      </w:r>
      <w:r w:rsidR="007151A3" w:rsidRPr="007151A3">
        <w:rPr>
          <w:rFonts w:ascii="Times New Roman" w:hAnsi="Times New Roman" w:cs="Times New Roman"/>
          <w:sz w:val="24"/>
          <w:szCs w:val="24"/>
        </w:rPr>
        <w:t>-201</w:t>
      </w:r>
      <w:r w:rsidR="00E56D91">
        <w:rPr>
          <w:rFonts w:ascii="Times New Roman" w:hAnsi="Times New Roman" w:cs="Times New Roman"/>
          <w:sz w:val="24"/>
          <w:szCs w:val="24"/>
        </w:rPr>
        <w:t>8</w:t>
      </w:r>
      <w:r w:rsidR="007151A3" w:rsidRPr="007151A3">
        <w:rPr>
          <w:rFonts w:ascii="Times New Roman" w:hAnsi="Times New Roman" w:cs="Times New Roman"/>
          <w:sz w:val="24"/>
          <w:szCs w:val="24"/>
        </w:rPr>
        <w:t xml:space="preserve"> г. г. занимает три показателя: суточные, запчасти, дизельное топливо. Это объясняется тем, что перевозки совершаются на длительные расстояния, то есть растут затраты на топливо; водителю больше дней приходится находиться в пути соответственно увеличиваются затраты на его проживание, питание и так далее; транспортное средство изнашивается быстрее, то есть увеличиваются затраты на ремонт, на покупку запчастей.</w:t>
      </w:r>
    </w:p>
    <w:p w:rsidR="007151A3" w:rsidRPr="007151A3" w:rsidRDefault="007151A3" w:rsidP="004C2639">
      <w:pPr>
        <w:spacing w:after="0"/>
        <w:jc w:val="both"/>
        <w:rPr>
          <w:rFonts w:ascii="Times New Roman" w:hAnsi="Times New Roman" w:cs="Times New Roman"/>
          <w:sz w:val="24"/>
          <w:szCs w:val="24"/>
        </w:rPr>
      </w:pPr>
      <w:r w:rsidRPr="007151A3">
        <w:rPr>
          <w:rFonts w:ascii="Times New Roman" w:hAnsi="Times New Roman" w:cs="Times New Roman"/>
          <w:sz w:val="24"/>
          <w:szCs w:val="24"/>
        </w:rPr>
        <w:t>Состав общих затрат предприят</w:t>
      </w:r>
      <w:r w:rsidR="00E56D91">
        <w:rPr>
          <w:rFonts w:ascii="Times New Roman" w:hAnsi="Times New Roman" w:cs="Times New Roman"/>
          <w:sz w:val="24"/>
          <w:szCs w:val="24"/>
        </w:rPr>
        <w:t>ия представлены ниже в таблице 7</w:t>
      </w:r>
      <w:r w:rsidRPr="007151A3">
        <w:rPr>
          <w:rFonts w:ascii="Times New Roman" w:hAnsi="Times New Roman" w:cs="Times New Roman"/>
          <w:sz w:val="24"/>
          <w:szCs w:val="24"/>
        </w:rPr>
        <w:t>.</w:t>
      </w:r>
    </w:p>
    <w:p w:rsidR="007151A3" w:rsidRPr="007151A3" w:rsidRDefault="007151A3" w:rsidP="004C2639">
      <w:pPr>
        <w:spacing w:after="0"/>
        <w:jc w:val="both"/>
        <w:rPr>
          <w:rFonts w:ascii="Times New Roman" w:hAnsi="Times New Roman" w:cs="Times New Roman"/>
          <w:sz w:val="24"/>
          <w:szCs w:val="24"/>
        </w:rPr>
      </w:pPr>
      <w:r w:rsidRPr="007151A3">
        <w:rPr>
          <w:rFonts w:ascii="Times New Roman" w:hAnsi="Times New Roman" w:cs="Times New Roman"/>
          <w:sz w:val="24"/>
          <w:szCs w:val="24"/>
        </w:rPr>
        <w:t xml:space="preserve">Таблица </w:t>
      </w:r>
      <w:r w:rsidR="00E56D91">
        <w:rPr>
          <w:rFonts w:ascii="Times New Roman" w:hAnsi="Times New Roman" w:cs="Times New Roman"/>
          <w:sz w:val="24"/>
          <w:szCs w:val="24"/>
        </w:rPr>
        <w:t>7</w:t>
      </w:r>
      <w:r w:rsidRPr="007151A3">
        <w:rPr>
          <w:rFonts w:ascii="Times New Roman" w:hAnsi="Times New Roman" w:cs="Times New Roman"/>
          <w:sz w:val="24"/>
          <w:szCs w:val="24"/>
        </w:rPr>
        <w:t xml:space="preserve"> - Состав общих затрат предприятия 201</w:t>
      </w:r>
      <w:r w:rsidR="00E56D91">
        <w:rPr>
          <w:rFonts w:ascii="Times New Roman" w:hAnsi="Times New Roman" w:cs="Times New Roman"/>
          <w:sz w:val="24"/>
          <w:szCs w:val="24"/>
        </w:rPr>
        <w:t xml:space="preserve">6-2018 </w:t>
      </w:r>
      <w:r w:rsidRPr="007151A3">
        <w:rPr>
          <w:rFonts w:ascii="Times New Roman" w:hAnsi="Times New Roman" w:cs="Times New Roman"/>
          <w:sz w:val="24"/>
          <w:szCs w:val="24"/>
        </w:rPr>
        <w:t>г.</w:t>
      </w:r>
      <w:r w:rsidR="005A67BE">
        <w:rPr>
          <w:rFonts w:ascii="Times New Roman" w:hAnsi="Times New Roman" w:cs="Times New Roman"/>
          <w:sz w:val="24"/>
          <w:szCs w:val="24"/>
        </w:rPr>
        <w:t xml:space="preserve"> </w:t>
      </w:r>
      <w:r w:rsidRPr="007151A3">
        <w:rPr>
          <w:rFonts w:ascii="Times New Roman" w:hAnsi="Times New Roman" w:cs="Times New Roman"/>
          <w:sz w:val="24"/>
          <w:szCs w:val="24"/>
        </w:rPr>
        <w:t>г., тыс. руб.</w:t>
      </w:r>
    </w:p>
    <w:tbl>
      <w:tblPr>
        <w:tblW w:w="9376" w:type="dxa"/>
        <w:tblInd w:w="97" w:type="dxa"/>
        <w:tblLook w:val="04A0" w:firstRow="1" w:lastRow="0" w:firstColumn="1" w:lastColumn="0" w:noHBand="0" w:noVBand="1"/>
      </w:tblPr>
      <w:tblGrid>
        <w:gridCol w:w="3394"/>
        <w:gridCol w:w="1431"/>
        <w:gridCol w:w="1432"/>
        <w:gridCol w:w="1434"/>
        <w:gridCol w:w="1685"/>
      </w:tblGrid>
      <w:tr w:rsidR="007151A3" w:rsidRPr="007151A3" w:rsidTr="00983949">
        <w:trPr>
          <w:trHeight w:val="453"/>
        </w:trPr>
        <w:tc>
          <w:tcPr>
            <w:tcW w:w="33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Показатель</w:t>
            </w:r>
          </w:p>
        </w:tc>
        <w:tc>
          <w:tcPr>
            <w:tcW w:w="4297" w:type="dxa"/>
            <w:gridSpan w:val="3"/>
            <w:tcBorders>
              <w:top w:val="single" w:sz="4" w:space="0" w:color="auto"/>
              <w:left w:val="nil"/>
              <w:bottom w:val="single" w:sz="4" w:space="0" w:color="auto"/>
              <w:right w:val="single" w:sz="4" w:space="0" w:color="000000"/>
            </w:tcBorders>
            <w:shd w:val="clear" w:color="auto" w:fill="auto"/>
            <w:vAlign w:val="center"/>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Год</w:t>
            </w:r>
          </w:p>
        </w:tc>
        <w:tc>
          <w:tcPr>
            <w:tcW w:w="16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Темп роста, %</w:t>
            </w:r>
          </w:p>
        </w:tc>
      </w:tr>
      <w:tr w:rsidR="007151A3" w:rsidRPr="007151A3" w:rsidTr="00E04A7B">
        <w:trPr>
          <w:trHeight w:val="286"/>
        </w:trPr>
        <w:tc>
          <w:tcPr>
            <w:tcW w:w="3394" w:type="dxa"/>
            <w:vMerge/>
            <w:tcBorders>
              <w:top w:val="single" w:sz="4" w:space="0" w:color="auto"/>
              <w:left w:val="single" w:sz="4" w:space="0" w:color="auto"/>
              <w:bottom w:val="single" w:sz="4" w:space="0" w:color="auto"/>
              <w:right w:val="single" w:sz="4" w:space="0" w:color="auto"/>
            </w:tcBorders>
            <w:vAlign w:val="center"/>
            <w:hideMark/>
          </w:tcPr>
          <w:p w:rsidR="007151A3" w:rsidRPr="007151A3" w:rsidRDefault="007151A3" w:rsidP="004C2639">
            <w:pPr>
              <w:spacing w:after="0"/>
              <w:rPr>
                <w:rFonts w:ascii="Times New Roman" w:eastAsia="Times New Roman" w:hAnsi="Times New Roman" w:cs="Times New Roman"/>
                <w:color w:val="000000"/>
                <w:sz w:val="24"/>
                <w:szCs w:val="24"/>
              </w:rPr>
            </w:pPr>
          </w:p>
        </w:tc>
        <w:tc>
          <w:tcPr>
            <w:tcW w:w="1431"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201</w:t>
            </w:r>
            <w:r w:rsidR="00E56D91">
              <w:rPr>
                <w:rFonts w:ascii="Times New Roman" w:eastAsia="Times New Roman" w:hAnsi="Times New Roman" w:cs="Times New Roman"/>
                <w:color w:val="000000"/>
                <w:sz w:val="24"/>
                <w:szCs w:val="24"/>
              </w:rPr>
              <w:t>6</w:t>
            </w:r>
          </w:p>
        </w:tc>
        <w:tc>
          <w:tcPr>
            <w:tcW w:w="1432"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201</w:t>
            </w:r>
            <w:r w:rsidR="00E56D91">
              <w:rPr>
                <w:rFonts w:ascii="Times New Roman" w:eastAsia="Times New Roman" w:hAnsi="Times New Roman" w:cs="Times New Roman"/>
                <w:color w:val="000000"/>
                <w:sz w:val="24"/>
                <w:szCs w:val="24"/>
              </w:rPr>
              <w:t>7</w:t>
            </w:r>
          </w:p>
        </w:tc>
        <w:tc>
          <w:tcPr>
            <w:tcW w:w="1434"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201</w:t>
            </w:r>
            <w:r w:rsidR="00E56D91">
              <w:rPr>
                <w:rFonts w:ascii="Times New Roman" w:eastAsia="Times New Roman" w:hAnsi="Times New Roman" w:cs="Times New Roman"/>
                <w:color w:val="000000"/>
                <w:sz w:val="24"/>
                <w:szCs w:val="24"/>
              </w:rPr>
              <w:t>8</w:t>
            </w: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7151A3" w:rsidRPr="007151A3" w:rsidRDefault="007151A3" w:rsidP="004C2639">
            <w:pPr>
              <w:spacing w:after="0"/>
              <w:rPr>
                <w:rFonts w:ascii="Times New Roman" w:eastAsia="Times New Roman" w:hAnsi="Times New Roman" w:cs="Times New Roman"/>
                <w:color w:val="000000"/>
                <w:sz w:val="24"/>
                <w:szCs w:val="24"/>
              </w:rPr>
            </w:pPr>
          </w:p>
        </w:tc>
      </w:tr>
      <w:tr w:rsidR="007151A3" w:rsidRPr="007151A3" w:rsidTr="00E04A7B">
        <w:trPr>
          <w:trHeight w:val="286"/>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rsidR="007151A3" w:rsidRPr="007151A3" w:rsidRDefault="007151A3" w:rsidP="004C2639">
            <w:pPr>
              <w:spacing w:after="0"/>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Оперативные расходы</w:t>
            </w:r>
          </w:p>
        </w:tc>
        <w:tc>
          <w:tcPr>
            <w:tcW w:w="1431"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685,50</w:t>
            </w:r>
          </w:p>
        </w:tc>
        <w:tc>
          <w:tcPr>
            <w:tcW w:w="1432"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680</w:t>
            </w:r>
          </w:p>
        </w:tc>
        <w:tc>
          <w:tcPr>
            <w:tcW w:w="1434"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699,43</w:t>
            </w:r>
          </w:p>
        </w:tc>
        <w:tc>
          <w:tcPr>
            <w:tcW w:w="1685"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102,03</w:t>
            </w:r>
          </w:p>
        </w:tc>
      </w:tr>
      <w:tr w:rsidR="007151A3" w:rsidRPr="007151A3" w:rsidTr="00E04A7B">
        <w:trPr>
          <w:trHeight w:val="286"/>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rsidR="007151A3" w:rsidRPr="007151A3" w:rsidRDefault="007151A3" w:rsidP="004C2639">
            <w:pPr>
              <w:spacing w:after="0"/>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Административные расходы</w:t>
            </w:r>
          </w:p>
        </w:tc>
        <w:tc>
          <w:tcPr>
            <w:tcW w:w="1431" w:type="dxa"/>
            <w:tcBorders>
              <w:top w:val="nil"/>
              <w:left w:val="nil"/>
              <w:bottom w:val="single" w:sz="4" w:space="0" w:color="auto"/>
              <w:right w:val="single" w:sz="4" w:space="0" w:color="auto"/>
            </w:tcBorders>
            <w:shd w:val="clear" w:color="auto" w:fill="auto"/>
            <w:noWrap/>
            <w:vAlign w:val="center"/>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163,40</w:t>
            </w:r>
          </w:p>
        </w:tc>
        <w:tc>
          <w:tcPr>
            <w:tcW w:w="1432" w:type="dxa"/>
            <w:tcBorders>
              <w:top w:val="nil"/>
              <w:left w:val="nil"/>
              <w:bottom w:val="single" w:sz="4" w:space="0" w:color="auto"/>
              <w:right w:val="single" w:sz="4" w:space="0" w:color="auto"/>
            </w:tcBorders>
            <w:shd w:val="clear" w:color="auto" w:fill="auto"/>
            <w:noWrap/>
            <w:vAlign w:val="center"/>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163,80</w:t>
            </w:r>
          </w:p>
        </w:tc>
        <w:tc>
          <w:tcPr>
            <w:tcW w:w="1434" w:type="dxa"/>
            <w:tcBorders>
              <w:top w:val="nil"/>
              <w:left w:val="nil"/>
              <w:bottom w:val="single" w:sz="4" w:space="0" w:color="auto"/>
              <w:right w:val="single" w:sz="4" w:space="0" w:color="auto"/>
            </w:tcBorders>
            <w:shd w:val="clear" w:color="auto" w:fill="auto"/>
            <w:noWrap/>
            <w:vAlign w:val="center"/>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163,50</w:t>
            </w:r>
          </w:p>
        </w:tc>
        <w:tc>
          <w:tcPr>
            <w:tcW w:w="1685" w:type="dxa"/>
            <w:tcBorders>
              <w:top w:val="nil"/>
              <w:left w:val="nil"/>
              <w:bottom w:val="single" w:sz="4" w:space="0" w:color="auto"/>
              <w:right w:val="single" w:sz="4" w:space="0" w:color="auto"/>
            </w:tcBorders>
            <w:shd w:val="clear" w:color="auto" w:fill="auto"/>
            <w:noWrap/>
            <w:vAlign w:val="center"/>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100,06</w:t>
            </w:r>
          </w:p>
        </w:tc>
      </w:tr>
      <w:tr w:rsidR="007151A3" w:rsidRPr="007151A3" w:rsidTr="00E04A7B">
        <w:trPr>
          <w:trHeight w:val="286"/>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rsidR="007151A3" w:rsidRPr="007151A3" w:rsidRDefault="007151A3" w:rsidP="004C2639">
            <w:pPr>
              <w:spacing w:after="0"/>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Топливо</w:t>
            </w:r>
          </w:p>
        </w:tc>
        <w:tc>
          <w:tcPr>
            <w:tcW w:w="1431"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7864,68</w:t>
            </w:r>
          </w:p>
        </w:tc>
        <w:tc>
          <w:tcPr>
            <w:tcW w:w="1432"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10671,59</w:t>
            </w:r>
          </w:p>
        </w:tc>
        <w:tc>
          <w:tcPr>
            <w:tcW w:w="1434"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7932,85</w:t>
            </w:r>
          </w:p>
        </w:tc>
        <w:tc>
          <w:tcPr>
            <w:tcW w:w="1685"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100,87</w:t>
            </w:r>
          </w:p>
        </w:tc>
      </w:tr>
      <w:tr w:rsidR="007151A3" w:rsidRPr="007151A3" w:rsidTr="00E04A7B">
        <w:trPr>
          <w:trHeight w:val="308"/>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rsidR="007151A3" w:rsidRPr="007151A3" w:rsidRDefault="007151A3" w:rsidP="004C2639">
            <w:pPr>
              <w:spacing w:after="0"/>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Транспортные расходы</w:t>
            </w:r>
          </w:p>
        </w:tc>
        <w:tc>
          <w:tcPr>
            <w:tcW w:w="1431" w:type="dxa"/>
            <w:tcBorders>
              <w:top w:val="nil"/>
              <w:left w:val="nil"/>
              <w:bottom w:val="nil"/>
              <w:right w:val="nil"/>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2400,50</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2497,43</w:t>
            </w:r>
          </w:p>
        </w:tc>
        <w:tc>
          <w:tcPr>
            <w:tcW w:w="1434"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2229,50</w:t>
            </w:r>
          </w:p>
        </w:tc>
        <w:tc>
          <w:tcPr>
            <w:tcW w:w="1685"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92,88</w:t>
            </w:r>
          </w:p>
        </w:tc>
      </w:tr>
      <w:tr w:rsidR="007151A3" w:rsidRPr="007151A3" w:rsidTr="00E04A7B">
        <w:trPr>
          <w:trHeight w:val="286"/>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rsidR="007151A3" w:rsidRPr="007151A3" w:rsidRDefault="007151A3" w:rsidP="004C2639">
            <w:pPr>
              <w:spacing w:after="0"/>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Зарплатные расходы</w:t>
            </w:r>
          </w:p>
        </w:tc>
        <w:tc>
          <w:tcPr>
            <w:tcW w:w="1431" w:type="dxa"/>
            <w:tcBorders>
              <w:top w:val="single" w:sz="4" w:space="0" w:color="auto"/>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2378,16</w:t>
            </w:r>
          </w:p>
        </w:tc>
        <w:tc>
          <w:tcPr>
            <w:tcW w:w="1432"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2738,16</w:t>
            </w:r>
          </w:p>
        </w:tc>
        <w:tc>
          <w:tcPr>
            <w:tcW w:w="1434"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2738,18</w:t>
            </w:r>
          </w:p>
        </w:tc>
        <w:tc>
          <w:tcPr>
            <w:tcW w:w="1685"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115,14</w:t>
            </w:r>
          </w:p>
        </w:tc>
      </w:tr>
      <w:tr w:rsidR="007151A3" w:rsidRPr="007151A3" w:rsidTr="00E04A7B">
        <w:trPr>
          <w:trHeight w:val="286"/>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rsidR="007151A3" w:rsidRPr="007151A3" w:rsidRDefault="007151A3" w:rsidP="004C2639">
            <w:pPr>
              <w:spacing w:after="0"/>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Аренда транспорта</w:t>
            </w:r>
          </w:p>
        </w:tc>
        <w:tc>
          <w:tcPr>
            <w:tcW w:w="1431"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1200</w:t>
            </w:r>
          </w:p>
        </w:tc>
        <w:tc>
          <w:tcPr>
            <w:tcW w:w="1432"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1200</w:t>
            </w:r>
          </w:p>
        </w:tc>
        <w:tc>
          <w:tcPr>
            <w:tcW w:w="1434"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1200</w:t>
            </w:r>
          </w:p>
        </w:tc>
        <w:tc>
          <w:tcPr>
            <w:tcW w:w="1685"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100</w:t>
            </w:r>
          </w:p>
        </w:tc>
      </w:tr>
      <w:tr w:rsidR="007151A3" w:rsidRPr="007151A3" w:rsidTr="00E04A7B">
        <w:trPr>
          <w:trHeight w:val="286"/>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rsidR="007151A3" w:rsidRPr="007151A3" w:rsidRDefault="007151A3" w:rsidP="004C2639">
            <w:pPr>
              <w:spacing w:after="0"/>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lastRenderedPageBreak/>
              <w:t>Лизинг транспорта</w:t>
            </w:r>
          </w:p>
        </w:tc>
        <w:tc>
          <w:tcPr>
            <w:tcW w:w="1431"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4122,79</w:t>
            </w:r>
          </w:p>
        </w:tc>
        <w:tc>
          <w:tcPr>
            <w:tcW w:w="1432"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4122,79</w:t>
            </w:r>
          </w:p>
        </w:tc>
        <w:tc>
          <w:tcPr>
            <w:tcW w:w="1434"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4122,79</w:t>
            </w:r>
          </w:p>
        </w:tc>
        <w:tc>
          <w:tcPr>
            <w:tcW w:w="1685"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100</w:t>
            </w:r>
          </w:p>
        </w:tc>
      </w:tr>
      <w:tr w:rsidR="007151A3" w:rsidRPr="007151A3" w:rsidTr="00E04A7B">
        <w:trPr>
          <w:trHeight w:val="286"/>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rsidR="007151A3" w:rsidRPr="007151A3" w:rsidRDefault="007151A3" w:rsidP="004C2639">
            <w:pPr>
              <w:spacing w:after="0"/>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Аренда стоянки</w:t>
            </w:r>
          </w:p>
        </w:tc>
        <w:tc>
          <w:tcPr>
            <w:tcW w:w="1431"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48</w:t>
            </w:r>
          </w:p>
        </w:tc>
        <w:tc>
          <w:tcPr>
            <w:tcW w:w="1432"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48</w:t>
            </w:r>
          </w:p>
        </w:tc>
        <w:tc>
          <w:tcPr>
            <w:tcW w:w="1434"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48</w:t>
            </w:r>
          </w:p>
        </w:tc>
        <w:tc>
          <w:tcPr>
            <w:tcW w:w="1685"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100</w:t>
            </w:r>
          </w:p>
        </w:tc>
      </w:tr>
      <w:tr w:rsidR="007151A3" w:rsidRPr="007151A3" w:rsidTr="00E04A7B">
        <w:trPr>
          <w:trHeight w:val="286"/>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rsidR="007151A3" w:rsidRPr="007151A3" w:rsidRDefault="007151A3" w:rsidP="004C2639">
            <w:pPr>
              <w:spacing w:after="0"/>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Налоги</w:t>
            </w:r>
          </w:p>
        </w:tc>
        <w:tc>
          <w:tcPr>
            <w:tcW w:w="1431"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222,48</w:t>
            </w:r>
          </w:p>
        </w:tc>
        <w:tc>
          <w:tcPr>
            <w:tcW w:w="1432"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222,48</w:t>
            </w:r>
          </w:p>
        </w:tc>
        <w:tc>
          <w:tcPr>
            <w:tcW w:w="1434"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222,48</w:t>
            </w:r>
          </w:p>
        </w:tc>
        <w:tc>
          <w:tcPr>
            <w:tcW w:w="1685"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100</w:t>
            </w:r>
          </w:p>
        </w:tc>
      </w:tr>
      <w:tr w:rsidR="007151A3" w:rsidRPr="007151A3" w:rsidTr="00E04A7B">
        <w:trPr>
          <w:trHeight w:val="286"/>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rsidR="007151A3" w:rsidRPr="007151A3" w:rsidRDefault="007151A3" w:rsidP="004C2639">
            <w:pPr>
              <w:spacing w:after="0"/>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Итого</w:t>
            </w:r>
          </w:p>
        </w:tc>
        <w:tc>
          <w:tcPr>
            <w:tcW w:w="1431"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19085,51</w:t>
            </w:r>
          </w:p>
        </w:tc>
        <w:tc>
          <w:tcPr>
            <w:tcW w:w="1432"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22344,26</w:t>
            </w:r>
          </w:p>
        </w:tc>
        <w:tc>
          <w:tcPr>
            <w:tcW w:w="1434"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19356,73</w:t>
            </w:r>
          </w:p>
        </w:tc>
        <w:tc>
          <w:tcPr>
            <w:tcW w:w="1685"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101,42</w:t>
            </w:r>
          </w:p>
        </w:tc>
      </w:tr>
    </w:tbl>
    <w:p w:rsidR="007151A3" w:rsidRPr="007151A3" w:rsidRDefault="007151A3" w:rsidP="004C2639">
      <w:pPr>
        <w:spacing w:after="0"/>
        <w:jc w:val="both"/>
        <w:rPr>
          <w:rFonts w:ascii="Times New Roman" w:hAnsi="Times New Roman" w:cs="Times New Roman"/>
          <w:sz w:val="24"/>
          <w:szCs w:val="24"/>
        </w:rPr>
      </w:pPr>
      <w:r w:rsidRPr="007151A3">
        <w:rPr>
          <w:rFonts w:ascii="Times New Roman" w:hAnsi="Times New Roman" w:cs="Times New Roman"/>
          <w:sz w:val="24"/>
          <w:szCs w:val="24"/>
        </w:rPr>
        <w:t xml:space="preserve">Из таблицы </w:t>
      </w:r>
      <w:r w:rsidR="00E56D91">
        <w:rPr>
          <w:rFonts w:ascii="Times New Roman" w:hAnsi="Times New Roman" w:cs="Times New Roman"/>
          <w:sz w:val="24"/>
          <w:szCs w:val="24"/>
        </w:rPr>
        <w:t xml:space="preserve">7 </w:t>
      </w:r>
      <w:r w:rsidRPr="007151A3">
        <w:rPr>
          <w:rFonts w:ascii="Times New Roman" w:hAnsi="Times New Roman" w:cs="Times New Roman"/>
          <w:sz w:val="24"/>
          <w:szCs w:val="24"/>
        </w:rPr>
        <w:t xml:space="preserve">видно, что наибольшие расходы в структуре общих затрат составляют топливо </w:t>
      </w:r>
      <w:r w:rsidR="00E56D91" w:rsidRPr="007151A3">
        <w:rPr>
          <w:rFonts w:ascii="Times New Roman" w:hAnsi="Times New Roman" w:cs="Times New Roman"/>
          <w:sz w:val="24"/>
          <w:szCs w:val="24"/>
        </w:rPr>
        <w:t>и лизинг</w:t>
      </w:r>
      <w:r w:rsidRPr="007151A3">
        <w:rPr>
          <w:rFonts w:ascii="Times New Roman" w:hAnsi="Times New Roman" w:cs="Times New Roman"/>
          <w:sz w:val="24"/>
          <w:szCs w:val="24"/>
        </w:rPr>
        <w:t xml:space="preserve"> транспорта. Цены на топливо с каждым годом </w:t>
      </w:r>
      <w:r w:rsidR="00E56D91" w:rsidRPr="007151A3">
        <w:rPr>
          <w:rFonts w:ascii="Times New Roman" w:hAnsi="Times New Roman" w:cs="Times New Roman"/>
          <w:sz w:val="24"/>
          <w:szCs w:val="24"/>
        </w:rPr>
        <w:t>растут, следовательно</w:t>
      </w:r>
      <w:r w:rsidRPr="007151A3">
        <w:rPr>
          <w:rFonts w:ascii="Times New Roman" w:hAnsi="Times New Roman" w:cs="Times New Roman"/>
          <w:sz w:val="24"/>
          <w:szCs w:val="24"/>
        </w:rPr>
        <w:t>, затраты увеличиваются. Также расходы на топливо увеличиваются от количества совершенных поездок и времени года, в которое совершены перевозки, так как зимой расход топлива значительно выше, чем в летний сезон, еще одним фактором является местность, куда отправляется транспортное средство, так как скорость движения прямопропорциональна количеству потребляемого топлива. Расходы на лизинг остаются постоянными в период с 201</w:t>
      </w:r>
      <w:r w:rsidR="00E56D91">
        <w:rPr>
          <w:rFonts w:ascii="Times New Roman" w:hAnsi="Times New Roman" w:cs="Times New Roman"/>
          <w:sz w:val="24"/>
          <w:szCs w:val="24"/>
        </w:rPr>
        <w:t>6</w:t>
      </w:r>
      <w:r w:rsidRPr="007151A3">
        <w:rPr>
          <w:rFonts w:ascii="Times New Roman" w:hAnsi="Times New Roman" w:cs="Times New Roman"/>
          <w:sz w:val="24"/>
          <w:szCs w:val="24"/>
        </w:rPr>
        <w:t xml:space="preserve"> по 201</w:t>
      </w:r>
      <w:r w:rsidR="00E56D91">
        <w:rPr>
          <w:rFonts w:ascii="Times New Roman" w:hAnsi="Times New Roman" w:cs="Times New Roman"/>
          <w:sz w:val="24"/>
          <w:szCs w:val="24"/>
        </w:rPr>
        <w:t>8</w:t>
      </w:r>
      <w:r w:rsidRPr="007151A3">
        <w:rPr>
          <w:rFonts w:ascii="Times New Roman" w:hAnsi="Times New Roman" w:cs="Times New Roman"/>
          <w:sz w:val="24"/>
          <w:szCs w:val="24"/>
        </w:rPr>
        <w:t xml:space="preserve"> год, эта величина постоянная, подписана документально.</w:t>
      </w:r>
    </w:p>
    <w:p w:rsidR="00E56D91" w:rsidRDefault="00E56D91" w:rsidP="004C2639">
      <w:pPr>
        <w:spacing w:after="0"/>
        <w:jc w:val="both"/>
        <w:rPr>
          <w:rFonts w:ascii="Times New Roman" w:hAnsi="Times New Roman" w:cs="Times New Roman"/>
          <w:sz w:val="24"/>
          <w:szCs w:val="24"/>
        </w:rPr>
      </w:pPr>
    </w:p>
    <w:p w:rsidR="00E56D91" w:rsidRDefault="00E56D91" w:rsidP="004C2639">
      <w:pPr>
        <w:spacing w:after="0"/>
        <w:jc w:val="both"/>
        <w:rPr>
          <w:rFonts w:ascii="Times New Roman" w:hAnsi="Times New Roman" w:cs="Times New Roman"/>
          <w:sz w:val="24"/>
          <w:szCs w:val="24"/>
        </w:rPr>
      </w:pPr>
    </w:p>
    <w:p w:rsidR="00E56D91" w:rsidRDefault="00E56D91" w:rsidP="004C2639">
      <w:pPr>
        <w:spacing w:after="0"/>
        <w:jc w:val="both"/>
        <w:rPr>
          <w:rFonts w:ascii="Times New Roman" w:hAnsi="Times New Roman" w:cs="Times New Roman"/>
          <w:sz w:val="24"/>
          <w:szCs w:val="24"/>
        </w:rPr>
      </w:pPr>
    </w:p>
    <w:p w:rsidR="00E56D91" w:rsidRDefault="00E56D91" w:rsidP="004C2639">
      <w:pPr>
        <w:spacing w:after="0"/>
        <w:jc w:val="both"/>
        <w:rPr>
          <w:rFonts w:ascii="Times New Roman" w:hAnsi="Times New Roman" w:cs="Times New Roman"/>
          <w:sz w:val="24"/>
          <w:szCs w:val="24"/>
        </w:rPr>
      </w:pPr>
    </w:p>
    <w:p w:rsidR="007151A3" w:rsidRPr="007151A3" w:rsidRDefault="00E56D91" w:rsidP="004C2639">
      <w:pPr>
        <w:spacing w:after="0"/>
        <w:jc w:val="both"/>
        <w:rPr>
          <w:rFonts w:ascii="Times New Roman" w:hAnsi="Times New Roman" w:cs="Times New Roman"/>
          <w:sz w:val="24"/>
          <w:szCs w:val="24"/>
        </w:rPr>
      </w:pPr>
      <w:r>
        <w:rPr>
          <w:rFonts w:ascii="Times New Roman" w:hAnsi="Times New Roman" w:cs="Times New Roman"/>
          <w:sz w:val="24"/>
          <w:szCs w:val="24"/>
        </w:rPr>
        <w:t>Таблица 8</w:t>
      </w:r>
      <w:r w:rsidR="007151A3" w:rsidRPr="007151A3">
        <w:rPr>
          <w:rFonts w:ascii="Times New Roman" w:hAnsi="Times New Roman" w:cs="Times New Roman"/>
          <w:sz w:val="24"/>
          <w:szCs w:val="24"/>
        </w:rPr>
        <w:t xml:space="preserve"> - Размер доходов и расходов предприятия, 201</w:t>
      </w:r>
      <w:r>
        <w:rPr>
          <w:rFonts w:ascii="Times New Roman" w:hAnsi="Times New Roman" w:cs="Times New Roman"/>
          <w:sz w:val="24"/>
          <w:szCs w:val="24"/>
        </w:rPr>
        <w:t>6</w:t>
      </w:r>
      <w:r w:rsidR="007151A3" w:rsidRPr="007151A3">
        <w:rPr>
          <w:rFonts w:ascii="Times New Roman" w:hAnsi="Times New Roman" w:cs="Times New Roman"/>
          <w:sz w:val="24"/>
          <w:szCs w:val="24"/>
        </w:rPr>
        <w:t>-201</w:t>
      </w:r>
      <w:r>
        <w:rPr>
          <w:rFonts w:ascii="Times New Roman" w:hAnsi="Times New Roman" w:cs="Times New Roman"/>
          <w:sz w:val="24"/>
          <w:szCs w:val="24"/>
        </w:rPr>
        <w:t>8</w:t>
      </w:r>
      <w:r w:rsidR="007151A3" w:rsidRPr="007151A3">
        <w:rPr>
          <w:rFonts w:ascii="Times New Roman" w:hAnsi="Times New Roman" w:cs="Times New Roman"/>
          <w:sz w:val="24"/>
          <w:szCs w:val="24"/>
        </w:rPr>
        <w:t xml:space="preserve"> г.</w:t>
      </w:r>
      <w:r>
        <w:rPr>
          <w:rFonts w:ascii="Times New Roman" w:hAnsi="Times New Roman" w:cs="Times New Roman"/>
          <w:sz w:val="24"/>
          <w:szCs w:val="24"/>
        </w:rPr>
        <w:t xml:space="preserve"> </w:t>
      </w:r>
      <w:r w:rsidR="007151A3" w:rsidRPr="007151A3">
        <w:rPr>
          <w:rFonts w:ascii="Times New Roman" w:hAnsi="Times New Roman" w:cs="Times New Roman"/>
          <w:sz w:val="24"/>
          <w:szCs w:val="24"/>
        </w:rPr>
        <w:t>г., тыс. руб.</w:t>
      </w:r>
    </w:p>
    <w:tbl>
      <w:tblPr>
        <w:tblW w:w="9405" w:type="dxa"/>
        <w:tblInd w:w="97" w:type="dxa"/>
        <w:tblLook w:val="04A0" w:firstRow="1" w:lastRow="0" w:firstColumn="1" w:lastColumn="0" w:noHBand="0" w:noVBand="1"/>
      </w:tblPr>
      <w:tblGrid>
        <w:gridCol w:w="3520"/>
        <w:gridCol w:w="1440"/>
        <w:gridCol w:w="1440"/>
        <w:gridCol w:w="1440"/>
        <w:gridCol w:w="1565"/>
      </w:tblGrid>
      <w:tr w:rsidR="007151A3" w:rsidRPr="007151A3" w:rsidTr="00E04A7B">
        <w:trPr>
          <w:trHeight w:val="293"/>
        </w:trPr>
        <w:tc>
          <w:tcPr>
            <w:tcW w:w="3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Показатель</w:t>
            </w:r>
          </w:p>
        </w:tc>
        <w:tc>
          <w:tcPr>
            <w:tcW w:w="5885" w:type="dxa"/>
            <w:gridSpan w:val="4"/>
            <w:tcBorders>
              <w:top w:val="single" w:sz="4" w:space="0" w:color="auto"/>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Год</w:t>
            </w:r>
          </w:p>
        </w:tc>
      </w:tr>
      <w:tr w:rsidR="007151A3" w:rsidRPr="007151A3" w:rsidTr="00E04A7B">
        <w:trPr>
          <w:trHeight w:val="880"/>
        </w:trPr>
        <w:tc>
          <w:tcPr>
            <w:tcW w:w="3520" w:type="dxa"/>
            <w:vMerge/>
            <w:tcBorders>
              <w:top w:val="single" w:sz="4" w:space="0" w:color="auto"/>
              <w:left w:val="single" w:sz="4" w:space="0" w:color="auto"/>
              <w:bottom w:val="single" w:sz="4" w:space="0" w:color="auto"/>
              <w:right w:val="single" w:sz="4" w:space="0" w:color="auto"/>
            </w:tcBorders>
            <w:vAlign w:val="center"/>
            <w:hideMark/>
          </w:tcPr>
          <w:p w:rsidR="007151A3" w:rsidRPr="007151A3" w:rsidRDefault="007151A3" w:rsidP="004C2639">
            <w:pPr>
              <w:spacing w:after="0"/>
              <w:rPr>
                <w:rFonts w:ascii="Times New Roman" w:eastAsia="Times New Roman" w:hAnsi="Times New Roman" w:cs="Times New Roman"/>
                <w:color w:val="000000"/>
                <w:sz w:val="24"/>
                <w:szCs w:val="24"/>
              </w:rPr>
            </w:pPr>
          </w:p>
        </w:tc>
        <w:tc>
          <w:tcPr>
            <w:tcW w:w="1440" w:type="dxa"/>
            <w:tcBorders>
              <w:top w:val="nil"/>
              <w:left w:val="nil"/>
              <w:bottom w:val="single" w:sz="4" w:space="0" w:color="auto"/>
              <w:right w:val="single" w:sz="4" w:space="0" w:color="auto"/>
            </w:tcBorders>
            <w:shd w:val="clear" w:color="auto" w:fill="auto"/>
            <w:noWrap/>
            <w:vAlign w:val="center"/>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201</w:t>
            </w:r>
            <w:r w:rsidR="005A67BE">
              <w:rPr>
                <w:rFonts w:ascii="Times New Roman" w:eastAsia="Times New Roman" w:hAnsi="Times New Roman" w:cs="Times New Roman"/>
                <w:color w:val="000000"/>
                <w:sz w:val="24"/>
                <w:szCs w:val="24"/>
              </w:rPr>
              <w:t>6</w:t>
            </w:r>
          </w:p>
        </w:tc>
        <w:tc>
          <w:tcPr>
            <w:tcW w:w="1440" w:type="dxa"/>
            <w:tcBorders>
              <w:top w:val="nil"/>
              <w:left w:val="nil"/>
              <w:bottom w:val="single" w:sz="4" w:space="0" w:color="auto"/>
              <w:right w:val="single" w:sz="4" w:space="0" w:color="auto"/>
            </w:tcBorders>
            <w:shd w:val="clear" w:color="auto" w:fill="auto"/>
            <w:noWrap/>
            <w:vAlign w:val="center"/>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201</w:t>
            </w:r>
            <w:r w:rsidR="005A67BE">
              <w:rPr>
                <w:rFonts w:ascii="Times New Roman" w:eastAsia="Times New Roman" w:hAnsi="Times New Roman" w:cs="Times New Roman"/>
                <w:color w:val="000000"/>
                <w:sz w:val="24"/>
                <w:szCs w:val="24"/>
              </w:rPr>
              <w:t>7</w:t>
            </w:r>
          </w:p>
        </w:tc>
        <w:tc>
          <w:tcPr>
            <w:tcW w:w="1440" w:type="dxa"/>
            <w:tcBorders>
              <w:top w:val="nil"/>
              <w:left w:val="nil"/>
              <w:bottom w:val="single" w:sz="4" w:space="0" w:color="auto"/>
              <w:right w:val="single" w:sz="4" w:space="0" w:color="auto"/>
            </w:tcBorders>
            <w:shd w:val="clear" w:color="auto" w:fill="auto"/>
            <w:noWrap/>
            <w:vAlign w:val="center"/>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201</w:t>
            </w:r>
            <w:r w:rsidR="005A67BE">
              <w:rPr>
                <w:rFonts w:ascii="Times New Roman" w:eastAsia="Times New Roman" w:hAnsi="Times New Roman" w:cs="Times New Roman"/>
                <w:color w:val="000000"/>
                <w:sz w:val="24"/>
                <w:szCs w:val="24"/>
              </w:rPr>
              <w:t>8</w:t>
            </w:r>
          </w:p>
        </w:tc>
        <w:tc>
          <w:tcPr>
            <w:tcW w:w="1564" w:type="dxa"/>
            <w:tcBorders>
              <w:top w:val="nil"/>
              <w:left w:val="nil"/>
              <w:bottom w:val="single" w:sz="4" w:space="0" w:color="auto"/>
              <w:right w:val="single" w:sz="4" w:space="0" w:color="auto"/>
            </w:tcBorders>
            <w:shd w:val="clear" w:color="auto" w:fill="auto"/>
            <w:vAlign w:val="center"/>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Темп роста, %</w:t>
            </w:r>
          </w:p>
        </w:tc>
      </w:tr>
      <w:tr w:rsidR="007151A3" w:rsidRPr="007151A3" w:rsidTr="00E04A7B">
        <w:trPr>
          <w:trHeight w:val="293"/>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7151A3" w:rsidRPr="007151A3" w:rsidRDefault="007151A3" w:rsidP="004C2639">
            <w:pPr>
              <w:spacing w:after="0"/>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 xml:space="preserve">Наличные деньги на счете </w:t>
            </w:r>
          </w:p>
        </w:tc>
        <w:tc>
          <w:tcPr>
            <w:tcW w:w="1440"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20050,68</w:t>
            </w:r>
          </w:p>
        </w:tc>
        <w:tc>
          <w:tcPr>
            <w:tcW w:w="1440"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22451,23</w:t>
            </w:r>
          </w:p>
        </w:tc>
        <w:tc>
          <w:tcPr>
            <w:tcW w:w="1440"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19577,60</w:t>
            </w:r>
          </w:p>
        </w:tc>
        <w:tc>
          <w:tcPr>
            <w:tcW w:w="1564"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102,77</w:t>
            </w:r>
          </w:p>
        </w:tc>
      </w:tr>
      <w:tr w:rsidR="007151A3" w:rsidRPr="007151A3" w:rsidTr="00E04A7B">
        <w:trPr>
          <w:trHeight w:val="293"/>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7151A3" w:rsidRPr="007151A3" w:rsidRDefault="007151A3" w:rsidP="004C2639">
            <w:pPr>
              <w:spacing w:after="0"/>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Общие затраты</w:t>
            </w:r>
          </w:p>
        </w:tc>
        <w:tc>
          <w:tcPr>
            <w:tcW w:w="1440"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19085,51</w:t>
            </w:r>
          </w:p>
        </w:tc>
        <w:tc>
          <w:tcPr>
            <w:tcW w:w="1440"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22344,26</w:t>
            </w:r>
          </w:p>
        </w:tc>
        <w:tc>
          <w:tcPr>
            <w:tcW w:w="1440"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19356,73</w:t>
            </w:r>
          </w:p>
        </w:tc>
        <w:tc>
          <w:tcPr>
            <w:tcW w:w="1564"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101,42</w:t>
            </w:r>
          </w:p>
        </w:tc>
      </w:tr>
      <w:tr w:rsidR="007151A3" w:rsidRPr="007151A3" w:rsidTr="00E04A7B">
        <w:trPr>
          <w:trHeight w:val="293"/>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7151A3" w:rsidRPr="007151A3" w:rsidRDefault="007151A3" w:rsidP="004C2639">
            <w:pPr>
              <w:spacing w:after="0"/>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 xml:space="preserve">Прибыль (убыток) </w:t>
            </w:r>
          </w:p>
        </w:tc>
        <w:tc>
          <w:tcPr>
            <w:tcW w:w="1440"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965,17</w:t>
            </w:r>
          </w:p>
        </w:tc>
        <w:tc>
          <w:tcPr>
            <w:tcW w:w="1440"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106,97</w:t>
            </w:r>
          </w:p>
        </w:tc>
        <w:tc>
          <w:tcPr>
            <w:tcW w:w="1440"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220,87</w:t>
            </w:r>
          </w:p>
        </w:tc>
        <w:tc>
          <w:tcPr>
            <w:tcW w:w="1564" w:type="dxa"/>
            <w:tcBorders>
              <w:top w:val="nil"/>
              <w:left w:val="nil"/>
              <w:bottom w:val="single" w:sz="4" w:space="0" w:color="auto"/>
              <w:right w:val="single" w:sz="4" w:space="0" w:color="auto"/>
            </w:tcBorders>
            <w:shd w:val="clear" w:color="auto" w:fill="auto"/>
            <w:noWrap/>
            <w:vAlign w:val="bottom"/>
            <w:hideMark/>
          </w:tcPr>
          <w:p w:rsidR="007151A3" w:rsidRPr="007151A3" w:rsidRDefault="007151A3" w:rsidP="004C2639">
            <w:pPr>
              <w:spacing w:after="0"/>
              <w:jc w:val="center"/>
              <w:rPr>
                <w:rFonts w:ascii="Times New Roman" w:eastAsia="Times New Roman" w:hAnsi="Times New Roman" w:cs="Times New Roman"/>
                <w:color w:val="000000"/>
                <w:sz w:val="24"/>
                <w:szCs w:val="24"/>
              </w:rPr>
            </w:pPr>
            <w:r w:rsidRPr="007151A3">
              <w:rPr>
                <w:rFonts w:ascii="Times New Roman" w:eastAsia="Times New Roman" w:hAnsi="Times New Roman" w:cs="Times New Roman"/>
                <w:color w:val="000000"/>
                <w:sz w:val="24"/>
                <w:szCs w:val="24"/>
              </w:rPr>
              <w:t>22,88</w:t>
            </w:r>
          </w:p>
        </w:tc>
      </w:tr>
    </w:tbl>
    <w:p w:rsidR="007151A3" w:rsidRPr="007151A3" w:rsidRDefault="007151A3" w:rsidP="004C2639">
      <w:pPr>
        <w:pStyle w:val="af1"/>
        <w:shd w:val="clear" w:color="auto" w:fill="FFFFFF"/>
        <w:spacing w:before="0" w:beforeAutospacing="0" w:after="0" w:afterAutospacing="0" w:line="276" w:lineRule="auto"/>
        <w:jc w:val="both"/>
        <w:rPr>
          <w:color w:val="000000"/>
        </w:rPr>
      </w:pPr>
      <w:r w:rsidRPr="007151A3">
        <w:rPr>
          <w:color w:val="000000"/>
        </w:rPr>
        <w:t xml:space="preserve">Для более наглядного понимания данной информации ниже представлена диаграмма (рисунок </w:t>
      </w:r>
      <w:r w:rsidR="005A67BE">
        <w:rPr>
          <w:color w:val="000000"/>
        </w:rPr>
        <w:t>7</w:t>
      </w:r>
      <w:r w:rsidRPr="007151A3">
        <w:rPr>
          <w:color w:val="000000"/>
        </w:rPr>
        <w:t>).</w:t>
      </w:r>
    </w:p>
    <w:p w:rsidR="007151A3" w:rsidRPr="007151A3" w:rsidRDefault="007151A3" w:rsidP="004C2639">
      <w:pPr>
        <w:pStyle w:val="af1"/>
        <w:shd w:val="clear" w:color="auto" w:fill="FFFFFF"/>
        <w:spacing w:before="0" w:beforeAutospacing="0" w:after="0" w:afterAutospacing="0" w:line="276" w:lineRule="auto"/>
        <w:jc w:val="both"/>
        <w:rPr>
          <w:color w:val="000000"/>
        </w:rPr>
      </w:pPr>
      <w:r w:rsidRPr="007151A3">
        <w:rPr>
          <w:noProof/>
          <w:color w:val="000000"/>
        </w:rPr>
        <w:drawing>
          <wp:inline distT="0" distB="0" distL="0" distR="0" wp14:anchorId="771CB7DF" wp14:editId="23C6CFF6">
            <wp:extent cx="5940425"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151A3" w:rsidRPr="007151A3" w:rsidRDefault="007151A3" w:rsidP="004C2639">
      <w:pPr>
        <w:pStyle w:val="af1"/>
        <w:shd w:val="clear" w:color="auto" w:fill="FFFFFF"/>
        <w:spacing w:before="0" w:beforeAutospacing="0" w:after="0" w:afterAutospacing="0" w:line="276" w:lineRule="auto"/>
        <w:jc w:val="center"/>
        <w:rPr>
          <w:color w:val="000000"/>
        </w:rPr>
      </w:pPr>
      <w:r w:rsidRPr="007151A3">
        <w:rPr>
          <w:color w:val="000000"/>
        </w:rPr>
        <w:t xml:space="preserve">Рисунок </w:t>
      </w:r>
      <w:r w:rsidR="005A67BE">
        <w:rPr>
          <w:color w:val="000000"/>
        </w:rPr>
        <w:t>7</w:t>
      </w:r>
      <w:r w:rsidRPr="007151A3">
        <w:rPr>
          <w:color w:val="000000"/>
        </w:rPr>
        <w:t xml:space="preserve"> - Размер доходов и расходов предприятия 2015-2017 г.</w:t>
      </w:r>
      <w:r w:rsidR="005A67BE">
        <w:rPr>
          <w:color w:val="000000"/>
        </w:rPr>
        <w:t xml:space="preserve"> </w:t>
      </w:r>
      <w:r w:rsidRPr="007151A3">
        <w:rPr>
          <w:color w:val="000000"/>
        </w:rPr>
        <w:t>г.</w:t>
      </w:r>
    </w:p>
    <w:p w:rsidR="007151A3" w:rsidRPr="007151A3" w:rsidRDefault="007151A3" w:rsidP="004C2639">
      <w:pPr>
        <w:spacing w:after="0"/>
        <w:jc w:val="both"/>
        <w:rPr>
          <w:rFonts w:ascii="Times New Roman" w:hAnsi="Times New Roman" w:cs="Times New Roman"/>
          <w:sz w:val="24"/>
          <w:szCs w:val="24"/>
        </w:rPr>
      </w:pPr>
      <w:r w:rsidRPr="007151A3">
        <w:rPr>
          <w:rFonts w:ascii="Times New Roman" w:hAnsi="Times New Roman" w:cs="Times New Roman"/>
          <w:sz w:val="24"/>
          <w:szCs w:val="24"/>
        </w:rPr>
        <w:t xml:space="preserve">Из таблицы </w:t>
      </w:r>
      <w:r w:rsidR="005A67BE">
        <w:rPr>
          <w:rFonts w:ascii="Times New Roman" w:hAnsi="Times New Roman" w:cs="Times New Roman"/>
          <w:sz w:val="24"/>
          <w:szCs w:val="24"/>
        </w:rPr>
        <w:t xml:space="preserve">8 </w:t>
      </w:r>
      <w:r w:rsidRPr="007151A3">
        <w:rPr>
          <w:rFonts w:ascii="Times New Roman" w:hAnsi="Times New Roman" w:cs="Times New Roman"/>
          <w:sz w:val="24"/>
          <w:szCs w:val="24"/>
        </w:rPr>
        <w:t>видно, что деятельность предприятия прибыльная, но показатель 201</w:t>
      </w:r>
      <w:r w:rsidR="005A67BE">
        <w:rPr>
          <w:rFonts w:ascii="Times New Roman" w:hAnsi="Times New Roman" w:cs="Times New Roman"/>
          <w:sz w:val="24"/>
          <w:szCs w:val="24"/>
        </w:rPr>
        <w:t>8</w:t>
      </w:r>
      <w:r w:rsidRPr="007151A3">
        <w:rPr>
          <w:rFonts w:ascii="Times New Roman" w:hAnsi="Times New Roman" w:cs="Times New Roman"/>
          <w:sz w:val="24"/>
          <w:szCs w:val="24"/>
        </w:rPr>
        <w:t xml:space="preserve"> года значительно меньше, чем в 201</w:t>
      </w:r>
      <w:r w:rsidR="005A67BE">
        <w:rPr>
          <w:rFonts w:ascii="Times New Roman" w:hAnsi="Times New Roman" w:cs="Times New Roman"/>
          <w:sz w:val="24"/>
          <w:szCs w:val="24"/>
        </w:rPr>
        <w:t>6</w:t>
      </w:r>
      <w:r w:rsidRPr="007151A3">
        <w:rPr>
          <w:rFonts w:ascii="Times New Roman" w:hAnsi="Times New Roman" w:cs="Times New Roman"/>
          <w:sz w:val="24"/>
          <w:szCs w:val="24"/>
        </w:rPr>
        <w:t xml:space="preserve"> году. Абсолютная разница составляет 744,3 тыс. рублей. Это объясняется тем, что наличные деньги, поступившие от заказчика в 201</w:t>
      </w:r>
      <w:r w:rsidR="005A67BE">
        <w:rPr>
          <w:rFonts w:ascii="Times New Roman" w:hAnsi="Times New Roman" w:cs="Times New Roman"/>
          <w:sz w:val="24"/>
          <w:szCs w:val="24"/>
        </w:rPr>
        <w:t>8</w:t>
      </w:r>
      <w:r w:rsidRPr="007151A3">
        <w:rPr>
          <w:rFonts w:ascii="Times New Roman" w:hAnsi="Times New Roman" w:cs="Times New Roman"/>
          <w:sz w:val="24"/>
          <w:szCs w:val="24"/>
        </w:rPr>
        <w:t xml:space="preserve"> году, со</w:t>
      </w:r>
      <w:r w:rsidRPr="007151A3">
        <w:rPr>
          <w:rFonts w:ascii="Times New Roman" w:hAnsi="Times New Roman" w:cs="Times New Roman"/>
          <w:sz w:val="24"/>
          <w:szCs w:val="24"/>
        </w:rPr>
        <w:lastRenderedPageBreak/>
        <w:t>ставляют меньшую сумму, чем в 201</w:t>
      </w:r>
      <w:r w:rsidR="005A67BE">
        <w:rPr>
          <w:rFonts w:ascii="Times New Roman" w:hAnsi="Times New Roman" w:cs="Times New Roman"/>
          <w:sz w:val="24"/>
          <w:szCs w:val="24"/>
        </w:rPr>
        <w:t>6</w:t>
      </w:r>
      <w:r w:rsidRPr="007151A3">
        <w:rPr>
          <w:rFonts w:ascii="Times New Roman" w:hAnsi="Times New Roman" w:cs="Times New Roman"/>
          <w:sz w:val="24"/>
          <w:szCs w:val="24"/>
        </w:rPr>
        <w:t xml:space="preserve"> году, а общие затраты в тож</w:t>
      </w:r>
      <w:r w:rsidR="005A67BE">
        <w:rPr>
          <w:rFonts w:ascii="Times New Roman" w:hAnsi="Times New Roman" w:cs="Times New Roman"/>
          <w:sz w:val="24"/>
          <w:szCs w:val="24"/>
        </w:rPr>
        <w:t>е время превышают величину 2016</w:t>
      </w:r>
      <w:r w:rsidRPr="007151A3">
        <w:rPr>
          <w:rFonts w:ascii="Times New Roman" w:hAnsi="Times New Roman" w:cs="Times New Roman"/>
          <w:sz w:val="24"/>
          <w:szCs w:val="24"/>
        </w:rPr>
        <w:t xml:space="preserve"> года. </w:t>
      </w:r>
    </w:p>
    <w:p w:rsidR="007151A3" w:rsidRDefault="007151A3" w:rsidP="004C2639">
      <w:pPr>
        <w:spacing w:after="0"/>
        <w:jc w:val="both"/>
        <w:rPr>
          <w:rFonts w:ascii="Times New Roman" w:hAnsi="Times New Roman" w:cs="Times New Roman"/>
          <w:sz w:val="24"/>
          <w:szCs w:val="24"/>
        </w:rPr>
      </w:pPr>
      <w:r w:rsidRPr="007151A3">
        <w:rPr>
          <w:rFonts w:ascii="Times New Roman" w:hAnsi="Times New Roman" w:cs="Times New Roman"/>
          <w:sz w:val="24"/>
          <w:szCs w:val="24"/>
        </w:rPr>
        <w:t xml:space="preserve">Таким образом, предприятию стоит уделить особое </w:t>
      </w:r>
      <w:r w:rsidR="005A67BE" w:rsidRPr="007151A3">
        <w:rPr>
          <w:rFonts w:ascii="Times New Roman" w:hAnsi="Times New Roman" w:cs="Times New Roman"/>
          <w:sz w:val="24"/>
          <w:szCs w:val="24"/>
        </w:rPr>
        <w:t>внимание составу</w:t>
      </w:r>
      <w:r w:rsidRPr="007151A3">
        <w:rPr>
          <w:rFonts w:ascii="Times New Roman" w:hAnsi="Times New Roman" w:cs="Times New Roman"/>
          <w:sz w:val="24"/>
          <w:szCs w:val="24"/>
        </w:rPr>
        <w:t xml:space="preserve"> и структуре общих затрат, найти пути возможного сокращения некоторых статей затрат или же запрашивать более высокую стоимость перевозки груза у заказчика. </w:t>
      </w:r>
    </w:p>
    <w:p w:rsidR="00983949" w:rsidRDefault="00983949" w:rsidP="004C2639">
      <w:pPr>
        <w:spacing w:after="0"/>
        <w:jc w:val="both"/>
        <w:rPr>
          <w:rFonts w:ascii="Times New Roman" w:hAnsi="Times New Roman" w:cs="Times New Roman"/>
          <w:sz w:val="24"/>
          <w:szCs w:val="24"/>
        </w:rPr>
      </w:pPr>
    </w:p>
    <w:p w:rsidR="00983949" w:rsidRDefault="00983949" w:rsidP="004C2639">
      <w:pPr>
        <w:spacing w:after="0"/>
        <w:jc w:val="both"/>
        <w:rPr>
          <w:rFonts w:ascii="Times New Roman" w:hAnsi="Times New Roman" w:cs="Times New Roman"/>
          <w:sz w:val="24"/>
          <w:szCs w:val="24"/>
        </w:rPr>
      </w:pPr>
      <w:r w:rsidRPr="007557F5">
        <w:rPr>
          <w:rFonts w:ascii="Times New Roman" w:hAnsi="Times New Roman" w:cs="Times New Roman"/>
          <w:sz w:val="24"/>
          <w:szCs w:val="24"/>
        </w:rPr>
        <w:t>3.</w:t>
      </w:r>
      <w:r>
        <w:rPr>
          <w:rFonts w:ascii="Times New Roman" w:hAnsi="Times New Roman" w:cs="Times New Roman"/>
          <w:sz w:val="24"/>
          <w:szCs w:val="24"/>
        </w:rPr>
        <w:t>2</w:t>
      </w:r>
      <w:r w:rsidRPr="007557F5">
        <w:rPr>
          <w:rFonts w:ascii="Times New Roman" w:hAnsi="Times New Roman" w:cs="Times New Roman"/>
          <w:sz w:val="24"/>
          <w:szCs w:val="24"/>
        </w:rPr>
        <w:t xml:space="preserve"> </w:t>
      </w:r>
      <w:r>
        <w:rPr>
          <w:rFonts w:ascii="Times New Roman" w:hAnsi="Times New Roman" w:cs="Times New Roman"/>
          <w:sz w:val="24"/>
          <w:szCs w:val="24"/>
        </w:rPr>
        <w:t xml:space="preserve">Системный анализ предприятия малого бизнеса в сфере автомобильных грузоперевозок </w:t>
      </w:r>
    </w:p>
    <w:p w:rsidR="00983949" w:rsidRPr="00983949" w:rsidRDefault="00983949" w:rsidP="004C2639">
      <w:pPr>
        <w:spacing w:after="0"/>
        <w:jc w:val="both"/>
        <w:rPr>
          <w:rFonts w:ascii="Times New Roman" w:hAnsi="Times New Roman" w:cs="Times New Roman"/>
          <w:sz w:val="24"/>
          <w:szCs w:val="24"/>
        </w:rPr>
      </w:pPr>
      <w:r w:rsidRPr="00983949">
        <w:rPr>
          <w:rFonts w:ascii="Times New Roman" w:hAnsi="Times New Roman" w:cs="Times New Roman"/>
          <w:sz w:val="24"/>
          <w:szCs w:val="24"/>
        </w:rPr>
        <w:t>Для того</w:t>
      </w:r>
      <w:r>
        <w:rPr>
          <w:rFonts w:ascii="Times New Roman" w:hAnsi="Times New Roman" w:cs="Times New Roman"/>
          <w:sz w:val="24"/>
          <w:szCs w:val="24"/>
        </w:rPr>
        <w:t>,</w:t>
      </w:r>
      <w:r w:rsidRPr="00983949">
        <w:rPr>
          <w:rFonts w:ascii="Times New Roman" w:hAnsi="Times New Roman" w:cs="Times New Roman"/>
          <w:sz w:val="24"/>
          <w:szCs w:val="24"/>
        </w:rPr>
        <w:t xml:space="preserve"> чтобы Россия смогла приблизиться к уровню транспортных систем развитых стран, необходимо совершенствование транспортного сектора страны, в частности развитие автотранспортных предприятий, занимающихся грузоперевозками, вследствие чего появляется необходимость решения приоритетных экономико-управленческих проблем, большинство из которых требует комплексного подхода.</w:t>
      </w:r>
    </w:p>
    <w:p w:rsidR="00983949" w:rsidRDefault="00983949" w:rsidP="004C2639">
      <w:pPr>
        <w:spacing w:after="0"/>
        <w:jc w:val="both"/>
        <w:rPr>
          <w:rFonts w:ascii="Times New Roman" w:hAnsi="Times New Roman" w:cs="Times New Roman"/>
          <w:sz w:val="24"/>
          <w:szCs w:val="24"/>
        </w:rPr>
      </w:pPr>
      <w:r>
        <w:rPr>
          <w:rFonts w:ascii="Times New Roman" w:hAnsi="Times New Roman" w:cs="Times New Roman"/>
          <w:sz w:val="24"/>
          <w:szCs w:val="24"/>
        </w:rPr>
        <w:t>Для выявления основных</w:t>
      </w:r>
      <w:r w:rsidRPr="00983949">
        <w:rPr>
          <w:rFonts w:ascii="Times New Roman" w:hAnsi="Times New Roman" w:cs="Times New Roman"/>
          <w:sz w:val="24"/>
          <w:szCs w:val="24"/>
        </w:rPr>
        <w:t xml:space="preserve"> проблем в процессах на предприяти</w:t>
      </w:r>
      <w:r>
        <w:rPr>
          <w:rFonts w:ascii="Times New Roman" w:hAnsi="Times New Roman" w:cs="Times New Roman"/>
          <w:sz w:val="24"/>
          <w:szCs w:val="24"/>
        </w:rPr>
        <w:t xml:space="preserve">и </w:t>
      </w:r>
      <w:r w:rsidRPr="00983949">
        <w:rPr>
          <w:rFonts w:ascii="Times New Roman" w:hAnsi="Times New Roman" w:cs="Times New Roman"/>
          <w:sz w:val="24"/>
          <w:szCs w:val="24"/>
        </w:rPr>
        <w:t>будем использовать метод системного анализа «дерево проблем».</w:t>
      </w:r>
      <w:r w:rsidRPr="00983949">
        <w:rPr>
          <w:sz w:val="24"/>
          <w:szCs w:val="24"/>
        </w:rPr>
        <w:t xml:space="preserve"> </w:t>
      </w:r>
      <w:r>
        <w:rPr>
          <w:rFonts w:ascii="Times New Roman" w:hAnsi="Times New Roman" w:cs="Times New Roman"/>
          <w:sz w:val="24"/>
          <w:szCs w:val="24"/>
        </w:rPr>
        <w:t>«Дерево проблем» -</w:t>
      </w:r>
      <w:r w:rsidRPr="00983949">
        <w:rPr>
          <w:rFonts w:ascii="Times New Roman" w:hAnsi="Times New Roman" w:cs="Times New Roman"/>
          <w:sz w:val="24"/>
          <w:szCs w:val="24"/>
        </w:rPr>
        <w:t xml:space="preserve"> ключевой график, призванный облегчить процесс формирования задач на предприятии и поиск путей решения. Основная задача на начальном этап</w:t>
      </w:r>
      <w:r>
        <w:rPr>
          <w:rFonts w:ascii="Times New Roman" w:hAnsi="Times New Roman" w:cs="Times New Roman"/>
          <w:sz w:val="24"/>
          <w:szCs w:val="24"/>
        </w:rPr>
        <w:t xml:space="preserve">е - </w:t>
      </w:r>
      <w:r w:rsidRPr="00983949">
        <w:rPr>
          <w:rFonts w:ascii="Times New Roman" w:hAnsi="Times New Roman" w:cs="Times New Roman"/>
          <w:sz w:val="24"/>
          <w:szCs w:val="24"/>
        </w:rPr>
        <w:t>это формулировка проблемы</w:t>
      </w:r>
      <w:r>
        <w:rPr>
          <w:rFonts w:ascii="Times New Roman" w:hAnsi="Times New Roman" w:cs="Times New Roman"/>
          <w:sz w:val="24"/>
          <w:szCs w:val="24"/>
        </w:rPr>
        <w:t>.</w:t>
      </w:r>
    </w:p>
    <w:p w:rsidR="00983949" w:rsidRDefault="00983949" w:rsidP="004C2639">
      <w:pPr>
        <w:spacing w:after="0"/>
        <w:jc w:val="both"/>
        <w:rPr>
          <w:rFonts w:ascii="Times New Roman" w:hAnsi="Times New Roman" w:cs="Times New Roman"/>
          <w:sz w:val="24"/>
          <w:szCs w:val="24"/>
        </w:rPr>
      </w:pPr>
      <w:r>
        <w:rPr>
          <w:rFonts w:ascii="Times New Roman" w:hAnsi="Times New Roman" w:cs="Times New Roman"/>
          <w:sz w:val="24"/>
          <w:szCs w:val="24"/>
        </w:rPr>
        <w:t>И</w:t>
      </w:r>
      <w:r w:rsidRPr="0063117D">
        <w:rPr>
          <w:rFonts w:ascii="Times New Roman" w:hAnsi="Times New Roman" w:cs="Times New Roman"/>
          <w:sz w:val="24"/>
          <w:szCs w:val="24"/>
        </w:rPr>
        <w:t>з анализа предприятия проведенного в предыдущей главе, можно сформулировать проблему следующим образом</w:t>
      </w:r>
      <w:r>
        <w:rPr>
          <w:rFonts w:ascii="Times New Roman" w:hAnsi="Times New Roman" w:cs="Times New Roman"/>
          <w:sz w:val="24"/>
          <w:szCs w:val="24"/>
        </w:rPr>
        <w:t>: «П</w:t>
      </w:r>
      <w:r w:rsidRPr="007151A3">
        <w:rPr>
          <w:rFonts w:ascii="Times New Roman" w:hAnsi="Times New Roman" w:cs="Times New Roman"/>
          <w:sz w:val="24"/>
          <w:szCs w:val="24"/>
        </w:rPr>
        <w:t>редприятию стоит уделить особое внимание составу и структуре общих затрат, найти пути возможного сокращения некоторых статей затрат или же запрашивать более высокую стоимо</w:t>
      </w:r>
      <w:r>
        <w:rPr>
          <w:rFonts w:ascii="Times New Roman" w:hAnsi="Times New Roman" w:cs="Times New Roman"/>
          <w:sz w:val="24"/>
          <w:szCs w:val="24"/>
        </w:rPr>
        <w:t>сть перевозки груза у заказчика», д</w:t>
      </w:r>
      <w:r w:rsidR="00487854">
        <w:rPr>
          <w:rFonts w:ascii="Times New Roman" w:hAnsi="Times New Roman" w:cs="Times New Roman"/>
          <w:sz w:val="24"/>
          <w:szCs w:val="24"/>
        </w:rPr>
        <w:t xml:space="preserve">ругими словами, предприятию необходимость повысить эффективность грузоперевозок, тем самым и возрастет прибыль от транспортировки груза. При этом затраты на транспортировку груза следует минимизировать при помощи составления рационального пути передвижения автотранспорта. </w:t>
      </w:r>
    </w:p>
    <w:p w:rsidR="00983949" w:rsidRDefault="00E04A7B" w:rsidP="004C2639">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pict>
          <v:group id="_x0000_s1046" style="position:absolute;left:0;text-align:left;margin-left:-1pt;margin-top:28.15pt;width:461pt;height:363.65pt;z-index:251663360" coordorigin="1226,7419" coordsize="9651,7670">
            <v:shape id="_x0000_s1047" type="#_x0000_t32" style="position:absolute;left:6089;top:9172;width:0;height:4559" o:connectortype="straight"/>
            <v:shape id="_x0000_s1048" type="#_x0000_t32" style="position:absolute;left:6460;top:9172;width:13;height:5170" o:connectortype="straight"/>
            <v:shape id="_x0000_s1049" type="#_x0000_t32" style="position:absolute;left:6858;top:10475;width:14;height:2566" o:connectortype="straight"/>
            <v:shape id="_x0000_s1050" type="#_x0000_t32" style="position:absolute;left:6872;top:10475;width:258;height:0" o:connectortype="straight"/>
            <v:shape id="_x0000_s1051" type="#_x0000_t32" style="position:absolute;left:6872;top:11673;width:172;height:0" o:connectortype="straight"/>
            <v:shape id="_x0000_s1052" type="#_x0000_t32" style="position:absolute;left:6872;top:12396;width:172;height:0" o:connectortype="straight"/>
            <v:shape id="_x0000_s1053" type="#_x0000_t32" style="position:absolute;left:6460;top:8317;width:13;height:577;flip:x" o:connectortype="straight"/>
            <v:group id="_x0000_s1054" style="position:absolute;left:1226;top:9172;width:9651;height:5917" coordorigin="1113,9781" coordsize="9651,5917">
              <v:shape id="_x0000_s1055" type="#_x0000_t32" style="position:absolute;left:5791;top:9781;width:14;height:4077" o:connectortype="straight"/>
              <v:rect id="_x0000_s1056" style="position:absolute;left:1113;top:13245;width:5559;height:707">
                <v:textbox style="mso-next-textbox:#_x0000_s1056">
                  <w:txbxContent>
                    <w:p w:rsidR="00E04A7B" w:rsidRPr="008E061E" w:rsidRDefault="00E04A7B" w:rsidP="00487854">
                      <w:pPr>
                        <w:jc w:val="center"/>
                        <w:rPr>
                          <w:rFonts w:ascii="Times New Roman" w:hAnsi="Times New Roman" w:cs="Times New Roman"/>
                        </w:rPr>
                      </w:pPr>
                      <w:r w:rsidRPr="008E061E">
                        <w:rPr>
                          <w:rFonts w:ascii="Times New Roman" w:hAnsi="Times New Roman" w:cs="Times New Roman"/>
                        </w:rPr>
                        <w:t>Отсутствие специальных программ кредитования</w:t>
                      </w:r>
                    </w:p>
                  </w:txbxContent>
                </v:textbox>
              </v:rect>
              <v:group id="_x0000_s1057" style="position:absolute;left:7030;top:10180;width:3734;height:3509" coordorigin="7030,10180" coordsize="3734,3509">
                <v:rect id="_x0000_s1058" style="position:absolute;left:7044;top:13245;width:3720;height:444">
                  <v:textbox style="mso-next-textbox:#_x0000_s1058">
                    <w:txbxContent>
                      <w:p w:rsidR="00E04A7B" w:rsidRPr="008E061E" w:rsidRDefault="00E04A7B" w:rsidP="00487854">
                        <w:pPr>
                          <w:jc w:val="center"/>
                          <w:rPr>
                            <w:rFonts w:ascii="Times New Roman" w:hAnsi="Times New Roman" w:cs="Times New Roman"/>
                          </w:rPr>
                        </w:pPr>
                        <w:r w:rsidRPr="008E061E">
                          <w:rPr>
                            <w:rFonts w:ascii="Times New Roman" w:hAnsi="Times New Roman" w:cs="Times New Roman"/>
                          </w:rPr>
                          <w:t>Нарушение правил ПДД</w:t>
                        </w:r>
                      </w:p>
                    </w:txbxContent>
                  </v:textbox>
                </v:rect>
                <v:rect id="_x0000_s1059" style="position:absolute;left:7044;top:12560;width:3720;height:471">
                  <v:textbox style="mso-next-textbox:#_x0000_s1059">
                    <w:txbxContent>
                      <w:p w:rsidR="00E04A7B" w:rsidRPr="008E061E" w:rsidRDefault="00E04A7B" w:rsidP="00487854">
                        <w:pPr>
                          <w:jc w:val="center"/>
                          <w:rPr>
                            <w:rFonts w:ascii="Times New Roman" w:hAnsi="Times New Roman" w:cs="Times New Roman"/>
                          </w:rPr>
                        </w:pPr>
                        <w:r w:rsidRPr="008E061E">
                          <w:rPr>
                            <w:rFonts w:ascii="Times New Roman" w:hAnsi="Times New Roman" w:cs="Times New Roman"/>
                          </w:rPr>
                          <w:t>ДТП</w:t>
                        </w:r>
                      </w:p>
                    </w:txbxContent>
                  </v:textbox>
                </v:rect>
                <v:rect id="_x0000_s1060" style="position:absolute;left:7130;top:10180;width:2623;height:1411">
                  <v:textbox style="mso-next-textbox:#_x0000_s1060">
                    <w:txbxContent>
                      <w:p w:rsidR="00E04A7B" w:rsidRPr="008E061E" w:rsidRDefault="00E04A7B" w:rsidP="00487854">
                        <w:pPr>
                          <w:jc w:val="center"/>
                          <w:rPr>
                            <w:rFonts w:ascii="Times New Roman" w:hAnsi="Times New Roman" w:cs="Times New Roman"/>
                          </w:rPr>
                        </w:pPr>
                        <w:r w:rsidRPr="008E061E">
                          <w:rPr>
                            <w:rFonts w:ascii="Times New Roman" w:hAnsi="Times New Roman" w:cs="Times New Roman"/>
                          </w:rPr>
                          <w:t>Недостаточное оснащение грузового автотранспорта</w:t>
                        </w:r>
                      </w:p>
                      <w:p w:rsidR="00E04A7B" w:rsidRPr="002118A3" w:rsidRDefault="00E04A7B" w:rsidP="00487854"/>
                    </w:txbxContent>
                  </v:textbox>
                </v:rect>
                <v:rect id="_x0000_s1061" style="position:absolute;left:7030;top:11805;width:3734;height:485">
                  <v:textbox style="mso-next-textbox:#_x0000_s1061">
                    <w:txbxContent>
                      <w:p w:rsidR="00E04A7B" w:rsidRPr="008E061E" w:rsidRDefault="00E04A7B" w:rsidP="00487854">
                        <w:pPr>
                          <w:jc w:val="both"/>
                          <w:rPr>
                            <w:rFonts w:ascii="Times New Roman" w:hAnsi="Times New Roman" w:cs="Times New Roman"/>
                          </w:rPr>
                        </w:pPr>
                        <w:r w:rsidRPr="008E061E">
                          <w:rPr>
                            <w:rFonts w:ascii="Times New Roman" w:hAnsi="Times New Roman" w:cs="Times New Roman"/>
                          </w:rPr>
                          <w:t>Нерациональное использование ТС</w:t>
                        </w:r>
                      </w:p>
                    </w:txbxContent>
                  </v:textbox>
                </v:rect>
              </v:group>
              <v:rect id="_x0000_s1062" style="position:absolute;left:1113;top:14134;width:5559;height:689">
                <v:textbox style="mso-next-textbox:#_x0000_s1062">
                  <w:txbxContent>
                    <w:p w:rsidR="00E04A7B" w:rsidRPr="008E061E" w:rsidRDefault="00E04A7B" w:rsidP="00487854">
                      <w:pPr>
                        <w:jc w:val="center"/>
                        <w:rPr>
                          <w:rFonts w:ascii="Times New Roman" w:hAnsi="Times New Roman" w:cs="Times New Roman"/>
                        </w:rPr>
                      </w:pPr>
                      <w:r w:rsidRPr="008E061E">
                        <w:rPr>
                          <w:rFonts w:ascii="Times New Roman" w:hAnsi="Times New Roman" w:cs="Times New Roman"/>
                        </w:rPr>
                        <w:t>Растущие цены на топливо</w:t>
                      </w:r>
                    </w:p>
                  </w:txbxContent>
                </v:textbox>
              </v:rect>
              <v:rect id="_x0000_s1063" style="position:absolute;left:1113;top:14979;width:5642;height:719">
                <v:textbox style="mso-next-textbox:#_x0000_s1063">
                  <w:txbxContent>
                    <w:p w:rsidR="00E04A7B" w:rsidRPr="008E061E" w:rsidRDefault="00E04A7B" w:rsidP="00487854">
                      <w:pPr>
                        <w:jc w:val="center"/>
                        <w:rPr>
                          <w:rFonts w:ascii="Times New Roman" w:hAnsi="Times New Roman" w:cs="Times New Roman"/>
                        </w:rPr>
                      </w:pPr>
                      <w:r w:rsidRPr="008E061E">
                        <w:rPr>
                          <w:rFonts w:ascii="Times New Roman" w:hAnsi="Times New Roman" w:cs="Times New Roman"/>
                        </w:rPr>
                        <w:t>Отсутствие оптимальных и отработанных схем передвижения грузов</w:t>
                      </w:r>
                    </w:p>
                  </w:txbxContent>
                </v:textbox>
              </v:rect>
            </v:group>
            <v:rect id="_x0000_s1064" style="position:absolute;left:4185;top:9571;width:2510;height:1411">
              <v:textbox style="mso-next-textbox:#_x0000_s1064">
                <w:txbxContent>
                  <w:p w:rsidR="00E04A7B" w:rsidRPr="008E6412" w:rsidRDefault="00E04A7B" w:rsidP="00487854">
                    <w:pPr>
                      <w:jc w:val="center"/>
                      <w:rPr>
                        <w:rFonts w:ascii="Times New Roman" w:hAnsi="Times New Roman" w:cs="Times New Roman"/>
                      </w:rPr>
                    </w:pPr>
                    <w:r w:rsidRPr="008E6412">
                      <w:rPr>
                        <w:rFonts w:ascii="Times New Roman" w:hAnsi="Times New Roman" w:cs="Times New Roman"/>
                      </w:rPr>
                      <w:t>Низкое качество и количество автомобильных дорог</w:t>
                    </w:r>
                  </w:p>
                  <w:p w:rsidR="00E04A7B" w:rsidRPr="002118A3" w:rsidRDefault="00E04A7B" w:rsidP="00487854"/>
                </w:txbxContent>
              </v:textbox>
            </v:rect>
            <v:group id="_x0000_s1065" style="position:absolute;left:1339;top:7419;width:7571;height:3563" coordorigin="1226,8028" coordsize="7571,3563">
              <v:oval id="_x0000_s1066" style="position:absolute;left:4820;top:8028;width:3308;height:898">
                <v:textbox style="mso-next-textbox:#_x0000_s1066">
                  <w:txbxContent>
                    <w:p w:rsidR="00E04A7B" w:rsidRPr="008E6412" w:rsidRDefault="00E04A7B" w:rsidP="00487854">
                      <w:pPr>
                        <w:jc w:val="center"/>
                        <w:rPr>
                          <w:rFonts w:ascii="Times New Roman" w:hAnsi="Times New Roman" w:cs="Times New Roman"/>
                          <w:sz w:val="20"/>
                        </w:rPr>
                      </w:pPr>
                      <w:r w:rsidRPr="008E6412">
                        <w:rPr>
                          <w:rFonts w:ascii="Times New Roman" w:hAnsi="Times New Roman" w:cs="Times New Roman"/>
                          <w:sz w:val="20"/>
                        </w:rPr>
                        <w:t>Лизинг и аренда транспорта</w:t>
                      </w:r>
                    </w:p>
                  </w:txbxContent>
                </v:textbox>
              </v:oval>
              <v:roundrect id="_x0000_s1067" style="position:absolute;left:4291;top:9296;width:4506;height:485" arcsize="10923f">
                <v:textbox style="mso-next-textbox:#_x0000_s1067">
                  <w:txbxContent>
                    <w:p w:rsidR="00E04A7B" w:rsidRPr="008E061E" w:rsidRDefault="00E04A7B" w:rsidP="00487854">
                      <w:pPr>
                        <w:jc w:val="center"/>
                        <w:rPr>
                          <w:rFonts w:ascii="Times New Roman" w:hAnsi="Times New Roman" w:cs="Times New Roman"/>
                        </w:rPr>
                      </w:pPr>
                      <w:r w:rsidRPr="008E061E">
                        <w:rPr>
                          <w:rFonts w:ascii="Times New Roman" w:hAnsi="Times New Roman" w:cs="Times New Roman"/>
                        </w:rPr>
                        <w:t>Низкая прибыль</w:t>
                      </w:r>
                    </w:p>
                  </w:txbxContent>
                </v:textbox>
              </v:roundrect>
              <v:rect id="_x0000_s1068" style="position:absolute;left:1226;top:10180;width:2518;height:1411">
                <v:textbox style="mso-next-textbox:#_x0000_s1068">
                  <w:txbxContent>
                    <w:p w:rsidR="00E04A7B" w:rsidRPr="008E6412" w:rsidRDefault="00E04A7B" w:rsidP="00487854">
                      <w:pPr>
                        <w:jc w:val="center"/>
                        <w:rPr>
                          <w:rFonts w:ascii="Times New Roman" w:hAnsi="Times New Roman" w:cs="Times New Roman"/>
                        </w:rPr>
                      </w:pPr>
                      <w:r w:rsidRPr="008E6412">
                        <w:rPr>
                          <w:rFonts w:ascii="Times New Roman" w:hAnsi="Times New Roman" w:cs="Times New Roman"/>
                        </w:rPr>
                        <w:t>Отсутствие системы утилизации отработанных запчастей</w:t>
                      </w:r>
                    </w:p>
                  </w:txbxContent>
                </v:textbox>
              </v:rect>
              <v:shape id="_x0000_s1069" type="#_x0000_t32" style="position:absolute;left:2504;top:9510;width:1787;height:670;flip:x" o:connectortype="straight"/>
            </v:group>
            <v:shape id="_x0000_s1070" type="#_x0000_t32" style="position:absolute;left:4005;top:9172;width:399;height:399;flip:x" o:connectortype="straight"/>
            <v:group id="_x0000_s1071" style="position:absolute;left:2536;top:9571;width:2937;height:2780" coordorigin="2423,10180" coordsize="2937,2780">
              <v:rect id="_x0000_s1072" style="position:absolute;left:2423;top:12076;width:2937;height:884">
                <v:textbox style="mso-next-textbox:#_x0000_s1072">
                  <w:txbxContent>
                    <w:p w:rsidR="00E04A7B" w:rsidRPr="008E061E" w:rsidRDefault="00E04A7B" w:rsidP="00487854">
                      <w:pPr>
                        <w:jc w:val="center"/>
                        <w:rPr>
                          <w:rFonts w:ascii="Times New Roman" w:hAnsi="Times New Roman" w:cs="Times New Roman"/>
                        </w:rPr>
                      </w:pPr>
                      <w:r w:rsidRPr="008E061E">
                        <w:rPr>
                          <w:rFonts w:ascii="Times New Roman" w:hAnsi="Times New Roman" w:cs="Times New Roman"/>
                        </w:rPr>
                        <w:t>Несовершенство программ страхования в отрасли</w:t>
                      </w:r>
                    </w:p>
                  </w:txbxContent>
                </v:textbox>
              </v:rect>
              <v:shape id="_x0000_s1073" type="#_x0000_t32" style="position:absolute;left:3892;top:10180;width:0;height:1896" o:connectortype="straight"/>
            </v:group>
          </v:group>
        </w:pict>
      </w:r>
      <w:r w:rsidR="00487854" w:rsidRPr="00487854">
        <w:rPr>
          <w:rFonts w:ascii="Times New Roman" w:hAnsi="Times New Roman" w:cs="Times New Roman"/>
          <w:sz w:val="24"/>
          <w:szCs w:val="28"/>
        </w:rPr>
        <w:t>Проведенный анализ позволил выявить следующие проблемы</w:t>
      </w:r>
      <w:r w:rsidR="00487854" w:rsidRPr="00487854">
        <w:rPr>
          <w:rFonts w:ascii="Times New Roman" w:hAnsi="Times New Roman" w:cs="Times New Roman"/>
          <w:szCs w:val="24"/>
        </w:rPr>
        <w:t xml:space="preserve">, </w:t>
      </w:r>
      <w:r w:rsidR="00487854" w:rsidRPr="00487854">
        <w:rPr>
          <w:rFonts w:ascii="Times New Roman" w:hAnsi="Times New Roman" w:cs="Times New Roman"/>
          <w:sz w:val="24"/>
          <w:szCs w:val="24"/>
        </w:rPr>
        <w:t>представленные на рисунке 8.</w:t>
      </w:r>
      <w:r w:rsidR="00983949" w:rsidRPr="00487854">
        <w:rPr>
          <w:rFonts w:ascii="Times New Roman" w:hAnsi="Times New Roman" w:cs="Times New Roman"/>
          <w:sz w:val="24"/>
          <w:szCs w:val="24"/>
        </w:rPr>
        <w:t xml:space="preserve"> </w:t>
      </w:r>
    </w:p>
    <w:p w:rsidR="005D4EA1" w:rsidRDefault="005D4EA1" w:rsidP="004C2639">
      <w:pPr>
        <w:spacing w:after="0"/>
        <w:jc w:val="both"/>
        <w:rPr>
          <w:rFonts w:ascii="Times New Roman" w:hAnsi="Times New Roman" w:cs="Times New Roman"/>
          <w:sz w:val="24"/>
          <w:szCs w:val="24"/>
        </w:rPr>
      </w:pPr>
    </w:p>
    <w:p w:rsidR="005D4EA1" w:rsidRPr="005D4EA1" w:rsidRDefault="005D4EA1" w:rsidP="004C2639">
      <w:pPr>
        <w:rPr>
          <w:rFonts w:ascii="Times New Roman" w:hAnsi="Times New Roman" w:cs="Times New Roman"/>
          <w:sz w:val="24"/>
          <w:szCs w:val="24"/>
        </w:rPr>
      </w:pPr>
    </w:p>
    <w:p w:rsidR="005D4EA1" w:rsidRPr="005D4EA1" w:rsidRDefault="005D4EA1" w:rsidP="004C2639">
      <w:pPr>
        <w:rPr>
          <w:rFonts w:ascii="Times New Roman" w:hAnsi="Times New Roman" w:cs="Times New Roman"/>
          <w:sz w:val="24"/>
          <w:szCs w:val="24"/>
        </w:rPr>
      </w:pPr>
    </w:p>
    <w:p w:rsidR="005D4EA1" w:rsidRPr="005D4EA1" w:rsidRDefault="005D4EA1" w:rsidP="004C2639">
      <w:pPr>
        <w:rPr>
          <w:rFonts w:ascii="Times New Roman" w:hAnsi="Times New Roman" w:cs="Times New Roman"/>
          <w:sz w:val="24"/>
          <w:szCs w:val="24"/>
        </w:rPr>
      </w:pPr>
    </w:p>
    <w:p w:rsidR="005D4EA1" w:rsidRPr="005D4EA1" w:rsidRDefault="005D4EA1" w:rsidP="004C2639">
      <w:pPr>
        <w:rPr>
          <w:rFonts w:ascii="Times New Roman" w:hAnsi="Times New Roman" w:cs="Times New Roman"/>
          <w:sz w:val="24"/>
          <w:szCs w:val="24"/>
        </w:rPr>
      </w:pPr>
    </w:p>
    <w:p w:rsidR="005D4EA1" w:rsidRPr="005D4EA1" w:rsidRDefault="005D4EA1" w:rsidP="004C2639">
      <w:pPr>
        <w:rPr>
          <w:rFonts w:ascii="Times New Roman" w:hAnsi="Times New Roman" w:cs="Times New Roman"/>
          <w:sz w:val="24"/>
          <w:szCs w:val="24"/>
        </w:rPr>
      </w:pPr>
    </w:p>
    <w:p w:rsidR="005D4EA1" w:rsidRPr="005D4EA1" w:rsidRDefault="005D4EA1" w:rsidP="004C2639">
      <w:pPr>
        <w:rPr>
          <w:rFonts w:ascii="Times New Roman" w:hAnsi="Times New Roman" w:cs="Times New Roman"/>
          <w:sz w:val="24"/>
          <w:szCs w:val="24"/>
        </w:rPr>
      </w:pPr>
    </w:p>
    <w:p w:rsidR="005D4EA1" w:rsidRPr="005D4EA1" w:rsidRDefault="005D4EA1" w:rsidP="004C2639">
      <w:pPr>
        <w:rPr>
          <w:rFonts w:ascii="Times New Roman" w:hAnsi="Times New Roman" w:cs="Times New Roman"/>
          <w:sz w:val="24"/>
          <w:szCs w:val="24"/>
        </w:rPr>
      </w:pPr>
    </w:p>
    <w:p w:rsidR="005D4EA1" w:rsidRPr="005D4EA1" w:rsidRDefault="005D4EA1" w:rsidP="004C2639">
      <w:pPr>
        <w:rPr>
          <w:rFonts w:ascii="Times New Roman" w:hAnsi="Times New Roman" w:cs="Times New Roman"/>
          <w:sz w:val="24"/>
          <w:szCs w:val="24"/>
        </w:rPr>
      </w:pPr>
    </w:p>
    <w:p w:rsidR="005D4EA1" w:rsidRPr="005D4EA1" w:rsidRDefault="005D4EA1" w:rsidP="004C2639">
      <w:pPr>
        <w:rPr>
          <w:rFonts w:ascii="Times New Roman" w:hAnsi="Times New Roman" w:cs="Times New Roman"/>
          <w:sz w:val="24"/>
          <w:szCs w:val="24"/>
        </w:rPr>
      </w:pPr>
    </w:p>
    <w:p w:rsidR="005D4EA1" w:rsidRPr="005D4EA1" w:rsidRDefault="005D4EA1" w:rsidP="004C2639">
      <w:pPr>
        <w:rPr>
          <w:rFonts w:ascii="Times New Roman" w:hAnsi="Times New Roman" w:cs="Times New Roman"/>
          <w:sz w:val="24"/>
          <w:szCs w:val="24"/>
        </w:rPr>
      </w:pPr>
    </w:p>
    <w:p w:rsidR="005D4EA1" w:rsidRPr="005D4EA1" w:rsidRDefault="005D4EA1" w:rsidP="004C2639">
      <w:pPr>
        <w:rPr>
          <w:rFonts w:ascii="Times New Roman" w:hAnsi="Times New Roman" w:cs="Times New Roman"/>
          <w:sz w:val="24"/>
          <w:szCs w:val="24"/>
        </w:rPr>
      </w:pPr>
    </w:p>
    <w:p w:rsidR="005D4EA1" w:rsidRPr="005D4EA1" w:rsidRDefault="005D4EA1" w:rsidP="004C2639">
      <w:pPr>
        <w:rPr>
          <w:rFonts w:ascii="Times New Roman" w:hAnsi="Times New Roman" w:cs="Times New Roman"/>
          <w:sz w:val="24"/>
          <w:szCs w:val="24"/>
        </w:rPr>
      </w:pPr>
    </w:p>
    <w:p w:rsidR="005D4EA1" w:rsidRPr="005D4EA1" w:rsidRDefault="005D4EA1" w:rsidP="004C2639">
      <w:pPr>
        <w:rPr>
          <w:rFonts w:ascii="Times New Roman" w:hAnsi="Times New Roman" w:cs="Times New Roman"/>
          <w:sz w:val="24"/>
          <w:szCs w:val="24"/>
        </w:rPr>
      </w:pPr>
    </w:p>
    <w:p w:rsidR="00FB6A0E" w:rsidRDefault="00FB6A0E" w:rsidP="004C2639">
      <w:pPr>
        <w:spacing w:after="0"/>
        <w:jc w:val="center"/>
        <w:rPr>
          <w:rFonts w:ascii="Times New Roman" w:hAnsi="Times New Roman" w:cs="Times New Roman"/>
          <w:sz w:val="24"/>
          <w:szCs w:val="24"/>
        </w:rPr>
      </w:pPr>
    </w:p>
    <w:p w:rsidR="005D4EA1" w:rsidRDefault="005D4EA1" w:rsidP="004C2639">
      <w:pPr>
        <w:spacing w:after="0"/>
        <w:jc w:val="center"/>
        <w:rPr>
          <w:rFonts w:ascii="Times New Roman" w:hAnsi="Times New Roman" w:cs="Times New Roman"/>
          <w:sz w:val="24"/>
          <w:szCs w:val="24"/>
        </w:rPr>
      </w:pPr>
      <w:r w:rsidRPr="005D4EA1">
        <w:rPr>
          <w:rFonts w:ascii="Times New Roman" w:hAnsi="Times New Roman" w:cs="Times New Roman"/>
          <w:sz w:val="24"/>
          <w:szCs w:val="24"/>
        </w:rPr>
        <w:t xml:space="preserve">Рисунок </w:t>
      </w:r>
      <w:r>
        <w:rPr>
          <w:rFonts w:ascii="Times New Roman" w:hAnsi="Times New Roman" w:cs="Times New Roman"/>
          <w:sz w:val="24"/>
          <w:szCs w:val="24"/>
        </w:rPr>
        <w:t>8</w:t>
      </w:r>
      <w:r w:rsidRPr="005D4EA1">
        <w:rPr>
          <w:rFonts w:ascii="Times New Roman" w:hAnsi="Times New Roman" w:cs="Times New Roman"/>
          <w:sz w:val="24"/>
          <w:szCs w:val="24"/>
        </w:rPr>
        <w:t xml:space="preserve"> </w:t>
      </w:r>
      <w:r>
        <w:rPr>
          <w:rFonts w:ascii="Times New Roman" w:hAnsi="Times New Roman" w:cs="Times New Roman"/>
          <w:sz w:val="24"/>
          <w:szCs w:val="24"/>
        </w:rPr>
        <w:t>–</w:t>
      </w:r>
      <w:r w:rsidRPr="005D4EA1">
        <w:rPr>
          <w:rFonts w:ascii="Times New Roman" w:hAnsi="Times New Roman" w:cs="Times New Roman"/>
          <w:sz w:val="24"/>
          <w:szCs w:val="24"/>
        </w:rPr>
        <w:t xml:space="preserve"> </w:t>
      </w:r>
      <w:r>
        <w:rPr>
          <w:rFonts w:ascii="Times New Roman" w:hAnsi="Times New Roman" w:cs="Times New Roman"/>
          <w:sz w:val="24"/>
          <w:szCs w:val="24"/>
        </w:rPr>
        <w:t>«</w:t>
      </w:r>
      <w:r w:rsidRPr="005D4EA1">
        <w:rPr>
          <w:rFonts w:ascii="Times New Roman" w:hAnsi="Times New Roman" w:cs="Times New Roman"/>
          <w:sz w:val="24"/>
          <w:szCs w:val="24"/>
        </w:rPr>
        <w:t>Д</w:t>
      </w:r>
      <w:r>
        <w:rPr>
          <w:rFonts w:ascii="Times New Roman" w:hAnsi="Times New Roman" w:cs="Times New Roman"/>
          <w:sz w:val="24"/>
          <w:szCs w:val="24"/>
        </w:rPr>
        <w:t>ерево проблем»</w:t>
      </w:r>
      <w:r w:rsidRPr="005D4EA1">
        <w:rPr>
          <w:rFonts w:ascii="Times New Roman" w:hAnsi="Times New Roman" w:cs="Times New Roman"/>
          <w:sz w:val="24"/>
          <w:szCs w:val="24"/>
        </w:rPr>
        <w:t xml:space="preserve"> в деятельности </w:t>
      </w:r>
      <w:r>
        <w:rPr>
          <w:rFonts w:ascii="Times New Roman" w:hAnsi="Times New Roman" w:cs="Times New Roman"/>
          <w:sz w:val="24"/>
          <w:szCs w:val="24"/>
        </w:rPr>
        <w:t>транспортной компании</w:t>
      </w:r>
      <w:r w:rsidRPr="005D4EA1">
        <w:rPr>
          <w:rFonts w:ascii="Times New Roman" w:hAnsi="Times New Roman" w:cs="Times New Roman"/>
          <w:sz w:val="24"/>
          <w:szCs w:val="24"/>
        </w:rPr>
        <w:t xml:space="preserve"> ИП </w:t>
      </w:r>
      <w:r>
        <w:rPr>
          <w:rFonts w:ascii="Times New Roman" w:hAnsi="Times New Roman" w:cs="Times New Roman"/>
          <w:sz w:val="24"/>
          <w:szCs w:val="24"/>
        </w:rPr>
        <w:t>«Лютов Е.В.»</w:t>
      </w:r>
    </w:p>
    <w:p w:rsidR="005D4EA1" w:rsidRPr="005D4EA1" w:rsidRDefault="005D4EA1" w:rsidP="004C2639">
      <w:pPr>
        <w:spacing w:after="0"/>
        <w:jc w:val="both"/>
        <w:rPr>
          <w:rFonts w:ascii="Times New Roman" w:hAnsi="Times New Roman" w:cs="Times New Roman"/>
          <w:sz w:val="24"/>
          <w:szCs w:val="28"/>
        </w:rPr>
      </w:pPr>
      <w:r w:rsidRPr="005D4EA1">
        <w:rPr>
          <w:rFonts w:ascii="Times New Roman" w:hAnsi="Times New Roman" w:cs="Times New Roman"/>
          <w:sz w:val="24"/>
          <w:szCs w:val="28"/>
        </w:rPr>
        <w:t>Генеральной проблемой предприятия является то, что не все транспортные средства находятся в собственности организации. Часть из них оформлена в аренду и лизинг, на что уходит большая часть прибыли компании. Соответственно, можно сделать вывод, что следующей проблемой является недостаточность прибыли. В свою очередь, прибыль недостаточно растет по причине:</w:t>
      </w:r>
    </w:p>
    <w:p w:rsidR="005D4EA1" w:rsidRPr="005D4EA1" w:rsidRDefault="005D4EA1" w:rsidP="004C2639">
      <w:pPr>
        <w:spacing w:after="0"/>
        <w:jc w:val="both"/>
        <w:rPr>
          <w:rFonts w:ascii="Times New Roman" w:hAnsi="Times New Roman" w:cs="Times New Roman"/>
          <w:sz w:val="24"/>
          <w:szCs w:val="28"/>
        </w:rPr>
      </w:pPr>
      <w:r w:rsidRPr="005D4EA1">
        <w:rPr>
          <w:rFonts w:ascii="Times New Roman" w:hAnsi="Times New Roman" w:cs="Times New Roman"/>
          <w:sz w:val="24"/>
          <w:szCs w:val="28"/>
        </w:rPr>
        <w:t xml:space="preserve">1. Отсутствие системы утилизации отработанных запчастей, а именно: изношенных покрышек, использованного машинного масла, непригодных аккумуляторов. После определенной очистки и переработки масла, его можно использовать повторно. Аналогично можно утилизировать аккумуляторы и старые покрышки, следовательно, экономить на приобретении нового масла, покрышек и аккумуляторов. </w:t>
      </w:r>
    </w:p>
    <w:p w:rsidR="005D4EA1" w:rsidRPr="005D4EA1" w:rsidRDefault="005D4EA1" w:rsidP="004C2639">
      <w:pPr>
        <w:spacing w:after="0"/>
        <w:jc w:val="both"/>
        <w:rPr>
          <w:rFonts w:ascii="Times New Roman" w:hAnsi="Times New Roman" w:cs="Times New Roman"/>
          <w:sz w:val="24"/>
          <w:szCs w:val="28"/>
        </w:rPr>
      </w:pPr>
      <w:r w:rsidRPr="005D4EA1">
        <w:rPr>
          <w:rFonts w:ascii="Times New Roman" w:hAnsi="Times New Roman" w:cs="Times New Roman"/>
          <w:sz w:val="24"/>
          <w:szCs w:val="28"/>
        </w:rPr>
        <w:t xml:space="preserve">2. Проблема недостаточного оснащения грузового автотранспорта приводит к таким негативным последствиям как нерациональное использование транспортной техники водителями, дорожно-транспортные происшествия (ДТП), нарушение водителями правил дорожного движения (ПДД). На решение данных проблем также придется выделять средства. </w:t>
      </w:r>
    </w:p>
    <w:p w:rsidR="005D4EA1" w:rsidRPr="005D4EA1" w:rsidRDefault="005D4EA1" w:rsidP="004C2639">
      <w:pPr>
        <w:spacing w:after="0"/>
        <w:jc w:val="both"/>
        <w:rPr>
          <w:rFonts w:ascii="Times New Roman" w:hAnsi="Times New Roman" w:cs="Times New Roman"/>
          <w:sz w:val="24"/>
          <w:szCs w:val="28"/>
        </w:rPr>
      </w:pPr>
      <w:r w:rsidRPr="005D4EA1">
        <w:rPr>
          <w:rFonts w:ascii="Times New Roman" w:hAnsi="Times New Roman" w:cs="Times New Roman"/>
          <w:sz w:val="24"/>
          <w:szCs w:val="28"/>
        </w:rPr>
        <w:t>3. Низкое качество и недостаточное количество автомобильных дорог приводит к износу транспортного средства, следовательно, затрат на его ремонт.</w:t>
      </w:r>
    </w:p>
    <w:p w:rsidR="005D4EA1" w:rsidRPr="005D4EA1" w:rsidRDefault="005D4EA1" w:rsidP="004C2639">
      <w:pPr>
        <w:spacing w:after="0"/>
        <w:jc w:val="both"/>
        <w:rPr>
          <w:rFonts w:ascii="Times New Roman" w:hAnsi="Times New Roman" w:cs="Times New Roman"/>
          <w:sz w:val="24"/>
          <w:szCs w:val="28"/>
        </w:rPr>
      </w:pPr>
      <w:r w:rsidRPr="005D4EA1">
        <w:rPr>
          <w:rFonts w:ascii="Times New Roman" w:hAnsi="Times New Roman" w:cs="Times New Roman"/>
          <w:sz w:val="24"/>
          <w:szCs w:val="28"/>
        </w:rPr>
        <w:t xml:space="preserve">4. Несовершенство программ страхования в отрасли. В данном вопросе можно выделить следующие проблемы: отсутствие страхования ответственности грузоперевозчика в некоторых компаниях, несвоевременные и недостаточные выплаты по полису при страховом случае, отсутствие программ страхования узлов и агрегатов грузового автотранспорта. </w:t>
      </w:r>
    </w:p>
    <w:p w:rsidR="005D4EA1" w:rsidRPr="005D4EA1" w:rsidRDefault="005D4EA1" w:rsidP="004C2639">
      <w:pPr>
        <w:spacing w:after="0"/>
        <w:jc w:val="both"/>
        <w:rPr>
          <w:rFonts w:ascii="Times New Roman" w:hAnsi="Times New Roman" w:cs="Times New Roman"/>
          <w:sz w:val="24"/>
          <w:szCs w:val="28"/>
        </w:rPr>
      </w:pPr>
      <w:r w:rsidRPr="005D4EA1">
        <w:rPr>
          <w:rFonts w:ascii="Times New Roman" w:hAnsi="Times New Roman" w:cs="Times New Roman"/>
          <w:sz w:val="24"/>
          <w:szCs w:val="28"/>
        </w:rPr>
        <w:t>5. Отсутствие специальных программ кредитования в сфере грузового автотранспорта.</w:t>
      </w:r>
    </w:p>
    <w:p w:rsidR="005D4EA1" w:rsidRPr="005D4EA1" w:rsidRDefault="005D4EA1" w:rsidP="004C2639">
      <w:pPr>
        <w:spacing w:after="0"/>
        <w:jc w:val="both"/>
        <w:rPr>
          <w:rFonts w:ascii="Times New Roman" w:hAnsi="Times New Roman" w:cs="Times New Roman"/>
          <w:sz w:val="24"/>
          <w:szCs w:val="28"/>
        </w:rPr>
      </w:pPr>
      <w:r w:rsidRPr="005D4EA1">
        <w:rPr>
          <w:rFonts w:ascii="Times New Roman" w:hAnsi="Times New Roman" w:cs="Times New Roman"/>
          <w:sz w:val="24"/>
          <w:szCs w:val="28"/>
        </w:rPr>
        <w:t>6. Растущие цены на топливо при низком его качестве.</w:t>
      </w:r>
    </w:p>
    <w:p w:rsidR="005D4EA1" w:rsidRDefault="005D4EA1" w:rsidP="004C2639">
      <w:pPr>
        <w:spacing w:after="0"/>
        <w:jc w:val="both"/>
        <w:rPr>
          <w:rFonts w:ascii="Times New Roman" w:hAnsi="Times New Roman" w:cs="Times New Roman"/>
          <w:sz w:val="24"/>
          <w:szCs w:val="28"/>
        </w:rPr>
      </w:pPr>
      <w:r w:rsidRPr="005D4EA1">
        <w:rPr>
          <w:rFonts w:ascii="Times New Roman" w:hAnsi="Times New Roman" w:cs="Times New Roman"/>
          <w:sz w:val="24"/>
          <w:szCs w:val="28"/>
        </w:rPr>
        <w:t xml:space="preserve">7. Отсутствие оптимальных и отработанных схем передвижения грузов. Отсюда возникают простои транспортного средства, холостые пробеги ТС, увеличение затрат на командировочные водителям, а также низкий грузооборот. </w:t>
      </w:r>
    </w:p>
    <w:p w:rsidR="005D4EA1" w:rsidRDefault="005D4EA1" w:rsidP="004C2639">
      <w:pPr>
        <w:spacing w:after="0"/>
        <w:jc w:val="both"/>
        <w:rPr>
          <w:rFonts w:ascii="Times New Roman" w:hAnsi="Times New Roman" w:cs="Times New Roman"/>
          <w:sz w:val="24"/>
          <w:szCs w:val="32"/>
        </w:rPr>
      </w:pPr>
      <w:r>
        <w:rPr>
          <w:rFonts w:ascii="Times New Roman" w:hAnsi="Times New Roman" w:cs="Times New Roman"/>
          <w:sz w:val="24"/>
          <w:szCs w:val="32"/>
        </w:rPr>
        <w:t>Выше были перечислены</w:t>
      </w:r>
      <w:r w:rsidRPr="005D4EA1">
        <w:rPr>
          <w:rFonts w:ascii="Times New Roman" w:hAnsi="Times New Roman" w:cs="Times New Roman"/>
          <w:sz w:val="24"/>
          <w:szCs w:val="32"/>
        </w:rPr>
        <w:t xml:space="preserve"> основные проблемы, с которыми столкнулось предприятие. Теперь рассмотрим пути решения вышеперечисленных проблем и пост</w:t>
      </w:r>
      <w:r>
        <w:rPr>
          <w:rFonts w:ascii="Times New Roman" w:hAnsi="Times New Roman" w:cs="Times New Roman"/>
          <w:sz w:val="24"/>
          <w:szCs w:val="32"/>
        </w:rPr>
        <w:t xml:space="preserve">роим «дерево решений» </w:t>
      </w:r>
      <w:r w:rsidRPr="005D4EA1">
        <w:rPr>
          <w:rFonts w:ascii="Times New Roman" w:hAnsi="Times New Roman" w:cs="Times New Roman"/>
          <w:sz w:val="24"/>
          <w:szCs w:val="32"/>
        </w:rPr>
        <w:t xml:space="preserve">(рисунок </w:t>
      </w:r>
      <w:r>
        <w:rPr>
          <w:rFonts w:ascii="Times New Roman" w:hAnsi="Times New Roman" w:cs="Times New Roman"/>
          <w:sz w:val="24"/>
          <w:szCs w:val="32"/>
        </w:rPr>
        <w:t>9</w:t>
      </w:r>
      <w:r w:rsidRPr="005D4EA1">
        <w:rPr>
          <w:rFonts w:ascii="Times New Roman" w:hAnsi="Times New Roman" w:cs="Times New Roman"/>
          <w:sz w:val="24"/>
          <w:szCs w:val="32"/>
        </w:rPr>
        <w:t>).</w:t>
      </w:r>
    </w:p>
    <w:p w:rsidR="005D4EA1" w:rsidRDefault="00E04A7B" w:rsidP="004C2639">
      <w:pPr>
        <w:spacing w:after="0"/>
        <w:ind w:firstLine="709"/>
        <w:jc w:val="both"/>
      </w:pPr>
      <w:r>
        <w:rPr>
          <w:noProof/>
        </w:rPr>
        <w:pict>
          <v:oval id="_x0000_s1108" style="position:absolute;left:0;text-align:left;margin-left:118.45pt;margin-top:-7.4pt;width:208.15pt;height:46.2pt;z-index:251671552">
            <v:textbox style="mso-next-textbox:#_x0000_s1108">
              <w:txbxContent>
                <w:p w:rsidR="00E04A7B" w:rsidRPr="005D4EA1" w:rsidRDefault="00E04A7B" w:rsidP="005D4EA1">
                  <w:pPr>
                    <w:jc w:val="center"/>
                    <w:rPr>
                      <w:rFonts w:ascii="Times New Roman" w:hAnsi="Times New Roman" w:cs="Times New Roman"/>
                    </w:rPr>
                  </w:pPr>
                  <w:r w:rsidRPr="005D4EA1">
                    <w:rPr>
                      <w:rFonts w:ascii="Times New Roman" w:hAnsi="Times New Roman" w:cs="Times New Roman"/>
                    </w:rPr>
                    <w:t>Оформление ТС в собственность</w:t>
                  </w:r>
                </w:p>
              </w:txbxContent>
            </v:textbox>
          </v:oval>
        </w:pict>
      </w:r>
    </w:p>
    <w:p w:rsidR="005D4EA1" w:rsidRDefault="00E04A7B" w:rsidP="004C2639">
      <w:pPr>
        <w:spacing w:after="0"/>
        <w:ind w:firstLine="709"/>
        <w:jc w:val="both"/>
      </w:pPr>
      <w:r>
        <w:rPr>
          <w:noProof/>
        </w:rPr>
        <w:pict>
          <v:shape id="_x0000_s1119" type="#_x0000_t32" style="position:absolute;left:0;text-align:left;margin-left:222.5pt;margin-top:18.65pt;width:0;height:17.2pt;z-index:251682816" o:connectortype="straight"/>
        </w:pict>
      </w:r>
    </w:p>
    <w:p w:rsidR="005D4EA1" w:rsidRDefault="00E04A7B" w:rsidP="004C2639">
      <w:pPr>
        <w:spacing w:after="0"/>
        <w:ind w:firstLine="709"/>
        <w:jc w:val="both"/>
      </w:pPr>
      <w:r>
        <w:rPr>
          <w:noProof/>
        </w:rPr>
        <w:pict>
          <v:roundrect id="_x0000_s1109" style="position:absolute;left:0;text-align:left;margin-left:98.1pt;margin-top:15.7pt;width:239.45pt;height:22.7pt;z-index:251672576" arcsize="10923f">
            <v:textbox style="mso-next-textbox:#_x0000_s1109">
              <w:txbxContent>
                <w:p w:rsidR="00E04A7B" w:rsidRPr="005D4EA1" w:rsidRDefault="00E04A7B" w:rsidP="005D4EA1">
                  <w:pPr>
                    <w:jc w:val="center"/>
                    <w:rPr>
                      <w:rFonts w:ascii="Times New Roman" w:hAnsi="Times New Roman" w:cs="Times New Roman"/>
                    </w:rPr>
                  </w:pPr>
                  <w:r w:rsidRPr="005D4EA1">
                    <w:rPr>
                      <w:rFonts w:ascii="Times New Roman" w:hAnsi="Times New Roman" w:cs="Times New Roman"/>
                    </w:rPr>
                    <w:t>Рост прибыли предприятия</w:t>
                  </w:r>
                </w:p>
              </w:txbxContent>
            </v:textbox>
          </v:roundrect>
        </w:pict>
      </w:r>
    </w:p>
    <w:p w:rsidR="005D4EA1" w:rsidRDefault="00E04A7B" w:rsidP="004C2639">
      <w:pPr>
        <w:spacing w:after="0"/>
        <w:ind w:firstLine="709"/>
        <w:jc w:val="both"/>
      </w:pPr>
      <w:r>
        <w:rPr>
          <w:noProof/>
        </w:rPr>
        <w:pict>
          <v:shape id="_x0000_s1103" type="#_x0000_t32" style="position:absolute;left:0;text-align:left;margin-left:222.5pt;margin-top:18.3pt;width:106.85pt;height:278.35pt;z-index:251666432" o:connectortype="straight"/>
        </w:pict>
      </w:r>
      <w:r>
        <w:rPr>
          <w:noProof/>
        </w:rPr>
        <w:pict>
          <v:shape id="_x0000_s1102" type="#_x0000_t32" style="position:absolute;left:0;text-align:left;margin-left:175.3pt;margin-top:18.3pt;width:47.2pt;height:325.55pt;flip:x;z-index:251665408" o:connectortype="straight"/>
        </w:pict>
      </w:r>
      <w:r>
        <w:rPr>
          <w:noProof/>
        </w:rPr>
        <w:pict>
          <v:shape id="_x0000_s1104" type="#_x0000_t32" style="position:absolute;left:0;text-align:left;margin-left:166.15pt;margin-top:18.3pt;width:56.35pt;height:256.7pt;flip:x;z-index:251667456" o:connectortype="straight"/>
        </w:pict>
      </w:r>
      <w:r>
        <w:rPr>
          <w:noProof/>
        </w:rPr>
        <w:pict>
          <v:shape id="_x0000_s1105" type="#_x0000_t32" style="position:absolute;left:0;text-align:left;margin-left:146.6pt;margin-top:18.3pt;width:75.9pt;height:199.55pt;flip:x;z-index:251668480" o:connectortype="straight"/>
        </w:pict>
      </w:r>
      <w:r>
        <w:rPr>
          <w:noProof/>
        </w:rPr>
        <w:pict>
          <v:shape id="_x0000_s1106" type="#_x0000_t32" style="position:absolute;left:0;text-align:left;margin-left:135.65pt;margin-top:18.3pt;width:86.85pt;height:143.45pt;flip:x;z-index:251669504" o:connectortype="straight"/>
        </w:pict>
      </w:r>
      <w:r>
        <w:rPr>
          <w:noProof/>
        </w:rPr>
        <w:pict>
          <v:shape id="_x0000_s1107" type="#_x0000_t32" style="position:absolute;left:0;text-align:left;margin-left:118.45pt;margin-top:18.3pt;width:104.05pt;height:94.7pt;flip:x;z-index:251670528" o:connectortype="straight"/>
        </w:pict>
      </w:r>
      <w:r>
        <w:rPr>
          <w:noProof/>
        </w:rPr>
        <w:pict>
          <v:shape id="_x0000_s1121" type="#_x0000_t32" style="position:absolute;left:0;text-align:left;margin-left:174pt;margin-top:18.3pt;width:48.5pt;height:143.45pt;flip:x;z-index:251684864" o:connectortype="straight"/>
        </w:pict>
      </w:r>
      <w:r>
        <w:rPr>
          <w:noProof/>
        </w:rPr>
        <w:pict>
          <v:shape id="_x0000_s1120" type="#_x0000_t32" style="position:absolute;left:0;text-align:left;margin-left:69.9pt;margin-top:18.3pt;width:152.6pt;height:24.25pt;flip:x;z-index:251683840" o:connectortype="straight"/>
        </w:pict>
      </w:r>
    </w:p>
    <w:p w:rsidR="005D4EA1" w:rsidRDefault="005D4EA1" w:rsidP="004C2639">
      <w:pPr>
        <w:spacing w:after="0"/>
        <w:ind w:firstLine="709"/>
        <w:jc w:val="both"/>
      </w:pPr>
    </w:p>
    <w:p w:rsidR="005D4EA1" w:rsidRDefault="00E04A7B" w:rsidP="004C2639">
      <w:pPr>
        <w:spacing w:after="0"/>
        <w:ind w:firstLine="709"/>
        <w:jc w:val="both"/>
      </w:pPr>
      <w:r>
        <w:rPr>
          <w:noProof/>
        </w:rPr>
        <w:pict>
          <v:rect id="_x0000_s1110" style="position:absolute;left:0;text-align:left;margin-left:1.8pt;margin-top:2.25pt;width:172.2pt;height:54pt;z-index:251673600">
            <v:textbox style="mso-next-textbox:#_x0000_s1110">
              <w:txbxContent>
                <w:p w:rsidR="00E04A7B" w:rsidRPr="005D4EA1" w:rsidRDefault="00E04A7B" w:rsidP="005D4EA1">
                  <w:pPr>
                    <w:jc w:val="both"/>
                    <w:rPr>
                      <w:rFonts w:ascii="Times New Roman" w:hAnsi="Times New Roman" w:cs="Times New Roman"/>
                    </w:rPr>
                  </w:pPr>
                  <w:r w:rsidRPr="005D4EA1">
                    <w:rPr>
                      <w:rFonts w:ascii="Times New Roman" w:hAnsi="Times New Roman" w:cs="Times New Roman"/>
                    </w:rPr>
                    <w:t>Сдача отработанных запчастей и масла в специализированные пункты приема</w:t>
                  </w:r>
                </w:p>
              </w:txbxContent>
            </v:textbox>
          </v:rect>
        </w:pict>
      </w:r>
    </w:p>
    <w:p w:rsidR="005D4EA1" w:rsidRDefault="005D4EA1" w:rsidP="004C2639">
      <w:pPr>
        <w:spacing w:after="0"/>
        <w:ind w:firstLine="709"/>
        <w:jc w:val="both"/>
      </w:pPr>
    </w:p>
    <w:p w:rsidR="005D4EA1" w:rsidRDefault="00E04A7B" w:rsidP="004C2639">
      <w:pPr>
        <w:spacing w:after="0"/>
        <w:ind w:firstLine="709"/>
        <w:jc w:val="both"/>
      </w:pPr>
      <w:r>
        <w:rPr>
          <w:noProof/>
        </w:rPr>
        <w:pict>
          <v:rect id="_x0000_s1113" style="position:absolute;left:0;text-align:left;margin-left:214.15pt;margin-top:5pt;width:172.2pt;height:47.7pt;z-index:251676672">
            <v:textbox style="mso-next-textbox:#_x0000_s1113">
              <w:txbxContent>
                <w:p w:rsidR="00E04A7B" w:rsidRPr="005D4EA1" w:rsidRDefault="00E04A7B" w:rsidP="005D4EA1">
                  <w:pPr>
                    <w:jc w:val="center"/>
                    <w:rPr>
                      <w:rFonts w:ascii="Times New Roman" w:hAnsi="Times New Roman" w:cs="Times New Roman"/>
                    </w:rPr>
                  </w:pPr>
                  <w:r w:rsidRPr="005D4EA1">
                    <w:rPr>
                      <w:rFonts w:ascii="Times New Roman" w:hAnsi="Times New Roman" w:cs="Times New Roman"/>
                    </w:rPr>
                    <w:t>Качественный ремонт дорожного полотна</w:t>
                  </w:r>
                </w:p>
              </w:txbxContent>
            </v:textbox>
          </v:rect>
        </w:pict>
      </w:r>
    </w:p>
    <w:p w:rsidR="005D4EA1" w:rsidRDefault="00E04A7B" w:rsidP="004C2639">
      <w:pPr>
        <w:spacing w:after="0"/>
        <w:ind w:firstLine="709"/>
        <w:jc w:val="both"/>
      </w:pPr>
      <w:r>
        <w:rPr>
          <w:noProof/>
        </w:rPr>
        <w:pict>
          <v:shape id="_x0000_s1116" type="#_x0000_t32" style="position:absolute;left:0;text-align:left;margin-left:177.9pt;margin-top:12.25pt;width:28.95pt;height:61.05pt;flip:y;z-index:251679744" o:connectortype="straight">
            <v:stroke endarrow="block"/>
          </v:shape>
        </w:pict>
      </w:r>
      <w:r>
        <w:rPr>
          <w:noProof/>
        </w:rPr>
        <w:pict>
          <v:rect id="_x0000_s1111" style="position:absolute;left:0;text-align:left;margin-left:1.8pt;margin-top:12.25pt;width:172.2pt;height:36.75pt;z-index:251674624">
            <v:textbox style="mso-next-textbox:#_x0000_s1111">
              <w:txbxContent>
                <w:p w:rsidR="00E04A7B" w:rsidRPr="005D4EA1" w:rsidRDefault="00E04A7B" w:rsidP="005D4EA1">
                  <w:pPr>
                    <w:jc w:val="both"/>
                    <w:rPr>
                      <w:rFonts w:ascii="Times New Roman" w:hAnsi="Times New Roman" w:cs="Times New Roman"/>
                    </w:rPr>
                  </w:pPr>
                  <w:r w:rsidRPr="005D4EA1">
                    <w:rPr>
                      <w:rFonts w:ascii="Times New Roman" w:hAnsi="Times New Roman" w:cs="Times New Roman"/>
                    </w:rPr>
                    <w:t>Монтаж на ТС специального оборудования</w:t>
                  </w:r>
                </w:p>
              </w:txbxContent>
            </v:textbox>
          </v:rect>
        </w:pict>
      </w:r>
    </w:p>
    <w:p w:rsidR="005D4EA1" w:rsidRDefault="005D4EA1" w:rsidP="004C2639">
      <w:pPr>
        <w:spacing w:after="0"/>
        <w:ind w:firstLine="709"/>
        <w:jc w:val="both"/>
      </w:pPr>
    </w:p>
    <w:p w:rsidR="005D4EA1" w:rsidRDefault="00E04A7B" w:rsidP="004C2639">
      <w:pPr>
        <w:spacing w:after="0"/>
        <w:ind w:firstLine="709"/>
        <w:jc w:val="both"/>
      </w:pPr>
      <w:r>
        <w:rPr>
          <w:noProof/>
        </w:rPr>
        <w:lastRenderedPageBreak/>
        <w:pict>
          <v:rect id="_x0000_s1114" style="position:absolute;left:0;text-align:left;margin-left:214.15pt;margin-top:15.8pt;width:172.2pt;height:27.8pt;z-index:251677696">
            <v:textbox style="mso-next-textbox:#_x0000_s1114">
              <w:txbxContent>
                <w:p w:rsidR="00E04A7B" w:rsidRPr="005D4EA1" w:rsidRDefault="00E04A7B" w:rsidP="005D4EA1">
                  <w:pPr>
                    <w:jc w:val="center"/>
                    <w:rPr>
                      <w:rFonts w:ascii="Times New Roman" w:hAnsi="Times New Roman" w:cs="Times New Roman"/>
                    </w:rPr>
                  </w:pPr>
                  <w:r w:rsidRPr="005D4EA1">
                    <w:rPr>
                      <w:rFonts w:ascii="Times New Roman" w:hAnsi="Times New Roman" w:cs="Times New Roman"/>
                    </w:rPr>
                    <w:t>Строительство развязок</w:t>
                  </w:r>
                </w:p>
              </w:txbxContent>
            </v:textbox>
          </v:rect>
        </w:pict>
      </w:r>
    </w:p>
    <w:p w:rsidR="005D4EA1" w:rsidRDefault="00E04A7B" w:rsidP="004C2639">
      <w:pPr>
        <w:spacing w:after="0"/>
        <w:ind w:firstLine="709"/>
        <w:jc w:val="both"/>
      </w:pPr>
      <w:r>
        <w:rPr>
          <w:noProof/>
        </w:rPr>
        <w:pict>
          <v:shape id="_x0000_s1118" type="#_x0000_t32" style="position:absolute;left:0;text-align:left;margin-left:177.9pt;margin-top:12.9pt;width:28.95pt;height:67.3pt;z-index:251681792" o:connectortype="straight">
            <v:stroke endarrow="block"/>
          </v:shape>
        </w:pict>
      </w:r>
      <w:r>
        <w:rPr>
          <w:noProof/>
        </w:rPr>
        <w:pict>
          <v:shape id="_x0000_s1117" type="#_x0000_t32" style="position:absolute;left:0;text-align:left;margin-left:177.9pt;margin-top:12.9pt;width:28.95pt;height:0;z-index:251680768" o:connectortype="straight">
            <v:stroke endarrow="block"/>
          </v:shape>
        </w:pict>
      </w:r>
      <w:r>
        <w:rPr>
          <w:noProof/>
        </w:rPr>
        <w:pict>
          <v:rect id="_x0000_s1112" style="position:absolute;left:0;text-align:left;margin-left:1.8pt;margin-top:.6pt;width:172.2pt;height:36.75pt;z-index:251675648">
            <v:textbox style="mso-next-textbox:#_x0000_s1112">
              <w:txbxContent>
                <w:p w:rsidR="00E04A7B" w:rsidRPr="005D4EA1" w:rsidRDefault="00E04A7B" w:rsidP="005D4EA1">
                  <w:pPr>
                    <w:jc w:val="both"/>
                    <w:rPr>
                      <w:rFonts w:ascii="Times New Roman" w:hAnsi="Times New Roman" w:cs="Times New Roman"/>
                    </w:rPr>
                  </w:pPr>
                  <w:r w:rsidRPr="005D4EA1">
                    <w:rPr>
                      <w:rFonts w:ascii="Times New Roman" w:hAnsi="Times New Roman" w:cs="Times New Roman"/>
                    </w:rPr>
                    <w:t>Грамотная организация дорожного движения</w:t>
                  </w:r>
                </w:p>
              </w:txbxContent>
            </v:textbox>
          </v:rect>
        </w:pict>
      </w:r>
    </w:p>
    <w:p w:rsidR="005D4EA1" w:rsidRDefault="005D4EA1" w:rsidP="004C2639">
      <w:pPr>
        <w:spacing w:after="0"/>
        <w:ind w:firstLine="709"/>
        <w:jc w:val="both"/>
      </w:pPr>
    </w:p>
    <w:p w:rsidR="005D4EA1" w:rsidRDefault="00E04A7B" w:rsidP="004C2639">
      <w:pPr>
        <w:spacing w:after="0"/>
        <w:ind w:firstLine="709"/>
        <w:jc w:val="both"/>
      </w:pPr>
      <w:r>
        <w:rPr>
          <w:noProof/>
        </w:rPr>
        <w:pict>
          <v:rect id="_x0000_s1115" style="position:absolute;left:0;text-align:left;margin-left:211.85pt;margin-top:12.7pt;width:175.55pt;height:51.65pt;z-index:251678720">
            <v:textbox style="mso-next-textbox:#_x0000_s1115">
              <w:txbxContent>
                <w:p w:rsidR="00E04A7B" w:rsidRPr="005D4EA1" w:rsidRDefault="00E04A7B" w:rsidP="005D4EA1">
                  <w:pPr>
                    <w:jc w:val="center"/>
                    <w:rPr>
                      <w:rFonts w:ascii="Times New Roman" w:hAnsi="Times New Roman" w:cs="Times New Roman"/>
                    </w:rPr>
                  </w:pPr>
                  <w:r w:rsidRPr="005D4EA1">
                    <w:rPr>
                      <w:rFonts w:ascii="Times New Roman" w:hAnsi="Times New Roman" w:cs="Times New Roman"/>
                    </w:rPr>
                    <w:t>Внедрение автоматизированной системы управления дорожным движением</w:t>
                  </w:r>
                </w:p>
              </w:txbxContent>
            </v:textbox>
          </v:rect>
        </w:pict>
      </w:r>
      <w:r>
        <w:rPr>
          <w:noProof/>
        </w:rPr>
        <w:pict>
          <v:rect id="_x0000_s1122" style="position:absolute;left:0;text-align:left;margin-left:1.8pt;margin-top:16.4pt;width:172.2pt;height:38.35pt;z-index:251685888">
            <v:textbox style="mso-next-textbox:#_x0000_s1122">
              <w:txbxContent>
                <w:p w:rsidR="00E04A7B" w:rsidRPr="005D4EA1" w:rsidRDefault="00E04A7B" w:rsidP="005D4EA1">
                  <w:pPr>
                    <w:jc w:val="both"/>
                    <w:rPr>
                      <w:rFonts w:ascii="Times New Roman" w:hAnsi="Times New Roman" w:cs="Times New Roman"/>
                    </w:rPr>
                  </w:pPr>
                  <w:r w:rsidRPr="005D4EA1">
                    <w:rPr>
                      <w:rFonts w:ascii="Times New Roman" w:hAnsi="Times New Roman" w:cs="Times New Roman"/>
                    </w:rPr>
                    <w:t>Страхование ответственности грузоперевозчика</w:t>
                  </w:r>
                </w:p>
              </w:txbxContent>
            </v:textbox>
          </v:rect>
        </w:pict>
      </w:r>
    </w:p>
    <w:p w:rsidR="005D4EA1" w:rsidRDefault="005D4EA1" w:rsidP="004C2639">
      <w:pPr>
        <w:spacing w:after="0"/>
        <w:ind w:firstLine="709"/>
        <w:jc w:val="both"/>
      </w:pPr>
    </w:p>
    <w:p w:rsidR="005D4EA1" w:rsidRDefault="005D4EA1" w:rsidP="004C2639">
      <w:pPr>
        <w:spacing w:after="0"/>
        <w:ind w:firstLine="709"/>
        <w:jc w:val="both"/>
      </w:pPr>
    </w:p>
    <w:p w:rsidR="005D4EA1" w:rsidRDefault="00E04A7B" w:rsidP="004C2639">
      <w:pPr>
        <w:spacing w:after="0"/>
        <w:ind w:firstLine="709"/>
        <w:jc w:val="both"/>
      </w:pPr>
      <w:r>
        <w:rPr>
          <w:noProof/>
        </w:rPr>
        <w:pict>
          <v:rect id="_x0000_s1123" style="position:absolute;left:0;text-align:left;margin-left:.95pt;margin-top:6.9pt;width:174.35pt;height:47.85pt;z-index:251686912">
            <v:textbox style="mso-next-textbox:#_x0000_s1123">
              <w:txbxContent>
                <w:p w:rsidR="00E04A7B" w:rsidRPr="005D4EA1" w:rsidRDefault="00E04A7B" w:rsidP="00FB6A0E">
                  <w:pPr>
                    <w:jc w:val="both"/>
                    <w:rPr>
                      <w:rFonts w:ascii="Times New Roman" w:hAnsi="Times New Roman" w:cs="Times New Roman"/>
                    </w:rPr>
                  </w:pPr>
                  <w:r w:rsidRPr="005D4EA1">
                    <w:rPr>
                      <w:rFonts w:ascii="Times New Roman" w:hAnsi="Times New Roman" w:cs="Times New Roman"/>
                    </w:rPr>
                    <w:t>Кредитование грузового транспорта на льготных условиях, лизинг</w:t>
                  </w:r>
                </w:p>
              </w:txbxContent>
            </v:textbox>
          </v:rect>
        </w:pict>
      </w:r>
    </w:p>
    <w:p w:rsidR="005D4EA1" w:rsidRDefault="00E04A7B" w:rsidP="004C2639">
      <w:pPr>
        <w:spacing w:after="0"/>
        <w:ind w:firstLine="709"/>
        <w:jc w:val="both"/>
      </w:pPr>
      <w:r>
        <w:rPr>
          <w:noProof/>
        </w:rPr>
        <w:pict>
          <v:rect id="_x0000_s1125" style="position:absolute;left:0;text-align:left;margin-left:211.85pt;margin-top:.95pt;width:179.5pt;height:39.9pt;z-index:251688960">
            <v:textbox style="mso-next-textbox:#_x0000_s1125">
              <w:txbxContent>
                <w:p w:rsidR="00E04A7B" w:rsidRPr="005D4EA1" w:rsidRDefault="00E04A7B" w:rsidP="005D4EA1">
                  <w:pPr>
                    <w:jc w:val="both"/>
                    <w:rPr>
                      <w:rFonts w:ascii="Times New Roman" w:hAnsi="Times New Roman" w:cs="Times New Roman"/>
                    </w:rPr>
                  </w:pPr>
                  <w:r w:rsidRPr="005D4EA1">
                    <w:rPr>
                      <w:rFonts w:ascii="Times New Roman" w:hAnsi="Times New Roman" w:cs="Times New Roman"/>
                    </w:rPr>
                    <w:t>Разработка моделей и схем передвижения грузов</w:t>
                  </w:r>
                </w:p>
              </w:txbxContent>
            </v:textbox>
          </v:rect>
        </w:pict>
      </w:r>
    </w:p>
    <w:p w:rsidR="005D4EA1" w:rsidRDefault="005D4EA1" w:rsidP="004C2639">
      <w:pPr>
        <w:spacing w:after="0"/>
        <w:ind w:firstLine="709"/>
        <w:jc w:val="both"/>
      </w:pPr>
    </w:p>
    <w:p w:rsidR="005D4EA1" w:rsidRDefault="00E04A7B" w:rsidP="004C2639">
      <w:pPr>
        <w:spacing w:after="0"/>
        <w:ind w:firstLine="709"/>
        <w:jc w:val="both"/>
      </w:pPr>
      <w:r>
        <w:rPr>
          <w:noProof/>
        </w:rPr>
        <w:pict>
          <v:rect id="_x0000_s1124" style="position:absolute;left:0;text-align:left;margin-left:25.25pt;margin-top:6.45pt;width:172.2pt;height:39.9pt;z-index:251687936">
            <v:textbox style="mso-next-textbox:#_x0000_s1124">
              <w:txbxContent>
                <w:p w:rsidR="00E04A7B" w:rsidRPr="005D4EA1" w:rsidRDefault="00E04A7B" w:rsidP="005D4EA1">
                  <w:pPr>
                    <w:jc w:val="both"/>
                    <w:rPr>
                      <w:rFonts w:ascii="Times New Roman" w:hAnsi="Times New Roman" w:cs="Times New Roman"/>
                    </w:rPr>
                  </w:pPr>
                  <w:r w:rsidRPr="005D4EA1">
                    <w:rPr>
                      <w:rFonts w:ascii="Times New Roman" w:hAnsi="Times New Roman" w:cs="Times New Roman"/>
                    </w:rPr>
                    <w:t>Переход на альтернативные источники энергии</w:t>
                  </w:r>
                </w:p>
              </w:txbxContent>
            </v:textbox>
          </v:rect>
        </w:pict>
      </w:r>
    </w:p>
    <w:p w:rsidR="00FB6A0E" w:rsidRPr="00FB6A0E" w:rsidRDefault="00FB6A0E" w:rsidP="004C2639">
      <w:pPr>
        <w:spacing w:after="0"/>
        <w:jc w:val="both"/>
        <w:rPr>
          <w:rFonts w:ascii="Times New Roman" w:hAnsi="Times New Roman" w:cs="Times New Roman"/>
          <w:sz w:val="24"/>
          <w:szCs w:val="28"/>
        </w:rPr>
      </w:pPr>
      <w:r w:rsidRPr="00FB6A0E">
        <w:rPr>
          <w:rFonts w:ascii="Times New Roman" w:hAnsi="Times New Roman" w:cs="Times New Roman"/>
          <w:sz w:val="24"/>
          <w:szCs w:val="28"/>
        </w:rPr>
        <w:t xml:space="preserve">Выплата остатка задолженности по лизингу и аренде транспортных средств, оформление права собственности и снятие обременения с автомобилей будет решением главной проблемы предприятия. После того, как все ТС станут собственностью предприятия, прибыль организации вырастет в разы. </w:t>
      </w:r>
    </w:p>
    <w:p w:rsidR="00FB6A0E" w:rsidRPr="00FB6A0E" w:rsidRDefault="00FB6A0E" w:rsidP="004C2639">
      <w:pPr>
        <w:spacing w:after="0"/>
        <w:jc w:val="both"/>
        <w:rPr>
          <w:rFonts w:ascii="Times New Roman" w:hAnsi="Times New Roman" w:cs="Times New Roman"/>
          <w:sz w:val="24"/>
          <w:szCs w:val="28"/>
        </w:rPr>
      </w:pPr>
      <w:r w:rsidRPr="00FB6A0E">
        <w:rPr>
          <w:rFonts w:ascii="Times New Roman" w:hAnsi="Times New Roman" w:cs="Times New Roman"/>
          <w:sz w:val="24"/>
          <w:szCs w:val="28"/>
        </w:rPr>
        <w:t>Отсутствие системы утилизации отработанных запчастей можно решить простым способом. В настоящее время многие предприятия занимаются этим видом деятельности, следовательно, приемлемым решением рассматриваемой проблемы становится сдача использованного масла в специализированные пункты приема. Аналогично можно утилизировать аккумуляторы и старые покрышки, так, например, существуют предприятия по переработке резины. Также есть организации, восстанавливающие непригодные аккумуляторы, используя не так давно созданную технологию регенерации старых автомобильных батарей. Все это позволит сэкономить и не приобретать новые масла, аккумуляторы, покрышки и так далее.</w:t>
      </w:r>
    </w:p>
    <w:p w:rsidR="00FB6A0E" w:rsidRPr="00FB6A0E" w:rsidRDefault="00FB6A0E" w:rsidP="004C2639">
      <w:pPr>
        <w:spacing w:after="0"/>
        <w:jc w:val="both"/>
        <w:rPr>
          <w:rFonts w:ascii="Times New Roman" w:hAnsi="Times New Roman" w:cs="Times New Roman"/>
          <w:sz w:val="24"/>
          <w:szCs w:val="28"/>
        </w:rPr>
      </w:pPr>
      <w:r w:rsidRPr="00FB6A0E">
        <w:rPr>
          <w:rFonts w:ascii="Times New Roman" w:hAnsi="Times New Roman" w:cs="Times New Roman"/>
          <w:sz w:val="24"/>
          <w:szCs w:val="28"/>
        </w:rPr>
        <w:t xml:space="preserve">Наилучшим возможным решением проблемы недостаточного оснащения грузового автотранспорта становится монтаж на автомобили предприятия специального оборудования, в частности видеорегистраторов, раций и навигационной системы мониторинга. Установка видеорегистраторов на грузовой автотранспорт предприятия даст немалый экономический эффект путем разрешения спорных моментов в случае ДТП. Таким образом затраты на ремонт будут приближены к нулю. Установка этих устройств положительно повлияет на безопасность дорожного движения за счет проверки диспетчером записей с регистратора. Рации - аппаратура, позволяющая водителям поддерживать информационный контакт между собой, фактически уже является штатным оборудованием грузовиков, выполняющих дальние рейсы. Наряду с эфирным общением и обменом важной информацией это дает возможность быстрого вызова оперативных служб, а также гарантирует всестороннюю помощь на дороге. Основной задачей установки на автомобили предприятия Глобальной навигационной системы (ГЛОНАСС/GPS) мониторинга является исключение грубых нарушений и фактов нецелевого использования автотранспорта, повышение эффективности эксплуатации и снижение затрат на содержание автопарка, как следствие, достигается максимизация доходов предприятия. Кроме того, введение в эксплуатацию таких систем оказывает на персонал дисциплинирующее воздействие и является хорошей профилактикой нарушений правил эксплуатации транспортных средств и составления отчетных документов. Экономический эффект от установки вышеперечисленных систем мониторинга достигается в результате экономии на ремонтах и простоях в случае ДТП, за счет снижения пробега автотранспорта, уменьшения расходов на покупку топлива, а также возможного повышения грузооборота. </w:t>
      </w:r>
    </w:p>
    <w:p w:rsidR="00FB6A0E" w:rsidRPr="00FB6A0E" w:rsidRDefault="00FB6A0E" w:rsidP="004C2639">
      <w:pPr>
        <w:spacing w:after="0"/>
        <w:jc w:val="both"/>
        <w:rPr>
          <w:rFonts w:ascii="Times New Roman" w:hAnsi="Times New Roman" w:cs="Times New Roman"/>
          <w:sz w:val="24"/>
          <w:szCs w:val="28"/>
        </w:rPr>
      </w:pPr>
      <w:r w:rsidRPr="00FB6A0E">
        <w:rPr>
          <w:rFonts w:ascii="Times New Roman" w:hAnsi="Times New Roman" w:cs="Times New Roman"/>
          <w:sz w:val="24"/>
          <w:szCs w:val="28"/>
        </w:rPr>
        <w:lastRenderedPageBreak/>
        <w:t xml:space="preserve">Низкое качество и недостаточное количество автомобильных дорог. Решением будет обеспечение муниципалитетом грамотной организации дорожного движения. Для этого требуется качественный ремонт дорожного полотна, строительство развязок, внедрение автоматизированной системы управления дорожным движением, организация «зеленых дорог», доступные цены на платные участки дорог. </w:t>
      </w:r>
    </w:p>
    <w:p w:rsidR="00FB6A0E" w:rsidRPr="00FB6A0E" w:rsidRDefault="00FB6A0E" w:rsidP="004C2639">
      <w:pPr>
        <w:spacing w:after="0"/>
        <w:jc w:val="both"/>
        <w:rPr>
          <w:rFonts w:ascii="Times New Roman" w:hAnsi="Times New Roman" w:cs="Times New Roman"/>
          <w:sz w:val="24"/>
          <w:szCs w:val="28"/>
        </w:rPr>
      </w:pPr>
      <w:r w:rsidRPr="00FB6A0E">
        <w:rPr>
          <w:rFonts w:ascii="Times New Roman" w:hAnsi="Times New Roman" w:cs="Times New Roman"/>
          <w:sz w:val="24"/>
          <w:szCs w:val="28"/>
        </w:rPr>
        <w:t>Страхование ответственности грузоперевозчика часто применяют в сочетании со страхованием грузов, что обеспечивает наиболее полную страховую защиту имущественных интересов сторон. При многих неблагоприятных событиях перевозчик не может обеспечить гарантированной защиты груза, и в случае повреждения или утраты застрахованного груза страховая компания, возместившая ущерб грузовладельцу, предъявит свои претензии к виновной стороне, которой почти всегда будет грузоперевозчик. Именно поэтому страхование ответственности грузоперевозчиков так необходимо в транспортной логистике. Проблема в том, что в России большая часть страховых компаний предлагает только страхование груза, оставляя без внимания ответственность перевозчика. На данный момент в России отсутствуют какие-либо программы страхования узлов и агрегатов грузовых автомобилей, эта ниша пока на этапе становления и затрагивает только легковой автотранспорт, с жесткими ограничениями по критериям страхуемого транспортного средства и с минимальным количеством страховых компаний, предлагающих данную услугу. В отношении грузового автотранспорта сложилась неутешительная ситуация, в отличие от европейских стран, где данная услуга широко распространена, страхование от поломок в России практически отсутствует. Самая серьезная проблема в страховании – это проблема выплат при страховых случаях. Срок выплаты страховой суммы в России до нескольких месяцев, в результате чего автомобиль может простаивать в ремонте вплоть до 7–8 месяцев. В результате возникает необходимость в резервном автотранспорте, который будет работать в таких случаях для обеспечения постоянного грузооборота и занятости водителей</w:t>
      </w:r>
    </w:p>
    <w:p w:rsidR="00FB6A0E" w:rsidRPr="00FB6A0E" w:rsidRDefault="00FB6A0E" w:rsidP="004C2639">
      <w:pPr>
        <w:spacing w:after="0"/>
        <w:jc w:val="both"/>
        <w:rPr>
          <w:rFonts w:ascii="Times New Roman" w:hAnsi="Times New Roman" w:cs="Times New Roman"/>
          <w:sz w:val="24"/>
          <w:szCs w:val="28"/>
        </w:rPr>
      </w:pPr>
      <w:r w:rsidRPr="00FB6A0E">
        <w:rPr>
          <w:rFonts w:ascii="Times New Roman" w:hAnsi="Times New Roman" w:cs="Times New Roman"/>
          <w:sz w:val="24"/>
          <w:szCs w:val="28"/>
        </w:rPr>
        <w:t>В настоящее время существует множество предложений по льготному кредитованию приобретения легковых автомобилей, на рынке грузового транспорта такие программы практически отсутствуют. Процентные ставки по льготным программам на легковые автомобили начинаются от 11 %, а ставки, по которым можно взять кредит на грузовой автомобиль, составляют от 18 %, поэтому выгоднее оформлять лизинг.</w:t>
      </w:r>
    </w:p>
    <w:p w:rsidR="00FB6A0E" w:rsidRPr="00FB6A0E" w:rsidRDefault="00FB6A0E" w:rsidP="004C2639">
      <w:pPr>
        <w:spacing w:after="0"/>
        <w:jc w:val="both"/>
        <w:rPr>
          <w:rFonts w:ascii="Times New Roman" w:hAnsi="Times New Roman" w:cs="Times New Roman"/>
          <w:sz w:val="24"/>
          <w:szCs w:val="28"/>
        </w:rPr>
      </w:pPr>
      <w:r w:rsidRPr="00FB6A0E">
        <w:rPr>
          <w:rFonts w:ascii="Times New Roman" w:hAnsi="Times New Roman" w:cs="Times New Roman"/>
          <w:sz w:val="24"/>
          <w:szCs w:val="28"/>
        </w:rPr>
        <w:t>По количеству оставшейся нефти прогнозы делаются довольно часто, по мнению исследователей из шведского университета истощение запасов нефти может наступить через 45 лет, частично облегчить ситуацию и благоприятно сказаться на состоянии окружающей среды поможет переход на альтернативные источники энергии. По одному из сценариев стран Евросоюза к 2050 г. стоимость ископаемого топлива значительно снизится за счет перехода на альтернативные возобновляемые источники энергии и, как следствие, снижения спроса на нефть, газ и уголь. аз и уголь. Видимый положительный эффект также будет достигнут благодаря переходу муниципальных автотранспортных предприятий на метан.</w:t>
      </w:r>
    </w:p>
    <w:p w:rsidR="00FB6A0E" w:rsidRPr="00FB6A0E" w:rsidRDefault="00FB6A0E" w:rsidP="004C2639">
      <w:pPr>
        <w:spacing w:after="0"/>
        <w:jc w:val="both"/>
        <w:rPr>
          <w:rFonts w:ascii="Times New Roman" w:hAnsi="Times New Roman" w:cs="Times New Roman"/>
          <w:sz w:val="24"/>
          <w:szCs w:val="28"/>
        </w:rPr>
      </w:pPr>
      <w:r w:rsidRPr="00FB6A0E">
        <w:rPr>
          <w:rFonts w:ascii="Times New Roman" w:hAnsi="Times New Roman" w:cs="Times New Roman"/>
          <w:sz w:val="24"/>
          <w:szCs w:val="28"/>
        </w:rPr>
        <w:t xml:space="preserve">Разработка моделей и схем передвижения грузов позволит решить проблему маршрутизации, сократить простои и холостые пробеги ТС, а также увеличить грузооборот. </w:t>
      </w:r>
    </w:p>
    <w:p w:rsidR="00FB6A0E" w:rsidRDefault="00FB6A0E" w:rsidP="004C2639">
      <w:pPr>
        <w:spacing w:after="0"/>
        <w:jc w:val="both"/>
        <w:rPr>
          <w:rFonts w:ascii="Times New Roman" w:eastAsia="Times New Roman" w:hAnsi="Times New Roman" w:cs="Times New Roman"/>
          <w:color w:val="000000" w:themeColor="text1"/>
          <w:sz w:val="24"/>
          <w:szCs w:val="28"/>
        </w:rPr>
      </w:pPr>
      <w:r w:rsidRPr="00FB6A0E">
        <w:rPr>
          <w:rFonts w:ascii="Times New Roman" w:eastAsia="Times New Roman" w:hAnsi="Times New Roman" w:cs="Times New Roman"/>
          <w:color w:val="000000" w:themeColor="text1"/>
          <w:sz w:val="24"/>
          <w:szCs w:val="28"/>
        </w:rPr>
        <w:t>Подведя итог, можно</w:t>
      </w:r>
      <w:r>
        <w:rPr>
          <w:rFonts w:ascii="Times New Roman" w:eastAsia="Times New Roman" w:hAnsi="Times New Roman" w:cs="Times New Roman"/>
          <w:color w:val="000000" w:themeColor="text1"/>
          <w:sz w:val="24"/>
          <w:szCs w:val="28"/>
        </w:rPr>
        <w:t xml:space="preserve"> сделать вывод, что построение «</w:t>
      </w:r>
      <w:r w:rsidRPr="00FB6A0E">
        <w:rPr>
          <w:rFonts w:ascii="Times New Roman" w:eastAsia="Times New Roman" w:hAnsi="Times New Roman" w:cs="Times New Roman"/>
          <w:color w:val="000000" w:themeColor="text1"/>
          <w:sz w:val="24"/>
          <w:szCs w:val="28"/>
        </w:rPr>
        <w:t>дерева проблем</w:t>
      </w:r>
      <w:r>
        <w:rPr>
          <w:rFonts w:ascii="Times New Roman" w:eastAsia="Times New Roman" w:hAnsi="Times New Roman" w:cs="Times New Roman"/>
          <w:color w:val="000000" w:themeColor="text1"/>
          <w:sz w:val="24"/>
          <w:szCs w:val="28"/>
        </w:rPr>
        <w:t>» и «дерева решений»</w:t>
      </w:r>
      <w:r w:rsidRPr="00FB6A0E">
        <w:rPr>
          <w:rFonts w:ascii="Times New Roman" w:eastAsia="Times New Roman" w:hAnsi="Times New Roman" w:cs="Times New Roman"/>
          <w:color w:val="000000" w:themeColor="text1"/>
          <w:sz w:val="24"/>
          <w:szCs w:val="28"/>
        </w:rPr>
        <w:t xml:space="preserve"> позволяют четко определить в каком направлении следует двигаться предприятию, чтобы добиться успеха. Если конкретизировать проблемы, имеющиеся в организации, то </w:t>
      </w:r>
      <w:r w:rsidRPr="00FB6A0E">
        <w:rPr>
          <w:rFonts w:ascii="Times New Roman" w:eastAsia="Times New Roman" w:hAnsi="Times New Roman" w:cs="Times New Roman"/>
          <w:color w:val="000000" w:themeColor="text1"/>
          <w:sz w:val="24"/>
          <w:szCs w:val="28"/>
        </w:rPr>
        <w:lastRenderedPageBreak/>
        <w:t>становится легче найти пути решения, следовательно, устранить недостатки в ее деятельности.</w:t>
      </w:r>
    </w:p>
    <w:p w:rsidR="00FB6A0E" w:rsidRDefault="00FB6A0E" w:rsidP="004C2639">
      <w:pPr>
        <w:spacing w:after="0"/>
        <w:jc w:val="both"/>
        <w:rPr>
          <w:rFonts w:ascii="Times New Roman" w:eastAsia="Times New Roman" w:hAnsi="Times New Roman" w:cs="Times New Roman"/>
          <w:color w:val="000000" w:themeColor="text1"/>
          <w:sz w:val="24"/>
          <w:szCs w:val="28"/>
        </w:rPr>
      </w:pPr>
    </w:p>
    <w:p w:rsidR="00FB6A0E" w:rsidRDefault="00FB6A0E" w:rsidP="004C2639">
      <w:pPr>
        <w:pStyle w:val="a3"/>
        <w:spacing w:line="276" w:lineRule="auto"/>
        <w:jc w:val="both"/>
        <w:rPr>
          <w:rFonts w:ascii="Times New Roman" w:hAnsi="Times New Roman" w:cs="Times New Roman"/>
          <w:sz w:val="24"/>
          <w:szCs w:val="28"/>
        </w:rPr>
      </w:pPr>
      <w:r w:rsidRPr="0021486F">
        <w:rPr>
          <w:rFonts w:ascii="Times New Roman" w:hAnsi="Times New Roman" w:cs="Times New Roman"/>
          <w:sz w:val="24"/>
          <w:szCs w:val="24"/>
        </w:rPr>
        <w:t>3.</w:t>
      </w:r>
      <w:r>
        <w:rPr>
          <w:rFonts w:ascii="Times New Roman" w:hAnsi="Times New Roman" w:cs="Times New Roman"/>
          <w:sz w:val="24"/>
          <w:szCs w:val="24"/>
        </w:rPr>
        <w:t>3</w:t>
      </w:r>
      <w:r w:rsidRPr="0021486F">
        <w:rPr>
          <w:rFonts w:ascii="Times New Roman" w:hAnsi="Times New Roman" w:cs="Times New Roman"/>
          <w:sz w:val="24"/>
          <w:szCs w:val="24"/>
        </w:rPr>
        <w:t xml:space="preserve"> </w:t>
      </w:r>
      <w:r>
        <w:rPr>
          <w:rFonts w:ascii="Times New Roman" w:hAnsi="Times New Roman" w:cs="Times New Roman"/>
          <w:sz w:val="24"/>
          <w:szCs w:val="24"/>
        </w:rPr>
        <w:t>М</w:t>
      </w:r>
      <w:r>
        <w:rPr>
          <w:rFonts w:ascii="Times New Roman" w:hAnsi="Times New Roman" w:cs="Times New Roman"/>
          <w:sz w:val="24"/>
        </w:rPr>
        <w:t>оделирование</w:t>
      </w:r>
      <w:r w:rsidRPr="00274539">
        <w:rPr>
          <w:rFonts w:ascii="Times New Roman" w:hAnsi="Times New Roman" w:cs="Times New Roman"/>
          <w:sz w:val="24"/>
        </w:rPr>
        <w:t xml:space="preserve"> бизнес-процессов</w:t>
      </w:r>
      <w:r>
        <w:rPr>
          <w:rFonts w:ascii="Times New Roman" w:hAnsi="Times New Roman" w:cs="Times New Roman"/>
          <w:sz w:val="24"/>
        </w:rPr>
        <w:t xml:space="preserve"> </w:t>
      </w:r>
      <w:r w:rsidRPr="00E07087">
        <w:rPr>
          <w:rFonts w:ascii="Times New Roman" w:hAnsi="Times New Roman" w:cs="Times New Roman"/>
          <w:sz w:val="24"/>
          <w:szCs w:val="28"/>
        </w:rPr>
        <w:t>с помощью внедрения информационной системы мониторинга транспорта «1С: Предприятие 8. Центр спутникового мониторинга ГЛОНАСС/GPS».</w:t>
      </w:r>
    </w:p>
    <w:p w:rsidR="00AF5CB4" w:rsidRPr="00AF5CB4" w:rsidRDefault="00AF5CB4" w:rsidP="004C2639">
      <w:pPr>
        <w:pStyle w:val="Default"/>
        <w:spacing w:line="276" w:lineRule="auto"/>
        <w:jc w:val="both"/>
      </w:pPr>
      <w:r w:rsidRPr="00AF5CB4">
        <w:t xml:space="preserve">Внедрение системы мониторинга транспорта на любом предприятии, независимо от размера автопарка, повышает эффективность использования и снижает эксплуатационные расходы всего предприятия. </w:t>
      </w:r>
    </w:p>
    <w:p w:rsidR="00AF5CB4" w:rsidRPr="00AF5CB4" w:rsidRDefault="00AF5CB4" w:rsidP="004C2639">
      <w:pPr>
        <w:pStyle w:val="a3"/>
        <w:spacing w:line="276" w:lineRule="auto"/>
        <w:jc w:val="both"/>
        <w:rPr>
          <w:rFonts w:ascii="Times New Roman" w:hAnsi="Times New Roman" w:cs="Times New Roman"/>
          <w:sz w:val="24"/>
          <w:szCs w:val="24"/>
        </w:rPr>
      </w:pPr>
      <w:r w:rsidRPr="00AF5CB4">
        <w:rPr>
          <w:rFonts w:ascii="Times New Roman" w:hAnsi="Times New Roman" w:cs="Times New Roman"/>
          <w:sz w:val="24"/>
          <w:szCs w:val="24"/>
        </w:rPr>
        <w:t>Изучать эффективность внедрения мониторинга транспорта «1С:</w:t>
      </w:r>
      <w:r>
        <w:rPr>
          <w:rFonts w:ascii="Times New Roman" w:hAnsi="Times New Roman" w:cs="Times New Roman"/>
          <w:sz w:val="24"/>
          <w:szCs w:val="24"/>
        </w:rPr>
        <w:t xml:space="preserve"> </w:t>
      </w:r>
      <w:r w:rsidRPr="00AF5CB4">
        <w:rPr>
          <w:rFonts w:ascii="Times New Roman" w:hAnsi="Times New Roman" w:cs="Times New Roman"/>
          <w:sz w:val="24"/>
          <w:szCs w:val="24"/>
        </w:rPr>
        <w:t>Предприятие 8. Центр спутникового мониторинга ГЛОНАСС/GPS» на предприятии необходимо комплексно. Недостаточно просто установить GPS трекеры или ГЛОНАСС GPS терминалы на автотранспорт и подключить систему мониторинга транспорта. Необходимо также грамотное административное управление этим автопарком, что и позволяет осуществить система транспортного мониторинга.</w:t>
      </w:r>
    </w:p>
    <w:p w:rsidR="00AF5CB4" w:rsidRDefault="00AF5CB4" w:rsidP="004C2639">
      <w:pPr>
        <w:pStyle w:val="a3"/>
        <w:spacing w:line="276" w:lineRule="auto"/>
        <w:jc w:val="both"/>
        <w:rPr>
          <w:rFonts w:ascii="Times New Roman" w:hAnsi="Times New Roman" w:cs="Times New Roman"/>
          <w:sz w:val="24"/>
          <w:szCs w:val="24"/>
        </w:rPr>
      </w:pPr>
      <w:r w:rsidRPr="00AF5CB4">
        <w:rPr>
          <w:rFonts w:ascii="Times New Roman" w:hAnsi="Times New Roman" w:cs="Times New Roman"/>
          <w:sz w:val="24"/>
          <w:szCs w:val="24"/>
        </w:rPr>
        <w:t xml:space="preserve">Для управления автопарком в системе мониторинга транспорта предусмотрены отчеты, которые позволяют оценивать эффективность использования транспорта и принимать необходимые управленческие решения. </w:t>
      </w:r>
    </w:p>
    <w:p w:rsidR="00AF5CB4" w:rsidRPr="00AF5CB4" w:rsidRDefault="00AF5CB4" w:rsidP="004C2639">
      <w:pPr>
        <w:pStyle w:val="a3"/>
        <w:spacing w:line="276" w:lineRule="auto"/>
        <w:jc w:val="both"/>
        <w:rPr>
          <w:rFonts w:ascii="Times New Roman" w:hAnsi="Times New Roman" w:cs="Times New Roman"/>
          <w:sz w:val="24"/>
          <w:szCs w:val="24"/>
        </w:rPr>
      </w:pPr>
      <w:r w:rsidRPr="00AF5CB4">
        <w:rPr>
          <w:rFonts w:ascii="Times New Roman" w:hAnsi="Times New Roman" w:cs="Times New Roman"/>
          <w:sz w:val="24"/>
          <w:szCs w:val="24"/>
        </w:rPr>
        <w:t>Основываясь на системном подходе и опыте решения подобных задач для большого количества наших клиентов, система мониторинга транспорта «1С:</w:t>
      </w:r>
      <w:r>
        <w:rPr>
          <w:rFonts w:ascii="Times New Roman" w:hAnsi="Times New Roman" w:cs="Times New Roman"/>
          <w:sz w:val="24"/>
          <w:szCs w:val="24"/>
        </w:rPr>
        <w:t xml:space="preserve"> </w:t>
      </w:r>
      <w:r w:rsidRPr="00AF5CB4">
        <w:rPr>
          <w:rFonts w:ascii="Times New Roman" w:hAnsi="Times New Roman" w:cs="Times New Roman"/>
          <w:sz w:val="24"/>
          <w:szCs w:val="24"/>
        </w:rPr>
        <w:t>Предприятие 8. Центр спутникового мониторинга ГЛОНАСС/GPS» предоставляет всю необходимую информацию для эффективного использования имеющегося автопарка и, соответственно, повышения отдачи от вложенных средств и эффективности бизнеса в целом.</w:t>
      </w:r>
    </w:p>
    <w:p w:rsidR="00AF5CB4" w:rsidRDefault="00AF5CB4" w:rsidP="004C2639">
      <w:pPr>
        <w:pStyle w:val="a3"/>
        <w:spacing w:line="276" w:lineRule="auto"/>
        <w:jc w:val="both"/>
        <w:rPr>
          <w:rFonts w:ascii="Times New Roman" w:hAnsi="Times New Roman" w:cs="Times New Roman"/>
          <w:sz w:val="24"/>
          <w:szCs w:val="24"/>
        </w:rPr>
      </w:pPr>
      <w:r w:rsidRPr="00AF5CB4">
        <w:rPr>
          <w:rFonts w:ascii="Times New Roman" w:hAnsi="Times New Roman" w:cs="Times New Roman"/>
          <w:sz w:val="24"/>
          <w:szCs w:val="24"/>
        </w:rPr>
        <w:t>Экономия эксплуатационных расходов, повышение качества транспортных услуг и объема перевозок, повышение безопасности перевозок, достигающиеся с помощью системы мониторинга транспорта - всё это существенно экономит расходы компании и увеличивает ее прибыльность. Однако всегда хочется ответить на конкретный вопрос: «А сколько же можно сэкономить от внедрения мониторинга транспорта на своем предприятии?» Ниже попытаемся ответить на данный вопрос, подробно рассмотрев каждую составляющую повышения эффективности использования автотранспорта.</w:t>
      </w:r>
    </w:p>
    <w:p w:rsidR="00AF5CB4" w:rsidRPr="00AF5CB4" w:rsidRDefault="00AF5CB4" w:rsidP="004C2639">
      <w:pPr>
        <w:pStyle w:val="Default"/>
        <w:spacing w:line="276" w:lineRule="auto"/>
        <w:rPr>
          <w:szCs w:val="28"/>
        </w:rPr>
      </w:pPr>
      <w:r w:rsidRPr="00AF5CB4">
        <w:rPr>
          <w:szCs w:val="28"/>
        </w:rPr>
        <w:t xml:space="preserve">Основные возможности эффективного использования автопарка с применением системы мониторинга транспорта: </w:t>
      </w:r>
    </w:p>
    <w:p w:rsidR="00AF5CB4" w:rsidRDefault="00AF5CB4" w:rsidP="004C2639">
      <w:pPr>
        <w:pStyle w:val="Default"/>
        <w:numPr>
          <w:ilvl w:val="0"/>
          <w:numId w:val="34"/>
        </w:numPr>
        <w:spacing w:line="276" w:lineRule="auto"/>
        <w:jc w:val="both"/>
        <w:rPr>
          <w:szCs w:val="28"/>
        </w:rPr>
      </w:pPr>
      <w:r w:rsidRPr="00AF5CB4">
        <w:rPr>
          <w:szCs w:val="28"/>
        </w:rPr>
        <w:t>Контроль расхода топл</w:t>
      </w:r>
      <w:r>
        <w:rPr>
          <w:szCs w:val="28"/>
        </w:rPr>
        <w:t xml:space="preserve">ива. Исключение слива топлива; </w:t>
      </w:r>
    </w:p>
    <w:p w:rsidR="00AF5CB4" w:rsidRPr="00AF5CB4" w:rsidRDefault="00AF5CB4" w:rsidP="004C2639">
      <w:pPr>
        <w:pStyle w:val="Default"/>
        <w:numPr>
          <w:ilvl w:val="0"/>
          <w:numId w:val="34"/>
        </w:numPr>
        <w:spacing w:line="276" w:lineRule="auto"/>
        <w:jc w:val="both"/>
        <w:rPr>
          <w:szCs w:val="28"/>
        </w:rPr>
      </w:pPr>
      <w:r w:rsidRPr="00AF5CB4">
        <w:rPr>
          <w:szCs w:val="28"/>
        </w:rPr>
        <w:t xml:space="preserve">Исключение нецелевого использования транспорта и «левых» рейсов; </w:t>
      </w:r>
    </w:p>
    <w:p w:rsidR="00AF5CB4" w:rsidRDefault="00AF5CB4" w:rsidP="004C2639">
      <w:pPr>
        <w:pStyle w:val="Default"/>
        <w:numPr>
          <w:ilvl w:val="0"/>
          <w:numId w:val="34"/>
        </w:numPr>
        <w:spacing w:line="276" w:lineRule="auto"/>
        <w:jc w:val="both"/>
        <w:rPr>
          <w:szCs w:val="28"/>
        </w:rPr>
      </w:pPr>
      <w:r w:rsidRPr="00AF5CB4">
        <w:rPr>
          <w:szCs w:val="28"/>
        </w:rPr>
        <w:t>Ис</w:t>
      </w:r>
      <w:r>
        <w:rPr>
          <w:szCs w:val="28"/>
        </w:rPr>
        <w:t xml:space="preserve">ключение приписок километража; </w:t>
      </w:r>
    </w:p>
    <w:p w:rsidR="00AF5CB4" w:rsidRPr="00AF5CB4" w:rsidRDefault="00AF5CB4" w:rsidP="004C2639">
      <w:pPr>
        <w:pStyle w:val="Default"/>
        <w:numPr>
          <w:ilvl w:val="0"/>
          <w:numId w:val="34"/>
        </w:numPr>
        <w:spacing w:line="276" w:lineRule="auto"/>
        <w:jc w:val="both"/>
        <w:rPr>
          <w:szCs w:val="28"/>
        </w:rPr>
      </w:pPr>
      <w:r w:rsidRPr="00AF5CB4">
        <w:rPr>
          <w:szCs w:val="28"/>
        </w:rPr>
        <w:t xml:space="preserve">Мониторинг отклонения от заданного маршрута; </w:t>
      </w:r>
    </w:p>
    <w:p w:rsidR="00AF5CB4" w:rsidRPr="00AF5CB4" w:rsidRDefault="00AF5CB4" w:rsidP="004C2639">
      <w:pPr>
        <w:pStyle w:val="Default"/>
        <w:numPr>
          <w:ilvl w:val="0"/>
          <w:numId w:val="34"/>
        </w:numPr>
        <w:spacing w:line="276" w:lineRule="auto"/>
        <w:jc w:val="both"/>
        <w:rPr>
          <w:szCs w:val="28"/>
        </w:rPr>
      </w:pPr>
      <w:r w:rsidRPr="00AF5CB4">
        <w:rPr>
          <w:szCs w:val="28"/>
        </w:rPr>
        <w:t xml:space="preserve">Мониторинг соблюдения скоростного режима; </w:t>
      </w:r>
    </w:p>
    <w:p w:rsidR="00AF5CB4" w:rsidRPr="00AF5CB4" w:rsidRDefault="00AF5CB4" w:rsidP="004C2639">
      <w:pPr>
        <w:pStyle w:val="Default"/>
        <w:numPr>
          <w:ilvl w:val="0"/>
          <w:numId w:val="34"/>
        </w:numPr>
        <w:spacing w:line="276" w:lineRule="auto"/>
        <w:jc w:val="both"/>
        <w:rPr>
          <w:szCs w:val="28"/>
        </w:rPr>
      </w:pPr>
      <w:r w:rsidRPr="00AF5CB4">
        <w:rPr>
          <w:szCs w:val="28"/>
        </w:rPr>
        <w:t xml:space="preserve">Сокращение простоев автотранспорта; </w:t>
      </w:r>
    </w:p>
    <w:p w:rsidR="00AF5CB4" w:rsidRPr="00AF5CB4" w:rsidRDefault="00AF5CB4" w:rsidP="004C2639">
      <w:pPr>
        <w:pStyle w:val="Default"/>
        <w:numPr>
          <w:ilvl w:val="0"/>
          <w:numId w:val="34"/>
        </w:numPr>
        <w:spacing w:line="276" w:lineRule="auto"/>
        <w:jc w:val="both"/>
        <w:rPr>
          <w:szCs w:val="28"/>
        </w:rPr>
      </w:pPr>
      <w:r w:rsidRPr="00AF5CB4">
        <w:rPr>
          <w:szCs w:val="28"/>
        </w:rPr>
        <w:t xml:space="preserve">Возможность информирования водителя о пробках и маршрутах объездов; </w:t>
      </w:r>
    </w:p>
    <w:p w:rsidR="00AF5CB4" w:rsidRPr="00AF5CB4" w:rsidRDefault="00AF5CB4" w:rsidP="004C2639">
      <w:pPr>
        <w:pStyle w:val="Default"/>
        <w:numPr>
          <w:ilvl w:val="0"/>
          <w:numId w:val="34"/>
        </w:numPr>
        <w:spacing w:line="276" w:lineRule="auto"/>
        <w:jc w:val="both"/>
        <w:rPr>
          <w:szCs w:val="28"/>
        </w:rPr>
      </w:pPr>
      <w:r w:rsidRPr="00AF5CB4">
        <w:rPr>
          <w:szCs w:val="28"/>
        </w:rPr>
        <w:t xml:space="preserve">Рациональное составление маршрутов с учётом пробок. </w:t>
      </w:r>
    </w:p>
    <w:p w:rsidR="00AF5CB4" w:rsidRPr="007C4B0E" w:rsidRDefault="00AF5CB4" w:rsidP="004C2639">
      <w:pPr>
        <w:pStyle w:val="Default"/>
        <w:spacing w:line="276" w:lineRule="auto"/>
        <w:jc w:val="both"/>
        <w:rPr>
          <w:szCs w:val="28"/>
        </w:rPr>
      </w:pPr>
      <w:r w:rsidRPr="00AF5CB4">
        <w:rPr>
          <w:szCs w:val="28"/>
        </w:rPr>
        <w:t>Уменьшение расхода топлива и мониторинг пробега при использовании системы мониторинга транспорта экономит средства не только за счет меньших затрат на топливо и смазочные материалы, но также за счет затрат, связанных с техническим обслуживанием автотранспорта. Если пробег жёстко контролируется системой мониторинга, то он сни</w:t>
      </w:r>
      <w:r w:rsidRPr="00AF5CB4">
        <w:rPr>
          <w:szCs w:val="28"/>
        </w:rPr>
        <w:lastRenderedPageBreak/>
        <w:t xml:space="preserve">жается, что ведёт к увеличению периода между очередными ТО, что, соответственно, уменьшает и издержки на эксплуатацию автопарка </w:t>
      </w:r>
      <w:r w:rsidR="007C4B0E" w:rsidRPr="007C4B0E">
        <w:rPr>
          <w:szCs w:val="28"/>
        </w:rPr>
        <w:t>[24]</w:t>
      </w:r>
      <w:r w:rsidR="007C4B0E">
        <w:rPr>
          <w:szCs w:val="28"/>
        </w:rPr>
        <w:t>.</w:t>
      </w:r>
    </w:p>
    <w:p w:rsidR="00AF5CB4" w:rsidRPr="00AF5CB4" w:rsidRDefault="00AF5CB4" w:rsidP="004C2639">
      <w:pPr>
        <w:pStyle w:val="Default"/>
        <w:spacing w:line="276" w:lineRule="auto"/>
        <w:jc w:val="both"/>
        <w:rPr>
          <w:szCs w:val="28"/>
        </w:rPr>
      </w:pPr>
      <w:r w:rsidRPr="00AF5CB4">
        <w:rPr>
          <w:szCs w:val="28"/>
        </w:rPr>
        <w:t xml:space="preserve">Исключение приписок пройденного пути и мониторинг случаев отклонения от маршрута очень сильно влияют на реальный расход топлива, связанный с выполнением поставленного задания. При последовательном и грамотном администрировании данных параметров существенно снижаются общие эксплуатационные затраты предприятия на автотранспорт. </w:t>
      </w:r>
    </w:p>
    <w:p w:rsidR="00AF5CB4" w:rsidRPr="00AF5CB4" w:rsidRDefault="00AF5CB4" w:rsidP="004C2639">
      <w:pPr>
        <w:pStyle w:val="Default"/>
        <w:spacing w:line="276" w:lineRule="auto"/>
        <w:jc w:val="both"/>
        <w:rPr>
          <w:szCs w:val="28"/>
        </w:rPr>
      </w:pPr>
      <w:r w:rsidRPr="00AF5CB4">
        <w:rPr>
          <w:szCs w:val="28"/>
        </w:rPr>
        <w:t xml:space="preserve">Контроль скоростного режима с помощью системы мониторинга транспорта позволяет только по данному параметру добиться снижения расхода топлива до 20%. Существует много факторов, прямо или косвенно влияющих на расход горючего. Одним из существенных факторов является стиль вождения. Интенсивные разгоны и торможения, движение на повышенной скорости приводит не только к повышенному расходу топлива, но и к увеличенному износу резины и предельным нагрузкам на двигатель, трансмиссию и тормозную систему автомобиля. Кроме того, контролируя скоростной режим, система мониторинга позволяет добиться снижения аварийности. Для этого каждый зафиксированный случай отклонения от заданных параметров должен фиксироваться системой мониторинга транспорта. В дальнейшем по совокупности случаев принимается решение о наказании или премировании водителя. </w:t>
      </w:r>
    </w:p>
    <w:p w:rsidR="00AF5CB4" w:rsidRPr="00AF5CB4" w:rsidRDefault="00AF5CB4" w:rsidP="004C2639">
      <w:pPr>
        <w:pStyle w:val="Default"/>
        <w:spacing w:line="276" w:lineRule="auto"/>
        <w:jc w:val="both"/>
        <w:rPr>
          <w:szCs w:val="28"/>
        </w:rPr>
      </w:pPr>
      <w:r w:rsidRPr="00AF5CB4">
        <w:rPr>
          <w:szCs w:val="28"/>
        </w:rPr>
        <w:t xml:space="preserve">Факторы повышения качества транспортных услуг и объема перевозок: </w:t>
      </w:r>
    </w:p>
    <w:p w:rsidR="00AF5CB4" w:rsidRPr="00AF5CB4" w:rsidRDefault="00AF5CB4" w:rsidP="004C2639">
      <w:pPr>
        <w:pStyle w:val="Default"/>
        <w:numPr>
          <w:ilvl w:val="0"/>
          <w:numId w:val="33"/>
        </w:numPr>
        <w:spacing w:line="276" w:lineRule="auto"/>
        <w:jc w:val="both"/>
        <w:rPr>
          <w:szCs w:val="28"/>
        </w:rPr>
      </w:pPr>
      <w:r w:rsidRPr="00AF5CB4">
        <w:rPr>
          <w:szCs w:val="28"/>
        </w:rPr>
        <w:t xml:space="preserve">Рациональные маршруты; </w:t>
      </w:r>
    </w:p>
    <w:p w:rsidR="00B17373" w:rsidRDefault="00AF5CB4" w:rsidP="004C2639">
      <w:pPr>
        <w:pStyle w:val="Default"/>
        <w:numPr>
          <w:ilvl w:val="0"/>
          <w:numId w:val="33"/>
        </w:numPr>
        <w:spacing w:line="276" w:lineRule="auto"/>
        <w:jc w:val="both"/>
        <w:rPr>
          <w:szCs w:val="28"/>
        </w:rPr>
      </w:pPr>
      <w:r w:rsidRPr="00AF5CB4">
        <w:rPr>
          <w:szCs w:val="28"/>
        </w:rPr>
        <w:t>Мониторинг текущего расположения транспорта в режиме онлайн для принятия оперативных реше</w:t>
      </w:r>
      <w:r w:rsidR="00B17373">
        <w:rPr>
          <w:szCs w:val="28"/>
        </w:rPr>
        <w:t xml:space="preserve">ний; </w:t>
      </w:r>
    </w:p>
    <w:p w:rsidR="00AF5CB4" w:rsidRPr="00AF5CB4" w:rsidRDefault="00AF5CB4" w:rsidP="004C2639">
      <w:pPr>
        <w:pStyle w:val="Default"/>
        <w:numPr>
          <w:ilvl w:val="0"/>
          <w:numId w:val="33"/>
        </w:numPr>
        <w:spacing w:line="276" w:lineRule="auto"/>
        <w:jc w:val="both"/>
        <w:rPr>
          <w:szCs w:val="28"/>
        </w:rPr>
      </w:pPr>
      <w:r w:rsidRPr="00AF5CB4">
        <w:rPr>
          <w:szCs w:val="28"/>
        </w:rPr>
        <w:t xml:space="preserve">Оперативная реакция как на рабочие, так и на нештатные ситуации; </w:t>
      </w:r>
    </w:p>
    <w:p w:rsidR="00AF5CB4" w:rsidRPr="00AF5CB4" w:rsidRDefault="00AF5CB4" w:rsidP="004C2639">
      <w:pPr>
        <w:pStyle w:val="Default"/>
        <w:numPr>
          <w:ilvl w:val="0"/>
          <w:numId w:val="33"/>
        </w:numPr>
        <w:spacing w:line="276" w:lineRule="auto"/>
        <w:jc w:val="both"/>
        <w:rPr>
          <w:szCs w:val="28"/>
        </w:rPr>
      </w:pPr>
      <w:r w:rsidRPr="00AF5CB4">
        <w:rPr>
          <w:szCs w:val="28"/>
        </w:rPr>
        <w:t xml:space="preserve">Повышение дисциплинированности персонала. </w:t>
      </w:r>
    </w:p>
    <w:p w:rsidR="00AF5CB4" w:rsidRPr="00AF5CB4" w:rsidRDefault="00AF5CB4" w:rsidP="004C2639">
      <w:pPr>
        <w:pStyle w:val="Default"/>
        <w:spacing w:line="276" w:lineRule="auto"/>
        <w:jc w:val="both"/>
        <w:rPr>
          <w:szCs w:val="28"/>
        </w:rPr>
      </w:pPr>
      <w:r w:rsidRPr="00AF5CB4">
        <w:rPr>
          <w:szCs w:val="28"/>
        </w:rPr>
        <w:t xml:space="preserve">Система мониторинга транспорта, благодаря наглядному графическому отображению транспортных средств и статистики передвижений, учитывающей как дорожную обстановку (например, пробки), так и другие факторы, позволяет рационально составлять маршруты движения транспорта и оперативно реагировать на возникающие ситуации, как штатные, так и нештатные. </w:t>
      </w:r>
    </w:p>
    <w:p w:rsidR="00AF5CB4" w:rsidRPr="00AF5CB4" w:rsidRDefault="00AF5CB4" w:rsidP="004C2639">
      <w:pPr>
        <w:pStyle w:val="Default"/>
        <w:spacing w:line="276" w:lineRule="auto"/>
        <w:jc w:val="both"/>
        <w:rPr>
          <w:szCs w:val="28"/>
        </w:rPr>
      </w:pPr>
      <w:r w:rsidRPr="00AF5CB4">
        <w:rPr>
          <w:szCs w:val="28"/>
        </w:rPr>
        <w:t xml:space="preserve">Система мониторинга транспорта позволяет обмениваться сообщениями между диспетчером и транспортным средством, что существенно увеличивает оперативность решения поставленных задач и повышает безопасность как водителя, так и груза. Используя SMS сообщения, диспетчер системы мониторинга может передавать водителю всю необходимую информацию, начиная от постановки задачи и заканчивая дорожной обстановкой. Передавать сообщения можно прямо на телефон водителя через SMS шлюз системы мониторинга GPShome.ru, это не требует дополнительных затрат на оборудование и снижает затраты на голосовой и SMS трафик диспетчерского центра. </w:t>
      </w:r>
    </w:p>
    <w:p w:rsidR="00B17373" w:rsidRPr="007C4B0E" w:rsidRDefault="00AF5CB4" w:rsidP="004C2639">
      <w:pPr>
        <w:pStyle w:val="Default"/>
        <w:spacing w:line="276" w:lineRule="auto"/>
        <w:jc w:val="both"/>
        <w:rPr>
          <w:szCs w:val="28"/>
        </w:rPr>
      </w:pPr>
      <w:r w:rsidRPr="00AF5CB4">
        <w:rPr>
          <w:szCs w:val="28"/>
        </w:rPr>
        <w:t>Персонал, понимая, что все его действия контролируются системой мониторинга транспорта, вынужден «самодисциплинироваться». Внедрённая на предприятии система мониторинга транспорта существенно снижается потери, связанные с нецелевым использованием транспортного средства (неучтенные поездки) и отклонения от заданных маршрутов, что, в свою очередь, ведет к снижению эксплуатаци</w:t>
      </w:r>
      <w:r w:rsidR="007C4B0E">
        <w:rPr>
          <w:szCs w:val="28"/>
        </w:rPr>
        <w:t xml:space="preserve">онных издержек, описанных выше </w:t>
      </w:r>
      <w:r w:rsidR="007C4B0E" w:rsidRPr="007C4B0E">
        <w:rPr>
          <w:szCs w:val="28"/>
        </w:rPr>
        <w:t>[</w:t>
      </w:r>
      <w:r w:rsidR="007C4B0E">
        <w:rPr>
          <w:szCs w:val="28"/>
        </w:rPr>
        <w:t>25</w:t>
      </w:r>
      <w:r w:rsidR="007C4B0E" w:rsidRPr="007C4B0E">
        <w:rPr>
          <w:szCs w:val="28"/>
        </w:rPr>
        <w:t>]</w:t>
      </w:r>
      <w:r w:rsidR="007C4B0E">
        <w:rPr>
          <w:szCs w:val="28"/>
        </w:rPr>
        <w:t>.</w:t>
      </w:r>
    </w:p>
    <w:p w:rsidR="00AF5CB4" w:rsidRPr="00AF5CB4" w:rsidRDefault="00AF5CB4" w:rsidP="004C2639">
      <w:pPr>
        <w:pStyle w:val="Default"/>
        <w:spacing w:line="276" w:lineRule="auto"/>
        <w:jc w:val="both"/>
        <w:rPr>
          <w:szCs w:val="28"/>
        </w:rPr>
      </w:pPr>
      <w:r w:rsidRPr="00AF5CB4">
        <w:rPr>
          <w:szCs w:val="28"/>
        </w:rPr>
        <w:lastRenderedPageBreak/>
        <w:t xml:space="preserve">Более того, поскольку система мониторинга транспорта позволяет контролировать заправки и сливы топлива, то персонал уже не прибегает к данному виду «дополнительного заработка». </w:t>
      </w:r>
    </w:p>
    <w:p w:rsidR="00B17373" w:rsidRDefault="00AF5CB4" w:rsidP="004C2639">
      <w:pPr>
        <w:pStyle w:val="Default"/>
        <w:spacing w:line="276" w:lineRule="auto"/>
        <w:jc w:val="both"/>
        <w:rPr>
          <w:szCs w:val="28"/>
        </w:rPr>
      </w:pPr>
      <w:r w:rsidRPr="00AF5CB4">
        <w:rPr>
          <w:szCs w:val="28"/>
        </w:rPr>
        <w:t>Факторы пов</w:t>
      </w:r>
      <w:r w:rsidR="00B17373">
        <w:rPr>
          <w:szCs w:val="28"/>
        </w:rPr>
        <w:t xml:space="preserve">ышения безопасности перевозок: </w:t>
      </w:r>
    </w:p>
    <w:p w:rsidR="00AF5CB4" w:rsidRPr="00AF5CB4" w:rsidRDefault="00AF5CB4" w:rsidP="004C2639">
      <w:pPr>
        <w:pStyle w:val="Default"/>
        <w:numPr>
          <w:ilvl w:val="0"/>
          <w:numId w:val="32"/>
        </w:numPr>
        <w:spacing w:line="276" w:lineRule="auto"/>
        <w:jc w:val="both"/>
        <w:rPr>
          <w:szCs w:val="28"/>
        </w:rPr>
      </w:pPr>
      <w:r w:rsidRPr="00AF5CB4">
        <w:rPr>
          <w:szCs w:val="28"/>
        </w:rPr>
        <w:t xml:space="preserve">Контроль движения и мест остановок транспортного средства; </w:t>
      </w:r>
    </w:p>
    <w:p w:rsidR="00AF5CB4" w:rsidRPr="00AF5CB4" w:rsidRDefault="00AF5CB4" w:rsidP="004C2639">
      <w:pPr>
        <w:pStyle w:val="Default"/>
        <w:numPr>
          <w:ilvl w:val="0"/>
          <w:numId w:val="32"/>
        </w:numPr>
        <w:spacing w:line="276" w:lineRule="auto"/>
        <w:jc w:val="both"/>
        <w:rPr>
          <w:szCs w:val="28"/>
        </w:rPr>
      </w:pPr>
      <w:r w:rsidRPr="00AF5CB4">
        <w:rPr>
          <w:szCs w:val="28"/>
        </w:rPr>
        <w:t xml:space="preserve">Оперативный контроль отклонения транспорта от заданных маршрутов; </w:t>
      </w:r>
    </w:p>
    <w:p w:rsidR="00AF5CB4" w:rsidRPr="00AF5CB4" w:rsidRDefault="00B17373" w:rsidP="004C2639">
      <w:pPr>
        <w:pStyle w:val="Default"/>
        <w:numPr>
          <w:ilvl w:val="0"/>
          <w:numId w:val="32"/>
        </w:numPr>
        <w:spacing w:line="276" w:lineRule="auto"/>
        <w:jc w:val="both"/>
        <w:rPr>
          <w:szCs w:val="28"/>
        </w:rPr>
      </w:pPr>
      <w:r>
        <w:rPr>
          <w:szCs w:val="28"/>
        </w:rPr>
        <w:t>Ко</w:t>
      </w:r>
      <w:r w:rsidR="00AF5CB4" w:rsidRPr="00AF5CB4">
        <w:rPr>
          <w:szCs w:val="28"/>
        </w:rPr>
        <w:t>нтроль входа трансп</w:t>
      </w:r>
      <w:r>
        <w:rPr>
          <w:szCs w:val="28"/>
        </w:rPr>
        <w:t>ортного средства в заданные гео-</w:t>
      </w:r>
      <w:r w:rsidR="00AF5CB4" w:rsidRPr="00AF5CB4">
        <w:rPr>
          <w:szCs w:val="28"/>
        </w:rPr>
        <w:t xml:space="preserve">зоны и выхода из них; </w:t>
      </w:r>
    </w:p>
    <w:p w:rsidR="00AF5CB4" w:rsidRPr="00AF5CB4" w:rsidRDefault="00AF5CB4" w:rsidP="004C2639">
      <w:pPr>
        <w:pStyle w:val="Default"/>
        <w:numPr>
          <w:ilvl w:val="0"/>
          <w:numId w:val="32"/>
        </w:numPr>
        <w:spacing w:line="276" w:lineRule="auto"/>
        <w:jc w:val="both"/>
        <w:rPr>
          <w:szCs w:val="28"/>
        </w:rPr>
      </w:pPr>
      <w:r w:rsidRPr="00AF5CB4">
        <w:rPr>
          <w:szCs w:val="28"/>
        </w:rPr>
        <w:t xml:space="preserve">Отслеживание состояния систем транспортного средства и груза за счет подключений дополнительных датчиков; </w:t>
      </w:r>
    </w:p>
    <w:p w:rsidR="00AF5CB4" w:rsidRPr="00AF5CB4" w:rsidRDefault="00AF5CB4" w:rsidP="004C2639">
      <w:pPr>
        <w:pStyle w:val="Default"/>
        <w:numPr>
          <w:ilvl w:val="0"/>
          <w:numId w:val="32"/>
        </w:numPr>
        <w:spacing w:line="276" w:lineRule="auto"/>
        <w:jc w:val="both"/>
        <w:rPr>
          <w:szCs w:val="28"/>
        </w:rPr>
      </w:pPr>
      <w:r w:rsidRPr="00AF5CB4">
        <w:rPr>
          <w:szCs w:val="28"/>
        </w:rPr>
        <w:t xml:space="preserve">Контроль рабочего времени, включая непрерывное вождение одним водителем; </w:t>
      </w:r>
    </w:p>
    <w:p w:rsidR="00AF5CB4" w:rsidRPr="00AF5CB4" w:rsidRDefault="00AF5CB4" w:rsidP="004C2639">
      <w:pPr>
        <w:pStyle w:val="Default"/>
        <w:numPr>
          <w:ilvl w:val="0"/>
          <w:numId w:val="32"/>
        </w:numPr>
        <w:spacing w:line="276" w:lineRule="auto"/>
        <w:jc w:val="both"/>
        <w:rPr>
          <w:szCs w:val="28"/>
        </w:rPr>
      </w:pPr>
      <w:r w:rsidRPr="00AF5CB4">
        <w:rPr>
          <w:szCs w:val="28"/>
        </w:rPr>
        <w:t xml:space="preserve">Водитель может в любой момент отправить тревожное сообщение SOS; </w:t>
      </w:r>
    </w:p>
    <w:p w:rsidR="00AF5CB4" w:rsidRPr="00AF5CB4" w:rsidRDefault="00AF5CB4" w:rsidP="004C2639">
      <w:pPr>
        <w:pStyle w:val="Default"/>
        <w:numPr>
          <w:ilvl w:val="0"/>
          <w:numId w:val="32"/>
        </w:numPr>
        <w:spacing w:line="276" w:lineRule="auto"/>
        <w:jc w:val="both"/>
        <w:rPr>
          <w:szCs w:val="28"/>
        </w:rPr>
      </w:pPr>
      <w:r w:rsidRPr="00AF5CB4">
        <w:rPr>
          <w:szCs w:val="28"/>
        </w:rPr>
        <w:t xml:space="preserve">Возможность двухсторонней связи с водителем. </w:t>
      </w:r>
    </w:p>
    <w:p w:rsidR="00AF5CB4" w:rsidRPr="00AF5CB4" w:rsidRDefault="00AF5CB4" w:rsidP="004C2639">
      <w:pPr>
        <w:pStyle w:val="Default"/>
        <w:spacing w:line="276" w:lineRule="auto"/>
        <w:jc w:val="both"/>
        <w:rPr>
          <w:szCs w:val="28"/>
        </w:rPr>
      </w:pPr>
    </w:p>
    <w:p w:rsidR="00B17373" w:rsidRDefault="00AF5CB4" w:rsidP="004C2639">
      <w:pPr>
        <w:pStyle w:val="Default"/>
        <w:spacing w:line="276" w:lineRule="auto"/>
        <w:jc w:val="both"/>
        <w:rPr>
          <w:szCs w:val="28"/>
        </w:rPr>
      </w:pPr>
      <w:r w:rsidRPr="00AF5CB4">
        <w:rPr>
          <w:szCs w:val="28"/>
        </w:rPr>
        <w:t>Важен вопрос безопасности. Система мониторинга позволяет повысить безопасность, как самого водителя, так и безопасность груза. Безопасность транспортного средства в первую очередь зависит от дисциплины персонала и соблюдения установленных правил перевозок. Такие требования, как заправки только на определённых заправочных станциях, остановки и ночлег на охраняемых территориях являются обязательными для обеспечения безопасности и должны неукоснительно внедряться в работу автопарка предприятия, ведь система мониторинга транспорта позволяет контролировать места стоянок и заправок.</w:t>
      </w:r>
    </w:p>
    <w:p w:rsidR="00AF5CB4" w:rsidRPr="00AF5CB4" w:rsidRDefault="00AF5CB4" w:rsidP="004C2639">
      <w:pPr>
        <w:pStyle w:val="Default"/>
        <w:spacing w:line="276" w:lineRule="auto"/>
        <w:jc w:val="both"/>
        <w:rPr>
          <w:szCs w:val="28"/>
        </w:rPr>
      </w:pPr>
      <w:r w:rsidRPr="00AF5CB4">
        <w:rPr>
          <w:szCs w:val="28"/>
        </w:rPr>
        <w:t>Мониторинг транспорта «1С:</w:t>
      </w:r>
      <w:r w:rsidR="00E04A7B">
        <w:rPr>
          <w:szCs w:val="28"/>
        </w:rPr>
        <w:t xml:space="preserve"> </w:t>
      </w:r>
      <w:r w:rsidRPr="00AF5CB4">
        <w:rPr>
          <w:szCs w:val="28"/>
        </w:rPr>
        <w:t xml:space="preserve">Предприятие 8. Центр спутникового мониторинга ГЛОНАСС/GPS» позволяет установить и использовать дополнительные датчики для любых систем автомобиля: точные датчики топлива, открытие или закрытие дверей, багажника, опрокидывание кузова, открытие заправочных и сливных горловин, контроля температуры и многое другое. </w:t>
      </w:r>
    </w:p>
    <w:p w:rsidR="00AF5CB4" w:rsidRPr="00AF5CB4" w:rsidRDefault="00AF5CB4" w:rsidP="004C2639">
      <w:pPr>
        <w:pStyle w:val="Default"/>
        <w:spacing w:line="276" w:lineRule="auto"/>
        <w:jc w:val="both"/>
        <w:rPr>
          <w:szCs w:val="28"/>
        </w:rPr>
      </w:pPr>
      <w:r w:rsidRPr="00AF5CB4">
        <w:rPr>
          <w:szCs w:val="28"/>
        </w:rPr>
        <w:t xml:space="preserve">Контроль времени вождения и недопущение предельной усталости водителя многократно уменьшает возможность ДТП и, тем самым, снижает риск потери как самого транспортного средства, так и утрату груза. О жизни и здоровье самого водителя мы намеренно не говорим, поскольку данные параметры не измерить в денежном эквиваленте. </w:t>
      </w:r>
    </w:p>
    <w:p w:rsidR="00EC2635" w:rsidRDefault="00AF5CB4" w:rsidP="004C2639">
      <w:pPr>
        <w:pStyle w:val="Default"/>
        <w:spacing w:line="276" w:lineRule="auto"/>
        <w:jc w:val="both"/>
        <w:rPr>
          <w:szCs w:val="28"/>
        </w:rPr>
      </w:pPr>
      <w:r w:rsidRPr="00AF5CB4">
        <w:rPr>
          <w:szCs w:val="28"/>
        </w:rPr>
        <w:t>Наличие в трекере и системе мониторинга GPShome.ru функции «SOS кнопка», предназначенная для информирования диспетчера о нештатной ситуации, существенно повышает безопасность. При нажатии тревожной кнопки SOS сообщение немедленно передаётся в систему мониторинга транспорта, и к разрешению возникшей ситуации сразу подключается диспетчер, который может активировать функцию голосового мониторинга, прослушать обстановку внутри кабины автомобиля, связаться с водителем и принять решение о выезде на место представителей компании, а также о вызове служб неотложной экстренной помощи, сотрудников ДПС и правоохранительных органов. При этом</w:t>
      </w:r>
      <w:r w:rsidR="00B17373">
        <w:rPr>
          <w:szCs w:val="28"/>
        </w:rPr>
        <w:t xml:space="preserve"> </w:t>
      </w:r>
      <w:r w:rsidRPr="00AF5CB4">
        <w:rPr>
          <w:szCs w:val="28"/>
        </w:rPr>
        <w:t xml:space="preserve">диспетчер системы транспортного мониторинга располагает полной информацией о точном текущем местоположении транспортного средства и о месте нажатия кнопки SOS водителем или экспедитором. </w:t>
      </w:r>
    </w:p>
    <w:p w:rsidR="00EC2635" w:rsidRDefault="00EC2635" w:rsidP="004C2639">
      <w:pPr>
        <w:pStyle w:val="Default"/>
        <w:spacing w:line="276" w:lineRule="auto"/>
        <w:jc w:val="both"/>
        <w:rPr>
          <w:szCs w:val="28"/>
        </w:rPr>
      </w:pPr>
      <w:r>
        <w:rPr>
          <w:szCs w:val="28"/>
        </w:rPr>
        <w:t>Э</w:t>
      </w:r>
      <w:r w:rsidR="00AF5CB4" w:rsidRPr="00AF5CB4">
        <w:rPr>
          <w:szCs w:val="28"/>
        </w:rPr>
        <w:t>ффективность внедрения системы мониторинга транспорта только по одному критерию «снижение затрат на топливо» с лихвой оправдывает расходы по её внедрению и по установке GPS трекеров на автотранспорт. Как показывает статистика пользователей системы мониторинга «1С:</w:t>
      </w:r>
      <w:r>
        <w:rPr>
          <w:szCs w:val="28"/>
        </w:rPr>
        <w:t xml:space="preserve"> </w:t>
      </w:r>
      <w:r w:rsidR="00AF5CB4" w:rsidRPr="00AF5CB4">
        <w:rPr>
          <w:szCs w:val="28"/>
        </w:rPr>
        <w:t>Предприятие 8. Центр спутникового мониторинга ГЛО</w:t>
      </w:r>
      <w:r w:rsidR="00AF5CB4" w:rsidRPr="00AF5CB4">
        <w:rPr>
          <w:szCs w:val="28"/>
        </w:rPr>
        <w:lastRenderedPageBreak/>
        <w:t xml:space="preserve">НАСС/GPS», расход топлива при грамотном и последовательном мониторинге транспорта уменьшается на 25-30 %. </w:t>
      </w:r>
    </w:p>
    <w:p w:rsidR="00E41A2D" w:rsidRDefault="00AF5CB4" w:rsidP="004C2639">
      <w:pPr>
        <w:pStyle w:val="Default"/>
        <w:spacing w:line="276" w:lineRule="auto"/>
        <w:jc w:val="both"/>
        <w:rPr>
          <w:szCs w:val="28"/>
        </w:rPr>
      </w:pPr>
      <w:r w:rsidRPr="00AF5CB4">
        <w:rPr>
          <w:szCs w:val="28"/>
        </w:rPr>
        <w:t>Используя эти цифры, можно определить выгоду от внедрения системы мониторинга. Для примера рассмотрим р</w:t>
      </w:r>
      <w:r w:rsidR="00EC2635">
        <w:rPr>
          <w:szCs w:val="28"/>
        </w:rPr>
        <w:t>асчет для малотоннажной техники на нашем предприятии.</w:t>
      </w:r>
      <w:r w:rsidRPr="00AF5CB4">
        <w:rPr>
          <w:szCs w:val="28"/>
        </w:rPr>
        <w:t xml:space="preserve"> Статистика показывает, что расход топлива уменьшается в среднем с 20 до 16 литров топлива на 100 километров пробега. При среднем ежедневном пробеге в 300 км в течение 22 рабочих дней удастся сэкономить около 264 литров топлива в</w:t>
      </w:r>
      <w:r w:rsidR="00EC2635">
        <w:rPr>
          <w:szCs w:val="28"/>
        </w:rPr>
        <w:t xml:space="preserve"> месяц, что при цене топлива в 45</w:t>
      </w:r>
      <w:r w:rsidRPr="00AF5CB4">
        <w:rPr>
          <w:szCs w:val="28"/>
        </w:rPr>
        <w:t xml:space="preserve"> рублей за литр составляет </w:t>
      </w:r>
      <w:r w:rsidR="00EC2635">
        <w:rPr>
          <w:szCs w:val="28"/>
        </w:rPr>
        <w:t>11880</w:t>
      </w:r>
      <w:r w:rsidRPr="00AF5CB4">
        <w:rPr>
          <w:szCs w:val="28"/>
        </w:rPr>
        <w:t xml:space="preserve"> рублей в месяц</w:t>
      </w:r>
      <w:r w:rsidR="00EC2635">
        <w:rPr>
          <w:szCs w:val="28"/>
        </w:rPr>
        <w:t xml:space="preserve">, что за год даст экономию </w:t>
      </w:r>
      <w:r w:rsidR="00E41A2D">
        <w:rPr>
          <w:szCs w:val="28"/>
        </w:rPr>
        <w:t>142 560</w:t>
      </w:r>
      <w:r w:rsidRPr="00AF5CB4">
        <w:rPr>
          <w:szCs w:val="28"/>
        </w:rPr>
        <w:t xml:space="preserve"> рублей. </w:t>
      </w:r>
    </w:p>
    <w:p w:rsidR="00AF5CB4" w:rsidRPr="00AF5CB4" w:rsidRDefault="00AF5CB4" w:rsidP="004C2639">
      <w:pPr>
        <w:pStyle w:val="Default"/>
        <w:spacing w:line="276" w:lineRule="auto"/>
        <w:jc w:val="both"/>
        <w:rPr>
          <w:szCs w:val="28"/>
        </w:rPr>
      </w:pPr>
      <w:r w:rsidRPr="00AF5CB4">
        <w:rPr>
          <w:szCs w:val="28"/>
        </w:rPr>
        <w:t>Таким образом, одна только э</w:t>
      </w:r>
      <w:r w:rsidR="00E41A2D">
        <w:rPr>
          <w:szCs w:val="28"/>
        </w:rPr>
        <w:t xml:space="preserve">кономия топлива способна </w:t>
      </w:r>
      <w:r w:rsidRPr="00AF5CB4">
        <w:rPr>
          <w:szCs w:val="28"/>
        </w:rPr>
        <w:t xml:space="preserve">окупить мониторинг транспорта, а ведь есть ещё множество факторов, влияющих на успех транспортного подразделения, на которые мониторинг транспорта влияет самым непосредственным образом и о которых шла речь выше. </w:t>
      </w:r>
    </w:p>
    <w:p w:rsidR="00AF5CB4" w:rsidRPr="00AF5CB4" w:rsidRDefault="00AF5CB4" w:rsidP="004C2639">
      <w:pPr>
        <w:pStyle w:val="a3"/>
        <w:spacing w:line="276" w:lineRule="auto"/>
        <w:jc w:val="both"/>
        <w:rPr>
          <w:rFonts w:ascii="Times New Roman" w:hAnsi="Times New Roman" w:cs="Times New Roman"/>
          <w:szCs w:val="24"/>
        </w:rPr>
      </w:pPr>
      <w:r w:rsidRPr="00AF5CB4">
        <w:rPr>
          <w:rFonts w:ascii="Times New Roman" w:hAnsi="Times New Roman" w:cs="Times New Roman"/>
          <w:sz w:val="24"/>
          <w:szCs w:val="28"/>
        </w:rPr>
        <w:t>Для внедрения системы мониторинга на предприятии на каждый автомобиль необходимо установить оборудование (GPS-трекер, либо терминал ГЛОНАСС GPS). При текущей розничной цене популярных автомобильных GPS трекеров (например, GPS-трекера) и абонентской плате за подключение к системе мониторинга «1С:</w:t>
      </w:r>
      <w:r w:rsidR="00E41A2D">
        <w:rPr>
          <w:rFonts w:ascii="Times New Roman" w:hAnsi="Times New Roman" w:cs="Times New Roman"/>
          <w:sz w:val="24"/>
          <w:szCs w:val="28"/>
        </w:rPr>
        <w:t xml:space="preserve"> </w:t>
      </w:r>
      <w:r w:rsidRPr="00AF5CB4">
        <w:rPr>
          <w:rFonts w:ascii="Times New Roman" w:hAnsi="Times New Roman" w:cs="Times New Roman"/>
          <w:sz w:val="24"/>
          <w:szCs w:val="28"/>
        </w:rPr>
        <w:t>Предприятие 8. Центр спутникового мониторинга ГЛОНАСС/GPS» получается, что система мониторинга транспорта окупается всего за один год эксплуатации, а далее начинает приносить доходы, которые тем выше, чем более интенсивно эксплуатируется ваш автопарк.</w:t>
      </w:r>
    </w:p>
    <w:p w:rsidR="00FB6A0E" w:rsidRDefault="00FB6A0E" w:rsidP="004C2639">
      <w:pPr>
        <w:spacing w:after="0"/>
        <w:jc w:val="both"/>
        <w:rPr>
          <w:rFonts w:ascii="Georgia" w:eastAsia="Times New Roman" w:hAnsi="Georgia" w:cs="Times New Roman"/>
          <w:color w:val="444444"/>
          <w:sz w:val="25"/>
          <w:szCs w:val="25"/>
        </w:rPr>
      </w:pPr>
    </w:p>
    <w:p w:rsidR="00E41A2D" w:rsidRPr="00E41A2D" w:rsidRDefault="00E41A2D" w:rsidP="004C2639">
      <w:pPr>
        <w:pStyle w:val="a3"/>
        <w:spacing w:line="276" w:lineRule="auto"/>
        <w:jc w:val="both"/>
        <w:rPr>
          <w:rFonts w:ascii="Times New Roman" w:hAnsi="Times New Roman" w:cs="Times New Roman"/>
          <w:b/>
          <w:sz w:val="24"/>
          <w:szCs w:val="28"/>
        </w:rPr>
      </w:pPr>
      <w:r w:rsidRPr="00911CA7">
        <w:rPr>
          <w:rFonts w:ascii="Times New Roman" w:hAnsi="Times New Roman" w:cs="Times New Roman"/>
          <w:b/>
          <w:sz w:val="24"/>
          <w:szCs w:val="24"/>
        </w:rPr>
        <w:t xml:space="preserve">4. </w:t>
      </w:r>
      <w:r w:rsidR="00E04A7B">
        <w:rPr>
          <w:rFonts w:ascii="Times New Roman" w:hAnsi="Times New Roman" w:cs="Times New Roman"/>
          <w:b/>
          <w:sz w:val="24"/>
          <w:szCs w:val="24"/>
        </w:rPr>
        <w:t>Внедрение и о</w:t>
      </w:r>
      <w:r w:rsidRPr="00911CA7">
        <w:rPr>
          <w:rFonts w:ascii="Times New Roman" w:hAnsi="Times New Roman" w:cs="Times New Roman"/>
          <w:b/>
          <w:sz w:val="24"/>
          <w:szCs w:val="24"/>
        </w:rPr>
        <w:t>ценка</w:t>
      </w:r>
      <w:r w:rsidR="00E04A7B">
        <w:rPr>
          <w:rFonts w:ascii="Times New Roman" w:hAnsi="Times New Roman" w:cs="Times New Roman"/>
          <w:b/>
          <w:sz w:val="24"/>
          <w:szCs w:val="24"/>
        </w:rPr>
        <w:t xml:space="preserve"> эффективности</w:t>
      </w:r>
      <w:r w:rsidRPr="00E41A2D">
        <w:rPr>
          <w:rFonts w:ascii="Times New Roman" w:hAnsi="Times New Roman" w:cs="Times New Roman"/>
          <w:b/>
          <w:sz w:val="24"/>
          <w:szCs w:val="28"/>
        </w:rPr>
        <w:t xml:space="preserve"> </w:t>
      </w:r>
      <w:r w:rsidR="00E04A7B">
        <w:rPr>
          <w:rFonts w:ascii="Times New Roman" w:hAnsi="Times New Roman" w:cs="Times New Roman"/>
          <w:b/>
          <w:sz w:val="24"/>
          <w:szCs w:val="28"/>
        </w:rPr>
        <w:t xml:space="preserve">использования </w:t>
      </w:r>
      <w:r w:rsidRPr="00E41A2D">
        <w:rPr>
          <w:rFonts w:ascii="Times New Roman" w:hAnsi="Times New Roman" w:cs="Times New Roman"/>
          <w:b/>
          <w:sz w:val="24"/>
          <w:szCs w:val="28"/>
        </w:rPr>
        <w:t>информационной системы мониторинга транспорта «1С: Предприятие 8. Центр спутни</w:t>
      </w:r>
      <w:r w:rsidR="00E04A7B">
        <w:rPr>
          <w:rFonts w:ascii="Times New Roman" w:hAnsi="Times New Roman" w:cs="Times New Roman"/>
          <w:b/>
          <w:sz w:val="24"/>
          <w:szCs w:val="28"/>
        </w:rPr>
        <w:t xml:space="preserve">кового мониторинга ГЛОНАСС/GPS» </w:t>
      </w:r>
    </w:p>
    <w:p w:rsidR="00E04A7B" w:rsidRPr="00E04A7B" w:rsidRDefault="00E41A2D" w:rsidP="004C2639">
      <w:pPr>
        <w:autoSpaceDE w:val="0"/>
        <w:autoSpaceDN w:val="0"/>
        <w:adjustRightInd w:val="0"/>
        <w:spacing w:after="0"/>
        <w:jc w:val="both"/>
        <w:rPr>
          <w:rFonts w:ascii="Times New Roman" w:hAnsi="Times New Roman" w:cs="Times New Roman"/>
          <w:color w:val="000000"/>
          <w:sz w:val="24"/>
          <w:szCs w:val="28"/>
        </w:rPr>
      </w:pPr>
      <w:r w:rsidRPr="00E04A7B">
        <w:rPr>
          <w:rFonts w:ascii="Times New Roman" w:hAnsi="Times New Roman" w:cs="Times New Roman"/>
          <w:color w:val="000000"/>
          <w:sz w:val="24"/>
          <w:szCs w:val="28"/>
        </w:rPr>
        <w:t xml:space="preserve">Перед внедрением программы необходимо составить календарный план, в котором расписать все этапы со сроками выполнения и примерным объёмом работ (в часах или в деньгах). </w:t>
      </w:r>
    </w:p>
    <w:p w:rsidR="00E41A2D" w:rsidRPr="00E04A7B" w:rsidRDefault="00E41A2D" w:rsidP="004C2639">
      <w:pPr>
        <w:autoSpaceDE w:val="0"/>
        <w:autoSpaceDN w:val="0"/>
        <w:adjustRightInd w:val="0"/>
        <w:spacing w:after="0"/>
        <w:jc w:val="both"/>
        <w:rPr>
          <w:rFonts w:ascii="Times New Roman" w:hAnsi="Times New Roman" w:cs="Times New Roman"/>
          <w:color w:val="000000"/>
          <w:sz w:val="24"/>
          <w:szCs w:val="28"/>
        </w:rPr>
      </w:pPr>
      <w:r w:rsidRPr="00E04A7B">
        <w:rPr>
          <w:rFonts w:ascii="Times New Roman" w:hAnsi="Times New Roman" w:cs="Times New Roman"/>
          <w:color w:val="000000"/>
          <w:sz w:val="24"/>
          <w:szCs w:val="28"/>
        </w:rPr>
        <w:t>В организации отсут</w:t>
      </w:r>
      <w:r w:rsidR="00E04A7B" w:rsidRPr="00E04A7B">
        <w:rPr>
          <w:rFonts w:ascii="Times New Roman" w:hAnsi="Times New Roman" w:cs="Times New Roman"/>
          <w:color w:val="000000"/>
          <w:sz w:val="24"/>
          <w:szCs w:val="28"/>
        </w:rPr>
        <w:t>ствует какая-либо</w:t>
      </w:r>
      <w:r w:rsidRPr="00E04A7B">
        <w:rPr>
          <w:rFonts w:ascii="Times New Roman" w:hAnsi="Times New Roman" w:cs="Times New Roman"/>
          <w:color w:val="000000"/>
          <w:sz w:val="24"/>
          <w:szCs w:val="28"/>
        </w:rPr>
        <w:t xml:space="preserve"> программа для контроля ГСМ и мониторинга транспорта, поэтому 1С: Центр спутникового мониторинга ГЛОНАСС - считается новой. Тогда примерный календарный план будет выгляде</w:t>
      </w:r>
      <w:r w:rsidR="00E04A7B" w:rsidRPr="00E04A7B">
        <w:rPr>
          <w:rFonts w:ascii="Times New Roman" w:hAnsi="Times New Roman" w:cs="Times New Roman"/>
          <w:color w:val="000000"/>
          <w:sz w:val="24"/>
          <w:szCs w:val="28"/>
        </w:rPr>
        <w:t>ть так, как показано в таблице 9</w:t>
      </w:r>
      <w:r w:rsidRPr="00E04A7B">
        <w:rPr>
          <w:rFonts w:ascii="Times New Roman" w:hAnsi="Times New Roman" w:cs="Times New Roman"/>
          <w:color w:val="000000"/>
          <w:sz w:val="24"/>
          <w:szCs w:val="28"/>
        </w:rPr>
        <w:t xml:space="preserve">. </w:t>
      </w:r>
    </w:p>
    <w:p w:rsidR="00E41A2D" w:rsidRDefault="00E04A7B" w:rsidP="004C2639">
      <w:pPr>
        <w:autoSpaceDE w:val="0"/>
        <w:autoSpaceDN w:val="0"/>
        <w:adjustRightInd w:val="0"/>
        <w:spacing w:after="0"/>
        <w:jc w:val="both"/>
        <w:rPr>
          <w:rFonts w:ascii="Times New Roman" w:hAnsi="Times New Roman" w:cs="Times New Roman"/>
          <w:color w:val="000000"/>
          <w:sz w:val="24"/>
          <w:szCs w:val="28"/>
        </w:rPr>
      </w:pPr>
      <w:r w:rsidRPr="00E04A7B">
        <w:rPr>
          <w:rFonts w:ascii="Times New Roman" w:hAnsi="Times New Roman" w:cs="Times New Roman"/>
          <w:color w:val="000000"/>
          <w:sz w:val="24"/>
          <w:szCs w:val="28"/>
        </w:rPr>
        <w:t>Таблица 9</w:t>
      </w:r>
      <w:r w:rsidR="00E41A2D" w:rsidRPr="00E04A7B">
        <w:rPr>
          <w:rFonts w:ascii="Times New Roman" w:hAnsi="Times New Roman" w:cs="Times New Roman"/>
          <w:color w:val="000000"/>
          <w:sz w:val="24"/>
          <w:szCs w:val="28"/>
        </w:rPr>
        <w:t xml:space="preserve"> – календарный план </w:t>
      </w:r>
    </w:p>
    <w:tbl>
      <w:tblPr>
        <w:tblStyle w:val="ad"/>
        <w:tblW w:w="0" w:type="auto"/>
        <w:jc w:val="center"/>
        <w:tblLook w:val="04A0" w:firstRow="1" w:lastRow="0" w:firstColumn="1" w:lastColumn="0" w:noHBand="0" w:noVBand="1"/>
      </w:tblPr>
      <w:tblGrid>
        <w:gridCol w:w="4361"/>
        <w:gridCol w:w="2268"/>
        <w:gridCol w:w="2801"/>
      </w:tblGrid>
      <w:tr w:rsidR="00E04A7B" w:rsidTr="008174D9">
        <w:trPr>
          <w:jc w:val="center"/>
        </w:trPr>
        <w:tc>
          <w:tcPr>
            <w:tcW w:w="4361" w:type="dxa"/>
            <w:vAlign w:val="center"/>
          </w:tcPr>
          <w:p w:rsidR="00E04A7B" w:rsidRDefault="00E04A7B" w:rsidP="004C2639">
            <w:pPr>
              <w:autoSpaceDE w:val="0"/>
              <w:autoSpaceDN w:val="0"/>
              <w:adjustRightInd w:val="0"/>
              <w:spacing w:line="276"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rPr>
              <w:t>Наименование работ</w:t>
            </w:r>
          </w:p>
        </w:tc>
        <w:tc>
          <w:tcPr>
            <w:tcW w:w="2268" w:type="dxa"/>
            <w:vAlign w:val="center"/>
          </w:tcPr>
          <w:p w:rsidR="00E04A7B" w:rsidRDefault="00E04A7B" w:rsidP="004C2639">
            <w:pPr>
              <w:autoSpaceDE w:val="0"/>
              <w:autoSpaceDN w:val="0"/>
              <w:adjustRightInd w:val="0"/>
              <w:spacing w:line="276"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rPr>
              <w:t>Сроки выполнения</w:t>
            </w:r>
          </w:p>
        </w:tc>
        <w:tc>
          <w:tcPr>
            <w:tcW w:w="2801" w:type="dxa"/>
            <w:vAlign w:val="center"/>
          </w:tcPr>
          <w:p w:rsidR="00E04A7B" w:rsidRDefault="00E04A7B" w:rsidP="004C2639">
            <w:pPr>
              <w:autoSpaceDE w:val="0"/>
              <w:autoSpaceDN w:val="0"/>
              <w:adjustRightInd w:val="0"/>
              <w:spacing w:line="276"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rPr>
              <w:t>Территория</w:t>
            </w:r>
          </w:p>
        </w:tc>
      </w:tr>
      <w:tr w:rsidR="00E04A7B" w:rsidTr="008174D9">
        <w:trPr>
          <w:jc w:val="center"/>
        </w:trPr>
        <w:tc>
          <w:tcPr>
            <w:tcW w:w="4361" w:type="dxa"/>
            <w:vAlign w:val="center"/>
          </w:tcPr>
          <w:p w:rsidR="00E04A7B" w:rsidRDefault="00E04A7B" w:rsidP="004C2639">
            <w:pPr>
              <w:autoSpaceDE w:val="0"/>
              <w:autoSpaceDN w:val="0"/>
              <w:adjustRightInd w:val="0"/>
              <w:spacing w:line="276" w:lineRule="auto"/>
              <w:jc w:val="both"/>
              <w:rPr>
                <w:rFonts w:ascii="Times New Roman" w:hAnsi="Times New Roman" w:cs="Times New Roman"/>
                <w:color w:val="000000"/>
                <w:sz w:val="24"/>
                <w:szCs w:val="28"/>
              </w:rPr>
            </w:pPr>
            <w:r>
              <w:rPr>
                <w:rFonts w:ascii="Times New Roman" w:hAnsi="Times New Roman" w:cs="Times New Roman"/>
                <w:color w:val="000000"/>
                <w:sz w:val="24"/>
                <w:szCs w:val="28"/>
              </w:rPr>
              <w:t>Экспресс-обследование автопарка</w:t>
            </w:r>
          </w:p>
        </w:tc>
        <w:tc>
          <w:tcPr>
            <w:tcW w:w="2268" w:type="dxa"/>
            <w:vAlign w:val="center"/>
          </w:tcPr>
          <w:p w:rsidR="00E04A7B" w:rsidRDefault="008174D9" w:rsidP="004C2639">
            <w:pPr>
              <w:autoSpaceDE w:val="0"/>
              <w:autoSpaceDN w:val="0"/>
              <w:adjustRightInd w:val="0"/>
              <w:spacing w:line="276"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rPr>
              <w:t>1 рабочий день</w:t>
            </w:r>
          </w:p>
        </w:tc>
        <w:tc>
          <w:tcPr>
            <w:tcW w:w="2801" w:type="dxa"/>
            <w:vAlign w:val="center"/>
          </w:tcPr>
          <w:p w:rsidR="00E04A7B" w:rsidRDefault="00E04A7B" w:rsidP="004C2639">
            <w:pPr>
              <w:autoSpaceDE w:val="0"/>
              <w:autoSpaceDN w:val="0"/>
              <w:adjustRightInd w:val="0"/>
              <w:spacing w:line="276"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rPr>
              <w:t xml:space="preserve">Территория </w:t>
            </w:r>
            <w:r w:rsidR="008174D9">
              <w:rPr>
                <w:rFonts w:ascii="Times New Roman" w:hAnsi="Times New Roman" w:cs="Times New Roman"/>
                <w:color w:val="000000"/>
                <w:sz w:val="24"/>
                <w:szCs w:val="28"/>
              </w:rPr>
              <w:t>заказчика</w:t>
            </w:r>
          </w:p>
        </w:tc>
      </w:tr>
      <w:tr w:rsidR="00E04A7B" w:rsidTr="008174D9">
        <w:trPr>
          <w:jc w:val="center"/>
        </w:trPr>
        <w:tc>
          <w:tcPr>
            <w:tcW w:w="4361" w:type="dxa"/>
            <w:vAlign w:val="center"/>
          </w:tcPr>
          <w:p w:rsidR="00E04A7B" w:rsidRDefault="00E04A7B" w:rsidP="004C2639">
            <w:pPr>
              <w:autoSpaceDE w:val="0"/>
              <w:autoSpaceDN w:val="0"/>
              <w:adjustRightInd w:val="0"/>
              <w:spacing w:line="276" w:lineRule="auto"/>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Программирование и конфигурирование </w:t>
            </w:r>
            <w:r w:rsidR="008174D9">
              <w:rPr>
                <w:rFonts w:ascii="Times New Roman" w:hAnsi="Times New Roman" w:cs="Times New Roman"/>
                <w:color w:val="000000"/>
                <w:sz w:val="24"/>
                <w:szCs w:val="28"/>
              </w:rPr>
              <w:t>оборудования</w:t>
            </w:r>
          </w:p>
        </w:tc>
        <w:tc>
          <w:tcPr>
            <w:tcW w:w="2268" w:type="dxa"/>
            <w:vAlign w:val="center"/>
          </w:tcPr>
          <w:p w:rsidR="00E04A7B" w:rsidRDefault="008174D9" w:rsidP="004C2639">
            <w:pPr>
              <w:autoSpaceDE w:val="0"/>
              <w:autoSpaceDN w:val="0"/>
              <w:adjustRightInd w:val="0"/>
              <w:spacing w:line="276"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rPr>
              <w:t>2 рабочих дня</w:t>
            </w:r>
          </w:p>
        </w:tc>
        <w:tc>
          <w:tcPr>
            <w:tcW w:w="2801" w:type="dxa"/>
            <w:vAlign w:val="center"/>
          </w:tcPr>
          <w:p w:rsidR="00E04A7B" w:rsidRDefault="008174D9" w:rsidP="004C2639">
            <w:pPr>
              <w:autoSpaceDE w:val="0"/>
              <w:autoSpaceDN w:val="0"/>
              <w:adjustRightInd w:val="0"/>
              <w:spacing w:line="276"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rPr>
              <w:t>Территория исполнителя</w:t>
            </w:r>
          </w:p>
        </w:tc>
      </w:tr>
      <w:tr w:rsidR="00E04A7B" w:rsidTr="008174D9">
        <w:trPr>
          <w:jc w:val="center"/>
        </w:trPr>
        <w:tc>
          <w:tcPr>
            <w:tcW w:w="4361" w:type="dxa"/>
            <w:vAlign w:val="center"/>
          </w:tcPr>
          <w:p w:rsidR="00E04A7B" w:rsidRDefault="008174D9" w:rsidP="004C2639">
            <w:pPr>
              <w:autoSpaceDE w:val="0"/>
              <w:autoSpaceDN w:val="0"/>
              <w:adjustRightInd w:val="0"/>
              <w:spacing w:line="276" w:lineRule="auto"/>
              <w:jc w:val="both"/>
              <w:rPr>
                <w:rFonts w:ascii="Times New Roman" w:hAnsi="Times New Roman" w:cs="Times New Roman"/>
                <w:color w:val="000000"/>
                <w:sz w:val="24"/>
                <w:szCs w:val="28"/>
              </w:rPr>
            </w:pPr>
            <w:r>
              <w:rPr>
                <w:rFonts w:ascii="Times New Roman" w:hAnsi="Times New Roman" w:cs="Times New Roman"/>
                <w:color w:val="000000"/>
                <w:sz w:val="24"/>
                <w:szCs w:val="28"/>
              </w:rPr>
              <w:t>Монтаж оборудования на технику заказчика</w:t>
            </w:r>
          </w:p>
        </w:tc>
        <w:tc>
          <w:tcPr>
            <w:tcW w:w="2268" w:type="dxa"/>
            <w:vAlign w:val="center"/>
          </w:tcPr>
          <w:p w:rsidR="00E04A7B" w:rsidRDefault="008174D9" w:rsidP="004C2639">
            <w:pPr>
              <w:autoSpaceDE w:val="0"/>
              <w:autoSpaceDN w:val="0"/>
              <w:adjustRightInd w:val="0"/>
              <w:spacing w:line="276"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rPr>
              <w:t>15 рабочих дней</w:t>
            </w:r>
          </w:p>
        </w:tc>
        <w:tc>
          <w:tcPr>
            <w:tcW w:w="2801" w:type="dxa"/>
            <w:vAlign w:val="center"/>
          </w:tcPr>
          <w:p w:rsidR="00E04A7B" w:rsidRDefault="008174D9" w:rsidP="004C2639">
            <w:pPr>
              <w:autoSpaceDE w:val="0"/>
              <w:autoSpaceDN w:val="0"/>
              <w:adjustRightInd w:val="0"/>
              <w:spacing w:line="276"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rPr>
              <w:t>Территория заказчика</w:t>
            </w:r>
            <w:r>
              <w:rPr>
                <w:rFonts w:ascii="Times New Roman" w:hAnsi="Times New Roman" w:cs="Times New Roman"/>
                <w:color w:val="000000"/>
                <w:sz w:val="24"/>
                <w:szCs w:val="28"/>
              </w:rPr>
              <w:t>/исполнителя</w:t>
            </w:r>
          </w:p>
        </w:tc>
      </w:tr>
      <w:tr w:rsidR="00E04A7B" w:rsidTr="008174D9">
        <w:trPr>
          <w:jc w:val="center"/>
        </w:trPr>
        <w:tc>
          <w:tcPr>
            <w:tcW w:w="4361" w:type="dxa"/>
            <w:vAlign w:val="center"/>
          </w:tcPr>
          <w:p w:rsidR="00E04A7B" w:rsidRDefault="008174D9" w:rsidP="004C2639">
            <w:pPr>
              <w:autoSpaceDE w:val="0"/>
              <w:autoSpaceDN w:val="0"/>
              <w:adjustRightInd w:val="0"/>
              <w:spacing w:line="276" w:lineRule="auto"/>
              <w:jc w:val="both"/>
              <w:rPr>
                <w:rFonts w:ascii="Times New Roman" w:hAnsi="Times New Roman" w:cs="Times New Roman"/>
                <w:color w:val="000000"/>
                <w:sz w:val="24"/>
                <w:szCs w:val="28"/>
              </w:rPr>
            </w:pPr>
            <w:r>
              <w:rPr>
                <w:rFonts w:ascii="Times New Roman" w:hAnsi="Times New Roman" w:cs="Times New Roman"/>
                <w:color w:val="000000"/>
                <w:sz w:val="24"/>
                <w:szCs w:val="28"/>
              </w:rPr>
              <w:t>Инсталляция и настройка программного обеспечения</w:t>
            </w:r>
          </w:p>
        </w:tc>
        <w:tc>
          <w:tcPr>
            <w:tcW w:w="2268" w:type="dxa"/>
            <w:vAlign w:val="center"/>
          </w:tcPr>
          <w:p w:rsidR="00E04A7B" w:rsidRDefault="008174D9" w:rsidP="004C2639">
            <w:pPr>
              <w:autoSpaceDE w:val="0"/>
              <w:autoSpaceDN w:val="0"/>
              <w:adjustRightInd w:val="0"/>
              <w:spacing w:line="276"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rPr>
              <w:t>1 рабочий день</w:t>
            </w:r>
          </w:p>
        </w:tc>
        <w:tc>
          <w:tcPr>
            <w:tcW w:w="2801" w:type="dxa"/>
            <w:vAlign w:val="center"/>
          </w:tcPr>
          <w:p w:rsidR="00E04A7B" w:rsidRDefault="008174D9" w:rsidP="004C2639">
            <w:pPr>
              <w:autoSpaceDE w:val="0"/>
              <w:autoSpaceDN w:val="0"/>
              <w:adjustRightInd w:val="0"/>
              <w:spacing w:line="276"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rPr>
              <w:t>Территория заказчика</w:t>
            </w:r>
          </w:p>
        </w:tc>
      </w:tr>
      <w:tr w:rsidR="00E04A7B" w:rsidTr="008174D9">
        <w:trPr>
          <w:jc w:val="center"/>
        </w:trPr>
        <w:tc>
          <w:tcPr>
            <w:tcW w:w="4361" w:type="dxa"/>
            <w:vAlign w:val="center"/>
          </w:tcPr>
          <w:p w:rsidR="00E04A7B" w:rsidRDefault="008174D9" w:rsidP="004C2639">
            <w:pPr>
              <w:autoSpaceDE w:val="0"/>
              <w:autoSpaceDN w:val="0"/>
              <w:adjustRightInd w:val="0"/>
              <w:spacing w:line="276" w:lineRule="auto"/>
              <w:jc w:val="both"/>
              <w:rPr>
                <w:rFonts w:ascii="Times New Roman" w:hAnsi="Times New Roman" w:cs="Times New Roman"/>
                <w:color w:val="000000"/>
                <w:sz w:val="24"/>
                <w:szCs w:val="28"/>
              </w:rPr>
            </w:pPr>
            <w:r>
              <w:rPr>
                <w:rFonts w:ascii="Times New Roman" w:hAnsi="Times New Roman" w:cs="Times New Roman"/>
                <w:color w:val="000000"/>
                <w:sz w:val="24"/>
                <w:szCs w:val="28"/>
              </w:rPr>
              <w:t>Обучение сотрудников работе с программным обеспечением</w:t>
            </w:r>
          </w:p>
        </w:tc>
        <w:tc>
          <w:tcPr>
            <w:tcW w:w="2268" w:type="dxa"/>
            <w:vAlign w:val="center"/>
          </w:tcPr>
          <w:p w:rsidR="00E04A7B" w:rsidRDefault="008174D9" w:rsidP="004C2639">
            <w:pPr>
              <w:autoSpaceDE w:val="0"/>
              <w:autoSpaceDN w:val="0"/>
              <w:adjustRightInd w:val="0"/>
              <w:spacing w:line="276"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rPr>
              <w:t>2 рабочих дня</w:t>
            </w:r>
          </w:p>
        </w:tc>
        <w:tc>
          <w:tcPr>
            <w:tcW w:w="2801" w:type="dxa"/>
            <w:vAlign w:val="center"/>
          </w:tcPr>
          <w:p w:rsidR="00E04A7B" w:rsidRDefault="008174D9" w:rsidP="004C2639">
            <w:pPr>
              <w:autoSpaceDE w:val="0"/>
              <w:autoSpaceDN w:val="0"/>
              <w:adjustRightInd w:val="0"/>
              <w:spacing w:line="276"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rPr>
              <w:t>Территория заказчика</w:t>
            </w:r>
          </w:p>
        </w:tc>
      </w:tr>
    </w:tbl>
    <w:p w:rsidR="008174D9" w:rsidRPr="008174D9" w:rsidRDefault="008174D9" w:rsidP="004C2639">
      <w:pPr>
        <w:autoSpaceDE w:val="0"/>
        <w:autoSpaceDN w:val="0"/>
        <w:adjustRightInd w:val="0"/>
        <w:spacing w:after="0"/>
        <w:jc w:val="both"/>
        <w:rPr>
          <w:rFonts w:ascii="Times New Roman" w:hAnsi="Times New Roman" w:cs="Times New Roman"/>
          <w:color w:val="000000"/>
          <w:sz w:val="24"/>
          <w:szCs w:val="28"/>
        </w:rPr>
      </w:pPr>
      <w:r w:rsidRPr="008174D9">
        <w:rPr>
          <w:rFonts w:ascii="Times New Roman" w:hAnsi="Times New Roman" w:cs="Times New Roman"/>
          <w:color w:val="000000"/>
          <w:sz w:val="24"/>
          <w:szCs w:val="28"/>
        </w:rPr>
        <w:t xml:space="preserve">Список задач по внедрению: </w:t>
      </w:r>
    </w:p>
    <w:p w:rsidR="008174D9" w:rsidRPr="008174D9" w:rsidRDefault="008174D9" w:rsidP="004C2639">
      <w:pPr>
        <w:autoSpaceDE w:val="0"/>
        <w:autoSpaceDN w:val="0"/>
        <w:adjustRightInd w:val="0"/>
        <w:spacing w:after="0"/>
        <w:jc w:val="both"/>
        <w:rPr>
          <w:rFonts w:ascii="Times New Roman" w:hAnsi="Times New Roman" w:cs="Times New Roman"/>
          <w:color w:val="000000"/>
          <w:sz w:val="24"/>
          <w:szCs w:val="28"/>
        </w:rPr>
      </w:pPr>
      <w:r w:rsidRPr="008174D9">
        <w:rPr>
          <w:rFonts w:ascii="Times New Roman" w:hAnsi="Times New Roman" w:cs="Times New Roman"/>
          <w:color w:val="000000"/>
          <w:sz w:val="24"/>
          <w:szCs w:val="28"/>
        </w:rPr>
        <w:t>1. Экспресс обследование автопарка</w:t>
      </w:r>
      <w:r>
        <w:rPr>
          <w:rFonts w:ascii="Times New Roman" w:hAnsi="Times New Roman" w:cs="Times New Roman"/>
          <w:color w:val="000000"/>
          <w:sz w:val="24"/>
          <w:szCs w:val="28"/>
        </w:rPr>
        <w:t xml:space="preserve"> </w:t>
      </w:r>
      <w:r w:rsidRPr="008174D9">
        <w:rPr>
          <w:rFonts w:ascii="Times New Roman" w:hAnsi="Times New Roman" w:cs="Times New Roman"/>
          <w:color w:val="000000"/>
          <w:sz w:val="24"/>
          <w:szCs w:val="28"/>
        </w:rPr>
        <w:t xml:space="preserve">- определение требований к автоматизированной системе на предприятии, требований к аппаратному и программному обеспечению, предварительная оценка сроков и стоимости внедрения автоматизированной системы. В </w:t>
      </w:r>
      <w:r w:rsidRPr="008174D9">
        <w:rPr>
          <w:rFonts w:ascii="Times New Roman" w:hAnsi="Times New Roman" w:cs="Times New Roman"/>
          <w:color w:val="000000"/>
          <w:sz w:val="24"/>
          <w:szCs w:val="28"/>
        </w:rPr>
        <w:lastRenderedPageBreak/>
        <w:t xml:space="preserve">процессе экспресс-обследования ознакомление с ТС предприятия, составление технического задания группе по монтажу, формализация целей и задач проекта. Оценка будущей проектной команды и получение возможности написать взвешенное коммерческое предложение. Продолжительность проведения экспресс обследования 1 рабочий день. По итогам экспресс - обследования специалисты подготовят для Вас отчет о результатах обследования и коммерческое предложение по реализации проекта. </w:t>
      </w:r>
    </w:p>
    <w:p w:rsidR="008174D9" w:rsidRPr="008174D9" w:rsidRDefault="008174D9" w:rsidP="004C2639">
      <w:pPr>
        <w:autoSpaceDE w:val="0"/>
        <w:autoSpaceDN w:val="0"/>
        <w:adjustRightInd w:val="0"/>
        <w:spacing w:after="0"/>
        <w:jc w:val="both"/>
        <w:rPr>
          <w:rFonts w:ascii="Times New Roman" w:hAnsi="Times New Roman" w:cs="Times New Roman"/>
          <w:color w:val="000000"/>
          <w:sz w:val="24"/>
          <w:szCs w:val="28"/>
        </w:rPr>
      </w:pPr>
      <w:r w:rsidRPr="008174D9">
        <w:rPr>
          <w:rFonts w:ascii="Times New Roman" w:hAnsi="Times New Roman" w:cs="Times New Roman"/>
          <w:color w:val="000000"/>
          <w:sz w:val="24"/>
          <w:szCs w:val="28"/>
        </w:rPr>
        <w:t>2. Программирование и конфигурирование оборудования</w:t>
      </w:r>
      <w:r>
        <w:rPr>
          <w:rFonts w:ascii="Times New Roman" w:hAnsi="Times New Roman" w:cs="Times New Roman"/>
          <w:color w:val="000000"/>
          <w:sz w:val="24"/>
          <w:szCs w:val="28"/>
        </w:rPr>
        <w:t xml:space="preserve"> - н</w:t>
      </w:r>
      <w:r w:rsidRPr="008174D9">
        <w:rPr>
          <w:rFonts w:ascii="Times New Roman" w:hAnsi="Times New Roman" w:cs="Times New Roman"/>
          <w:color w:val="000000"/>
          <w:sz w:val="24"/>
          <w:szCs w:val="28"/>
        </w:rPr>
        <w:t xml:space="preserve">астройка оборудования стороннего производителя, с последующим переводом на сервер компании поставщика и абонентским обслуживанием. </w:t>
      </w:r>
    </w:p>
    <w:p w:rsidR="008174D9" w:rsidRPr="008174D9" w:rsidRDefault="008174D9" w:rsidP="004C2639">
      <w:pPr>
        <w:pageBreakBefore/>
        <w:autoSpaceDE w:val="0"/>
        <w:autoSpaceDN w:val="0"/>
        <w:adjustRightInd w:val="0"/>
        <w:spacing w:after="0"/>
        <w:jc w:val="both"/>
        <w:rPr>
          <w:rFonts w:ascii="Times New Roman" w:hAnsi="Times New Roman" w:cs="Times New Roman"/>
          <w:color w:val="000000"/>
          <w:sz w:val="24"/>
          <w:szCs w:val="28"/>
        </w:rPr>
      </w:pPr>
      <w:r w:rsidRPr="008174D9">
        <w:rPr>
          <w:rFonts w:ascii="Times New Roman" w:hAnsi="Times New Roman" w:cs="Times New Roman"/>
          <w:color w:val="000000"/>
          <w:sz w:val="24"/>
          <w:szCs w:val="28"/>
        </w:rPr>
        <w:lastRenderedPageBreak/>
        <w:t xml:space="preserve">3. Монтаж оборудования на технику заказчика- установка и настройка трекеров, калибровка ДУТ. Проверка техники безопасности установки. </w:t>
      </w:r>
    </w:p>
    <w:p w:rsidR="008174D9" w:rsidRPr="008174D9" w:rsidRDefault="008174D9" w:rsidP="004C2639">
      <w:pPr>
        <w:autoSpaceDE w:val="0"/>
        <w:autoSpaceDN w:val="0"/>
        <w:adjustRightInd w:val="0"/>
        <w:spacing w:after="0"/>
        <w:jc w:val="both"/>
        <w:rPr>
          <w:rFonts w:ascii="Times New Roman" w:hAnsi="Times New Roman" w:cs="Times New Roman"/>
          <w:color w:val="000000"/>
          <w:sz w:val="24"/>
          <w:szCs w:val="28"/>
        </w:rPr>
      </w:pPr>
      <w:r w:rsidRPr="008174D9">
        <w:rPr>
          <w:rFonts w:ascii="Times New Roman" w:hAnsi="Times New Roman" w:cs="Times New Roman"/>
          <w:color w:val="000000"/>
          <w:sz w:val="24"/>
          <w:szCs w:val="28"/>
        </w:rPr>
        <w:t>4. Инсталляция и настройка программного обеспечения</w:t>
      </w:r>
      <w:r>
        <w:rPr>
          <w:rFonts w:ascii="Times New Roman" w:hAnsi="Times New Roman" w:cs="Times New Roman"/>
          <w:color w:val="000000"/>
          <w:sz w:val="24"/>
          <w:szCs w:val="28"/>
        </w:rPr>
        <w:t xml:space="preserve"> </w:t>
      </w:r>
      <w:r w:rsidRPr="008174D9">
        <w:rPr>
          <w:rFonts w:ascii="Times New Roman" w:hAnsi="Times New Roman" w:cs="Times New Roman"/>
          <w:color w:val="000000"/>
          <w:sz w:val="24"/>
          <w:szCs w:val="28"/>
        </w:rPr>
        <w:t xml:space="preserve">- установка модуля КИС предприятия, настройка рабочих мест диспетчеров. </w:t>
      </w:r>
    </w:p>
    <w:p w:rsidR="00E04A7B" w:rsidRPr="004E0697" w:rsidRDefault="008174D9" w:rsidP="004C2639">
      <w:pPr>
        <w:autoSpaceDE w:val="0"/>
        <w:autoSpaceDN w:val="0"/>
        <w:adjustRightInd w:val="0"/>
        <w:spacing w:after="0"/>
        <w:jc w:val="both"/>
        <w:rPr>
          <w:rFonts w:ascii="Times New Roman" w:hAnsi="Times New Roman" w:cs="Times New Roman"/>
          <w:color w:val="000000"/>
          <w:sz w:val="24"/>
          <w:szCs w:val="28"/>
        </w:rPr>
      </w:pPr>
      <w:r w:rsidRPr="008174D9">
        <w:rPr>
          <w:rFonts w:ascii="Times New Roman" w:hAnsi="Times New Roman" w:cs="Times New Roman"/>
          <w:color w:val="000000"/>
          <w:sz w:val="24"/>
          <w:szCs w:val="28"/>
        </w:rPr>
        <w:t>5. Обучение пользователей по работе с программным обеспечением</w:t>
      </w:r>
      <w:r>
        <w:rPr>
          <w:rFonts w:ascii="Times New Roman" w:hAnsi="Times New Roman" w:cs="Times New Roman"/>
          <w:color w:val="000000"/>
          <w:sz w:val="24"/>
          <w:szCs w:val="28"/>
        </w:rPr>
        <w:t xml:space="preserve"> </w:t>
      </w:r>
      <w:r w:rsidRPr="008174D9">
        <w:rPr>
          <w:rFonts w:ascii="Times New Roman" w:hAnsi="Times New Roman" w:cs="Times New Roman"/>
          <w:color w:val="000000"/>
          <w:sz w:val="24"/>
          <w:szCs w:val="28"/>
        </w:rPr>
        <w:t>- освоение программы происходит при отработке конкретных рабочих ситуаций, на примере реальных данных. Обучение проводится в виде консультаций на территории заказчика. Обучение подобного рода осуществляется в рамках о договора на сопровождение (или внедрение) и по той же стоимости</w:t>
      </w:r>
      <w:r w:rsidR="004E0697">
        <w:rPr>
          <w:rFonts w:ascii="Times New Roman" w:hAnsi="Times New Roman" w:cs="Times New Roman"/>
          <w:color w:val="000000"/>
          <w:sz w:val="24"/>
          <w:szCs w:val="28"/>
        </w:rPr>
        <w:t xml:space="preserve"> </w:t>
      </w:r>
      <w:r w:rsidR="004E0697" w:rsidRPr="004E0697">
        <w:rPr>
          <w:rFonts w:ascii="Times New Roman" w:hAnsi="Times New Roman" w:cs="Times New Roman"/>
          <w:color w:val="000000"/>
          <w:sz w:val="24"/>
          <w:szCs w:val="28"/>
        </w:rPr>
        <w:t>[</w:t>
      </w:r>
      <w:r w:rsidR="007C4B0E">
        <w:rPr>
          <w:rFonts w:ascii="Times New Roman" w:hAnsi="Times New Roman" w:cs="Times New Roman"/>
          <w:color w:val="000000"/>
          <w:sz w:val="24"/>
          <w:szCs w:val="28"/>
        </w:rPr>
        <w:t>21</w:t>
      </w:r>
      <w:r w:rsidR="004E0697">
        <w:rPr>
          <w:rFonts w:ascii="Times New Roman" w:hAnsi="Times New Roman" w:cs="Times New Roman"/>
          <w:color w:val="000000"/>
          <w:sz w:val="24"/>
          <w:szCs w:val="28"/>
        </w:rPr>
        <w:t>, С. 10</w:t>
      </w:r>
      <w:r w:rsidR="004E0697" w:rsidRPr="004E0697">
        <w:rPr>
          <w:rFonts w:ascii="Times New Roman" w:hAnsi="Times New Roman" w:cs="Times New Roman"/>
          <w:color w:val="000000"/>
          <w:sz w:val="24"/>
          <w:szCs w:val="28"/>
        </w:rPr>
        <w:t>]</w:t>
      </w:r>
      <w:r w:rsidR="004E0697">
        <w:rPr>
          <w:rFonts w:ascii="Times New Roman" w:hAnsi="Times New Roman" w:cs="Times New Roman"/>
          <w:color w:val="000000"/>
          <w:sz w:val="24"/>
          <w:szCs w:val="28"/>
        </w:rPr>
        <w:t>.</w:t>
      </w:r>
    </w:p>
    <w:p w:rsidR="008E5C29" w:rsidRDefault="008174D9" w:rsidP="004C2639">
      <w:pPr>
        <w:pStyle w:val="a3"/>
        <w:spacing w:line="276" w:lineRule="auto"/>
        <w:jc w:val="both"/>
        <w:rPr>
          <w:rFonts w:ascii="Times New Roman" w:hAnsi="Times New Roman" w:cs="Times New Roman"/>
          <w:sz w:val="24"/>
          <w:szCs w:val="28"/>
        </w:rPr>
      </w:pPr>
      <w:r>
        <w:rPr>
          <w:rFonts w:ascii="Times New Roman" w:hAnsi="Times New Roman" w:cs="Times New Roman"/>
          <w:color w:val="000000"/>
          <w:szCs w:val="28"/>
        </w:rPr>
        <w:t>Теперь оценим эффективность</w:t>
      </w:r>
      <w:r w:rsidR="008E5C29">
        <w:rPr>
          <w:rFonts w:ascii="Times New Roman" w:hAnsi="Times New Roman" w:cs="Times New Roman"/>
          <w:color w:val="000000"/>
          <w:szCs w:val="28"/>
        </w:rPr>
        <w:t xml:space="preserve"> от</w:t>
      </w:r>
      <w:r>
        <w:rPr>
          <w:rFonts w:ascii="Times New Roman" w:hAnsi="Times New Roman" w:cs="Times New Roman"/>
          <w:color w:val="000000"/>
          <w:szCs w:val="28"/>
        </w:rPr>
        <w:t xml:space="preserve"> внедрения </w:t>
      </w:r>
      <w:r w:rsidR="008E5C29" w:rsidRPr="008E5C29">
        <w:rPr>
          <w:rFonts w:ascii="Times New Roman" w:hAnsi="Times New Roman" w:cs="Times New Roman"/>
          <w:sz w:val="24"/>
          <w:szCs w:val="28"/>
        </w:rPr>
        <w:t>информационной системы мониторинга транспорта «1С: Предприятие 8. Центр спутни</w:t>
      </w:r>
      <w:r w:rsidR="008E5C29">
        <w:rPr>
          <w:rFonts w:ascii="Times New Roman" w:hAnsi="Times New Roman" w:cs="Times New Roman"/>
          <w:sz w:val="24"/>
          <w:szCs w:val="28"/>
        </w:rPr>
        <w:t>кового мониторинга ГЛОНАСС/GPS».</w:t>
      </w:r>
    </w:p>
    <w:p w:rsidR="008E5C29" w:rsidRPr="008E5C29" w:rsidRDefault="008E5C29" w:rsidP="004C263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Для обоснования эффективности от внедрения системы</w:t>
      </w:r>
      <w:r w:rsidRPr="008E5C29">
        <w:rPr>
          <w:rFonts w:ascii="Times New Roman" w:hAnsi="Times New Roman" w:cs="Times New Roman"/>
          <w:sz w:val="24"/>
          <w:szCs w:val="24"/>
        </w:rPr>
        <w:t xml:space="preserve"> необходимо определить </w:t>
      </w:r>
      <w:r>
        <w:rPr>
          <w:rFonts w:ascii="Times New Roman" w:hAnsi="Times New Roman" w:cs="Times New Roman"/>
          <w:sz w:val="24"/>
          <w:szCs w:val="24"/>
        </w:rPr>
        <w:t xml:space="preserve">размер инвестиций </w:t>
      </w:r>
      <w:r w:rsidRPr="008E5C29">
        <w:rPr>
          <w:rFonts w:ascii="Times New Roman" w:hAnsi="Times New Roman" w:cs="Times New Roman"/>
          <w:sz w:val="24"/>
          <w:szCs w:val="24"/>
        </w:rPr>
        <w:t>на проведение указанных мероприятий в настоящее время. Наряду с этим определяются основные расходы на эксплуатацию и содержание подвижного состава. В итоге экономия от снижения издержек и затрат будет характеризовать эффективность вложений.</w:t>
      </w:r>
    </w:p>
    <w:p w:rsidR="008174D9" w:rsidRPr="008E5C29" w:rsidRDefault="008E5C29" w:rsidP="004C2639">
      <w:pPr>
        <w:autoSpaceDE w:val="0"/>
        <w:autoSpaceDN w:val="0"/>
        <w:adjustRightInd w:val="0"/>
        <w:spacing w:after="0"/>
        <w:jc w:val="both"/>
        <w:rPr>
          <w:rFonts w:ascii="Times New Roman" w:hAnsi="Times New Roman" w:cs="Times New Roman"/>
          <w:sz w:val="24"/>
          <w:szCs w:val="28"/>
        </w:rPr>
      </w:pPr>
      <w:r w:rsidRPr="008E5C29">
        <w:rPr>
          <w:rFonts w:ascii="Times New Roman" w:hAnsi="Times New Roman" w:cs="Times New Roman"/>
          <w:sz w:val="24"/>
          <w:szCs w:val="28"/>
        </w:rPr>
        <w:t>Стоимость закупаемого оборудования рассчитана по ценам на</w:t>
      </w:r>
      <w:r w:rsidRPr="008E5C29">
        <w:rPr>
          <w:rFonts w:ascii="Times New Roman" w:hAnsi="Times New Roman" w:cs="Times New Roman"/>
          <w:sz w:val="24"/>
          <w:szCs w:val="28"/>
        </w:rPr>
        <w:t xml:space="preserve"> 1</w:t>
      </w:r>
      <w:r w:rsidRPr="008E5C29">
        <w:rPr>
          <w:rFonts w:ascii="Times New Roman" w:hAnsi="Times New Roman" w:cs="Times New Roman"/>
          <w:sz w:val="24"/>
          <w:szCs w:val="28"/>
        </w:rPr>
        <w:t xml:space="preserve"> мая</w:t>
      </w:r>
      <w:r w:rsidRPr="008E5C29">
        <w:rPr>
          <w:rFonts w:ascii="Times New Roman" w:hAnsi="Times New Roman" w:cs="Times New Roman"/>
          <w:sz w:val="24"/>
          <w:szCs w:val="28"/>
        </w:rPr>
        <w:t xml:space="preserve"> 2018</w:t>
      </w:r>
      <w:r w:rsidRPr="008E5C29">
        <w:rPr>
          <w:rFonts w:ascii="Times New Roman" w:hAnsi="Times New Roman" w:cs="Times New Roman"/>
          <w:sz w:val="24"/>
          <w:szCs w:val="28"/>
        </w:rPr>
        <w:t xml:space="preserve"> года, показатели работы </w:t>
      </w:r>
      <w:r w:rsidRPr="008E5C29">
        <w:rPr>
          <w:rFonts w:ascii="Times New Roman" w:hAnsi="Times New Roman" w:cs="Times New Roman"/>
          <w:sz w:val="24"/>
          <w:szCs w:val="28"/>
        </w:rPr>
        <w:t>ИП «Лютов Е.В.</w:t>
      </w:r>
      <w:r w:rsidRPr="008E5C29">
        <w:rPr>
          <w:rFonts w:ascii="Times New Roman" w:hAnsi="Times New Roman" w:cs="Times New Roman"/>
          <w:sz w:val="24"/>
          <w:szCs w:val="28"/>
        </w:rPr>
        <w:t>» берутся за последний год.</w:t>
      </w:r>
    </w:p>
    <w:p w:rsidR="008E5C29" w:rsidRPr="008E5C29" w:rsidRDefault="008E5C29" w:rsidP="004C2639">
      <w:pPr>
        <w:autoSpaceDE w:val="0"/>
        <w:autoSpaceDN w:val="0"/>
        <w:adjustRightInd w:val="0"/>
        <w:spacing w:after="0"/>
        <w:jc w:val="both"/>
        <w:rPr>
          <w:rFonts w:ascii="Times New Roman" w:hAnsi="Times New Roman" w:cs="Times New Roman"/>
          <w:color w:val="000000"/>
          <w:sz w:val="24"/>
          <w:szCs w:val="28"/>
        </w:rPr>
      </w:pPr>
      <w:r w:rsidRPr="008E5C29">
        <w:rPr>
          <w:rFonts w:ascii="Times New Roman" w:hAnsi="Times New Roman" w:cs="Times New Roman"/>
          <w:color w:val="000000"/>
          <w:sz w:val="24"/>
          <w:szCs w:val="28"/>
        </w:rPr>
        <w:t xml:space="preserve">Основным документом, определяющими стоимость мероприятий являются сводный сметный расчет, в котором, сгруппированы затраты по их назначению. В расчет должны быть включены резервные суммы на непредвиденные работы. Расценки на монтажные работы охватывают полный комплекс работ. Составной частью сметных норм является приложения, которые содержат перечень материалов. Сметная стоимость за вычетом возвратных сумм представляет собой величину капитальных вложений. </w:t>
      </w:r>
    </w:p>
    <w:p w:rsidR="008E5C29" w:rsidRPr="008E5C29" w:rsidRDefault="008E5C29" w:rsidP="004C2639">
      <w:pPr>
        <w:autoSpaceDE w:val="0"/>
        <w:autoSpaceDN w:val="0"/>
        <w:adjustRightInd w:val="0"/>
        <w:spacing w:after="0"/>
        <w:jc w:val="both"/>
        <w:rPr>
          <w:rFonts w:ascii="Times New Roman" w:hAnsi="Times New Roman" w:cs="Times New Roman"/>
          <w:color w:val="000000"/>
          <w:sz w:val="24"/>
          <w:szCs w:val="28"/>
        </w:rPr>
      </w:pPr>
      <w:r w:rsidRPr="008E5C29">
        <w:rPr>
          <w:rFonts w:ascii="Times New Roman" w:hAnsi="Times New Roman" w:cs="Times New Roman"/>
          <w:color w:val="000000"/>
          <w:sz w:val="24"/>
          <w:szCs w:val="28"/>
        </w:rPr>
        <w:t xml:space="preserve">При разработке сметы работ, необходимо учитывать следующие виды работ: </w:t>
      </w:r>
    </w:p>
    <w:p w:rsidR="008E5C29" w:rsidRPr="008E5C29" w:rsidRDefault="008E5C29" w:rsidP="004C2639">
      <w:pPr>
        <w:pStyle w:val="a4"/>
        <w:numPr>
          <w:ilvl w:val="0"/>
          <w:numId w:val="35"/>
        </w:numPr>
        <w:autoSpaceDE w:val="0"/>
        <w:autoSpaceDN w:val="0"/>
        <w:adjustRightInd w:val="0"/>
        <w:spacing w:after="216"/>
        <w:jc w:val="both"/>
        <w:rPr>
          <w:rFonts w:ascii="Times New Roman" w:hAnsi="Times New Roman" w:cs="Times New Roman"/>
          <w:color w:val="000000"/>
          <w:sz w:val="24"/>
          <w:szCs w:val="28"/>
        </w:rPr>
      </w:pPr>
      <w:r w:rsidRPr="008E5C29">
        <w:rPr>
          <w:rFonts w:ascii="Times New Roman" w:hAnsi="Times New Roman" w:cs="Times New Roman"/>
          <w:color w:val="000000"/>
          <w:sz w:val="24"/>
          <w:szCs w:val="28"/>
        </w:rPr>
        <w:t xml:space="preserve">приобретение комплекта устройств «Локотранс»; </w:t>
      </w:r>
    </w:p>
    <w:p w:rsidR="008E5C29" w:rsidRPr="008E5C29" w:rsidRDefault="008E5C29" w:rsidP="004C2639">
      <w:pPr>
        <w:pStyle w:val="a4"/>
        <w:numPr>
          <w:ilvl w:val="0"/>
          <w:numId w:val="35"/>
        </w:numPr>
        <w:autoSpaceDE w:val="0"/>
        <w:autoSpaceDN w:val="0"/>
        <w:adjustRightInd w:val="0"/>
        <w:spacing w:after="216"/>
        <w:jc w:val="both"/>
        <w:rPr>
          <w:rFonts w:ascii="Times New Roman" w:hAnsi="Times New Roman" w:cs="Times New Roman"/>
          <w:color w:val="000000"/>
          <w:sz w:val="24"/>
          <w:szCs w:val="28"/>
        </w:rPr>
      </w:pPr>
      <w:r w:rsidRPr="008E5C29">
        <w:rPr>
          <w:rFonts w:ascii="Times New Roman" w:hAnsi="Times New Roman" w:cs="Times New Roman"/>
          <w:color w:val="000000"/>
          <w:sz w:val="24"/>
          <w:szCs w:val="28"/>
        </w:rPr>
        <w:t xml:space="preserve">приобретение комплекта устройств «АвтоГраф GSM-лайт»; </w:t>
      </w:r>
    </w:p>
    <w:p w:rsidR="008E5C29" w:rsidRPr="008E5C29" w:rsidRDefault="008E5C29" w:rsidP="004C2639">
      <w:pPr>
        <w:pStyle w:val="a4"/>
        <w:numPr>
          <w:ilvl w:val="0"/>
          <w:numId w:val="35"/>
        </w:numPr>
        <w:autoSpaceDE w:val="0"/>
        <w:autoSpaceDN w:val="0"/>
        <w:adjustRightInd w:val="0"/>
        <w:spacing w:after="216"/>
        <w:jc w:val="both"/>
        <w:rPr>
          <w:rFonts w:ascii="Times New Roman" w:hAnsi="Times New Roman" w:cs="Times New Roman"/>
          <w:color w:val="000000"/>
          <w:sz w:val="24"/>
          <w:szCs w:val="28"/>
        </w:rPr>
      </w:pPr>
      <w:r w:rsidRPr="008E5C29">
        <w:rPr>
          <w:rFonts w:ascii="Times New Roman" w:hAnsi="Times New Roman" w:cs="Times New Roman"/>
          <w:color w:val="000000"/>
          <w:sz w:val="24"/>
          <w:szCs w:val="28"/>
        </w:rPr>
        <w:t xml:space="preserve">установка датчиков ДУТ, тревожных кнопок </w:t>
      </w:r>
      <w:r>
        <w:rPr>
          <w:rFonts w:ascii="Times New Roman" w:hAnsi="Times New Roman" w:cs="Times New Roman"/>
          <w:color w:val="000000"/>
          <w:sz w:val="24"/>
          <w:szCs w:val="28"/>
        </w:rPr>
        <w:t>(</w:t>
      </w:r>
      <w:r w:rsidRPr="008E5C29">
        <w:rPr>
          <w:rFonts w:ascii="Times New Roman" w:hAnsi="Times New Roman" w:cs="Times New Roman"/>
          <w:color w:val="000000"/>
          <w:sz w:val="24"/>
          <w:szCs w:val="28"/>
        </w:rPr>
        <w:t>в</w:t>
      </w:r>
      <w:r>
        <w:rPr>
          <w:rFonts w:ascii="Times New Roman" w:hAnsi="Times New Roman" w:cs="Times New Roman"/>
          <w:color w:val="000000"/>
          <w:sz w:val="24"/>
          <w:szCs w:val="28"/>
        </w:rPr>
        <w:t xml:space="preserve"> комплекте с блоком управления)</w:t>
      </w:r>
      <w:r w:rsidRPr="008E5C29">
        <w:rPr>
          <w:rFonts w:ascii="Times New Roman" w:hAnsi="Times New Roman" w:cs="Times New Roman"/>
          <w:color w:val="000000"/>
          <w:sz w:val="24"/>
          <w:szCs w:val="28"/>
        </w:rPr>
        <w:t xml:space="preserve">; </w:t>
      </w:r>
    </w:p>
    <w:p w:rsidR="008E5C29" w:rsidRPr="008E5C29" w:rsidRDefault="008E5C29" w:rsidP="004C2639">
      <w:pPr>
        <w:pStyle w:val="a4"/>
        <w:numPr>
          <w:ilvl w:val="0"/>
          <w:numId w:val="35"/>
        </w:numPr>
        <w:autoSpaceDE w:val="0"/>
        <w:autoSpaceDN w:val="0"/>
        <w:adjustRightInd w:val="0"/>
        <w:spacing w:after="216"/>
        <w:jc w:val="both"/>
        <w:rPr>
          <w:rFonts w:ascii="Times New Roman" w:hAnsi="Times New Roman" w:cs="Times New Roman"/>
          <w:color w:val="000000"/>
          <w:sz w:val="24"/>
          <w:szCs w:val="28"/>
        </w:rPr>
      </w:pPr>
      <w:r w:rsidRPr="008E5C29">
        <w:rPr>
          <w:rFonts w:ascii="Times New Roman" w:hAnsi="Times New Roman" w:cs="Times New Roman"/>
          <w:color w:val="000000"/>
          <w:sz w:val="24"/>
          <w:szCs w:val="28"/>
        </w:rPr>
        <w:t xml:space="preserve">приобретение ПК для станции администратора; </w:t>
      </w:r>
    </w:p>
    <w:p w:rsidR="008E5C29" w:rsidRDefault="008E5C29" w:rsidP="004C2639">
      <w:pPr>
        <w:pStyle w:val="a4"/>
        <w:numPr>
          <w:ilvl w:val="0"/>
          <w:numId w:val="35"/>
        </w:numPr>
        <w:autoSpaceDE w:val="0"/>
        <w:autoSpaceDN w:val="0"/>
        <w:adjustRightInd w:val="0"/>
        <w:spacing w:after="0"/>
        <w:jc w:val="both"/>
        <w:rPr>
          <w:rFonts w:ascii="Times New Roman" w:hAnsi="Times New Roman" w:cs="Times New Roman"/>
          <w:color w:val="000000"/>
          <w:sz w:val="24"/>
          <w:szCs w:val="28"/>
        </w:rPr>
      </w:pPr>
      <w:r w:rsidRPr="008E5C29">
        <w:rPr>
          <w:rFonts w:ascii="Times New Roman" w:hAnsi="Times New Roman" w:cs="Times New Roman"/>
          <w:color w:val="000000"/>
          <w:sz w:val="24"/>
          <w:szCs w:val="28"/>
        </w:rPr>
        <w:t xml:space="preserve">приобретение интернет трафика. </w:t>
      </w:r>
    </w:p>
    <w:p w:rsidR="008E5C29" w:rsidRPr="008E5C29" w:rsidRDefault="008E5C29" w:rsidP="004C2639">
      <w:pPr>
        <w:autoSpaceDE w:val="0"/>
        <w:autoSpaceDN w:val="0"/>
        <w:adjustRightInd w:val="0"/>
        <w:spacing w:after="0"/>
        <w:jc w:val="both"/>
        <w:rPr>
          <w:rFonts w:ascii="Times New Roman" w:hAnsi="Times New Roman" w:cs="Times New Roman"/>
          <w:sz w:val="24"/>
          <w:szCs w:val="24"/>
        </w:rPr>
      </w:pPr>
      <w:r w:rsidRPr="008E5C29">
        <w:rPr>
          <w:rFonts w:ascii="Times New Roman" w:hAnsi="Times New Roman" w:cs="Times New Roman"/>
          <w:sz w:val="24"/>
          <w:szCs w:val="24"/>
        </w:rPr>
        <w:t>Для расчета экономической эффективности в первую очередь проведён расчёт капитальных вложений</w:t>
      </w:r>
      <w:r w:rsidRPr="008E5C29">
        <w:rPr>
          <w:rFonts w:ascii="Times New Roman" w:hAnsi="Times New Roman" w:cs="Times New Roman"/>
          <w:sz w:val="24"/>
          <w:szCs w:val="24"/>
        </w:rPr>
        <w:t xml:space="preserve"> (таблица 10).</w:t>
      </w:r>
    </w:p>
    <w:p w:rsidR="008E5C29" w:rsidRPr="008E5C29" w:rsidRDefault="008E5C29" w:rsidP="004C2639">
      <w:pPr>
        <w:autoSpaceDE w:val="0"/>
        <w:autoSpaceDN w:val="0"/>
        <w:adjustRightInd w:val="0"/>
        <w:spacing w:after="0"/>
        <w:jc w:val="both"/>
        <w:rPr>
          <w:rFonts w:ascii="Times New Roman" w:hAnsi="Times New Roman" w:cs="Times New Roman"/>
          <w:sz w:val="24"/>
          <w:szCs w:val="24"/>
        </w:rPr>
      </w:pPr>
      <w:r w:rsidRPr="008E5C29">
        <w:rPr>
          <w:rFonts w:ascii="Times New Roman" w:hAnsi="Times New Roman" w:cs="Times New Roman"/>
          <w:sz w:val="24"/>
          <w:szCs w:val="24"/>
        </w:rPr>
        <w:t xml:space="preserve">Таблица 10 – Капитальные затраты </w:t>
      </w:r>
    </w:p>
    <w:tbl>
      <w:tblPr>
        <w:tblStyle w:val="ad"/>
        <w:tblW w:w="0" w:type="auto"/>
        <w:tblLook w:val="04A0" w:firstRow="1" w:lastRow="0" w:firstColumn="1" w:lastColumn="0" w:noHBand="0" w:noVBand="1"/>
      </w:tblPr>
      <w:tblGrid>
        <w:gridCol w:w="6912"/>
        <w:gridCol w:w="2518"/>
      </w:tblGrid>
      <w:tr w:rsidR="008E5C29" w:rsidRPr="008E5C29" w:rsidTr="008E5C29">
        <w:tc>
          <w:tcPr>
            <w:tcW w:w="6912" w:type="dxa"/>
          </w:tcPr>
          <w:p w:rsidR="008E5C29" w:rsidRPr="008E5C29" w:rsidRDefault="008E5C29" w:rsidP="004C2639">
            <w:pPr>
              <w:pStyle w:val="Default"/>
              <w:spacing w:line="276" w:lineRule="auto"/>
              <w:jc w:val="center"/>
            </w:pPr>
            <w:r>
              <w:t>Наименование вида работ</w:t>
            </w:r>
          </w:p>
        </w:tc>
        <w:tc>
          <w:tcPr>
            <w:tcW w:w="2518" w:type="dxa"/>
          </w:tcPr>
          <w:p w:rsidR="008E5C29" w:rsidRPr="008E5C29" w:rsidRDefault="008E5C29" w:rsidP="004C2639">
            <w:pPr>
              <w:pStyle w:val="Default"/>
              <w:spacing w:line="276" w:lineRule="auto"/>
              <w:jc w:val="center"/>
            </w:pPr>
            <w:r>
              <w:t>Величина показателя</w:t>
            </w:r>
          </w:p>
        </w:tc>
      </w:tr>
      <w:tr w:rsidR="008E5C29" w:rsidRPr="008E5C29" w:rsidTr="008E5C29">
        <w:tc>
          <w:tcPr>
            <w:tcW w:w="6912" w:type="dxa"/>
          </w:tcPr>
          <w:p w:rsidR="008E5C29" w:rsidRPr="008E5C29" w:rsidRDefault="008E5C29" w:rsidP="004C2639">
            <w:pPr>
              <w:pStyle w:val="Default"/>
              <w:numPr>
                <w:ilvl w:val="0"/>
                <w:numId w:val="36"/>
              </w:numPr>
              <w:spacing w:line="276" w:lineRule="auto"/>
              <w:jc w:val="both"/>
            </w:pPr>
            <w:r w:rsidRPr="008E5C29">
              <w:t>Сервер (+ПК</w:t>
            </w:r>
            <w:r>
              <w:t>), рублей</w:t>
            </w:r>
          </w:p>
        </w:tc>
        <w:tc>
          <w:tcPr>
            <w:tcW w:w="2518" w:type="dxa"/>
          </w:tcPr>
          <w:p w:rsidR="008E5C29" w:rsidRPr="008E5C29" w:rsidRDefault="008E5C29" w:rsidP="004C2639">
            <w:pPr>
              <w:pStyle w:val="Default"/>
              <w:spacing w:line="276" w:lineRule="auto"/>
              <w:jc w:val="center"/>
            </w:pPr>
            <w:r w:rsidRPr="008E5C29">
              <w:t>148 000,00</w:t>
            </w:r>
          </w:p>
        </w:tc>
      </w:tr>
      <w:tr w:rsidR="008E5C29" w:rsidRPr="008E5C29" w:rsidTr="008E5C29">
        <w:tc>
          <w:tcPr>
            <w:tcW w:w="6912" w:type="dxa"/>
          </w:tcPr>
          <w:p w:rsidR="008E5C29" w:rsidRPr="008E5C29" w:rsidRDefault="008E5C29" w:rsidP="004C2639">
            <w:pPr>
              <w:pStyle w:val="Default"/>
              <w:numPr>
                <w:ilvl w:val="0"/>
                <w:numId w:val="36"/>
              </w:numPr>
              <w:spacing w:line="276" w:lineRule="auto"/>
              <w:jc w:val="both"/>
            </w:pPr>
            <w:r w:rsidRPr="008E5C29">
              <w:t>1С:</w:t>
            </w:r>
            <w:r>
              <w:t xml:space="preserve"> </w:t>
            </w:r>
            <w:r w:rsidRPr="008E5C29">
              <w:t>Предприятие 8. Центр спутникового мониторинга ГЛОНАСС/G</w:t>
            </w:r>
            <w:r>
              <w:t>PS, комплект на 5 пользователей, рублей</w:t>
            </w:r>
          </w:p>
        </w:tc>
        <w:tc>
          <w:tcPr>
            <w:tcW w:w="2518" w:type="dxa"/>
            <w:vAlign w:val="center"/>
          </w:tcPr>
          <w:p w:rsidR="008E5C29" w:rsidRPr="008E5C29" w:rsidRDefault="008E5C29" w:rsidP="004C2639">
            <w:pPr>
              <w:pStyle w:val="Default"/>
              <w:spacing w:line="276" w:lineRule="auto"/>
              <w:jc w:val="center"/>
            </w:pPr>
            <w:r w:rsidRPr="008E5C29">
              <w:t>120 000,00</w:t>
            </w:r>
          </w:p>
        </w:tc>
      </w:tr>
      <w:tr w:rsidR="008E5C29" w:rsidRPr="008E5C29" w:rsidTr="008E5C29">
        <w:tc>
          <w:tcPr>
            <w:tcW w:w="6912" w:type="dxa"/>
          </w:tcPr>
          <w:p w:rsidR="008E5C29" w:rsidRPr="008E5C29" w:rsidRDefault="008E5C29" w:rsidP="004C2639">
            <w:pPr>
              <w:pStyle w:val="Default"/>
              <w:numPr>
                <w:ilvl w:val="0"/>
                <w:numId w:val="36"/>
              </w:numPr>
              <w:spacing w:line="276" w:lineRule="auto"/>
              <w:jc w:val="both"/>
            </w:pPr>
            <w:r w:rsidRPr="008E5C29">
              <w:t>При</w:t>
            </w:r>
            <w:r>
              <w:t>емники Глонасс/GPS онлайн</w:t>
            </w:r>
          </w:p>
        </w:tc>
        <w:tc>
          <w:tcPr>
            <w:tcW w:w="2518" w:type="dxa"/>
          </w:tcPr>
          <w:p w:rsidR="008E5C29" w:rsidRPr="008E5C29" w:rsidRDefault="008E5C29" w:rsidP="004C2639">
            <w:pPr>
              <w:pStyle w:val="Default"/>
              <w:spacing w:line="276" w:lineRule="auto"/>
              <w:jc w:val="center"/>
            </w:pPr>
            <w:r w:rsidRPr="008E5C29">
              <w:t>9 700,00</w:t>
            </w:r>
          </w:p>
        </w:tc>
      </w:tr>
      <w:tr w:rsidR="008E5C29" w:rsidRPr="008E5C29" w:rsidTr="008E5C29">
        <w:tc>
          <w:tcPr>
            <w:tcW w:w="6912" w:type="dxa"/>
          </w:tcPr>
          <w:p w:rsidR="008E5C29" w:rsidRPr="008E5C29" w:rsidRDefault="008E5C29" w:rsidP="004C2639">
            <w:pPr>
              <w:pStyle w:val="Default"/>
              <w:numPr>
                <w:ilvl w:val="0"/>
                <w:numId w:val="36"/>
              </w:numPr>
              <w:spacing w:line="276" w:lineRule="auto"/>
              <w:jc w:val="both"/>
            </w:pPr>
            <w:r>
              <w:t>АвтоГраф GSM-лайт, рублей</w:t>
            </w:r>
          </w:p>
        </w:tc>
        <w:tc>
          <w:tcPr>
            <w:tcW w:w="2518" w:type="dxa"/>
          </w:tcPr>
          <w:p w:rsidR="008E5C29" w:rsidRPr="008E5C29" w:rsidRDefault="008E5C29" w:rsidP="004C2639">
            <w:pPr>
              <w:pStyle w:val="Default"/>
              <w:spacing w:line="276" w:lineRule="auto"/>
              <w:jc w:val="center"/>
            </w:pPr>
            <w:r w:rsidRPr="008E5C29">
              <w:t>2 300,00</w:t>
            </w:r>
          </w:p>
        </w:tc>
      </w:tr>
      <w:tr w:rsidR="008E5C29" w:rsidRPr="008E5C29" w:rsidTr="008E5C29">
        <w:tc>
          <w:tcPr>
            <w:tcW w:w="6912" w:type="dxa"/>
          </w:tcPr>
          <w:p w:rsidR="008E5C29" w:rsidRPr="008E5C29" w:rsidRDefault="008E5C29" w:rsidP="004C2639">
            <w:pPr>
              <w:pStyle w:val="Default"/>
              <w:numPr>
                <w:ilvl w:val="0"/>
                <w:numId w:val="36"/>
              </w:numPr>
              <w:spacing w:line="276" w:lineRule="auto"/>
              <w:jc w:val="both"/>
            </w:pPr>
            <w:r>
              <w:t>Количество ТС, штук</w:t>
            </w:r>
          </w:p>
        </w:tc>
        <w:tc>
          <w:tcPr>
            <w:tcW w:w="2518" w:type="dxa"/>
          </w:tcPr>
          <w:p w:rsidR="008E5C29" w:rsidRPr="008E5C29" w:rsidRDefault="008E0C2A" w:rsidP="004C2639">
            <w:pPr>
              <w:pStyle w:val="Default"/>
              <w:spacing w:line="276" w:lineRule="auto"/>
              <w:jc w:val="center"/>
            </w:pPr>
            <w:r>
              <w:t>7</w:t>
            </w:r>
          </w:p>
        </w:tc>
      </w:tr>
      <w:tr w:rsidR="008E5C29" w:rsidRPr="008E5C29" w:rsidTr="008E5C29">
        <w:tc>
          <w:tcPr>
            <w:tcW w:w="6912" w:type="dxa"/>
          </w:tcPr>
          <w:p w:rsidR="008E5C29" w:rsidRPr="008E5C29" w:rsidRDefault="008E5C29" w:rsidP="004C2639">
            <w:pPr>
              <w:pStyle w:val="Default"/>
              <w:spacing w:line="276" w:lineRule="auto"/>
              <w:jc w:val="both"/>
            </w:pPr>
            <w:r w:rsidRPr="008E5C29">
              <w:rPr>
                <w:b/>
                <w:bCs/>
              </w:rPr>
              <w:t xml:space="preserve">Итого капитальные </w:t>
            </w:r>
            <w:r>
              <w:rPr>
                <w:b/>
                <w:bCs/>
              </w:rPr>
              <w:t>вложения, рублей</w:t>
            </w:r>
            <w:r w:rsidRPr="008E5C29">
              <w:rPr>
                <w:b/>
                <w:bCs/>
              </w:rPr>
              <w:t xml:space="preserve">: </w:t>
            </w:r>
          </w:p>
        </w:tc>
        <w:tc>
          <w:tcPr>
            <w:tcW w:w="2518" w:type="dxa"/>
          </w:tcPr>
          <w:p w:rsidR="008E5C29" w:rsidRPr="008E5C29" w:rsidRDefault="008E0C2A" w:rsidP="004C2639">
            <w:pPr>
              <w:pStyle w:val="Default"/>
              <w:spacing w:line="276" w:lineRule="auto"/>
              <w:jc w:val="center"/>
            </w:pPr>
            <w:r>
              <w:rPr>
                <w:b/>
                <w:bCs/>
              </w:rPr>
              <w:t>268</w:t>
            </w:r>
            <w:r w:rsidR="008E5C29" w:rsidRPr="008E5C29">
              <w:rPr>
                <w:b/>
                <w:bCs/>
              </w:rPr>
              <w:t xml:space="preserve"> 000,00</w:t>
            </w:r>
          </w:p>
        </w:tc>
      </w:tr>
    </w:tbl>
    <w:p w:rsidR="008E0C2A" w:rsidRPr="008E0C2A" w:rsidRDefault="008E0C2A" w:rsidP="004C2639">
      <w:pPr>
        <w:autoSpaceDE w:val="0"/>
        <w:autoSpaceDN w:val="0"/>
        <w:adjustRightInd w:val="0"/>
        <w:spacing w:after="0"/>
        <w:jc w:val="both"/>
        <w:rPr>
          <w:rFonts w:ascii="Times New Roman" w:hAnsi="Times New Roman" w:cs="Times New Roman"/>
          <w:sz w:val="24"/>
          <w:szCs w:val="28"/>
        </w:rPr>
      </w:pPr>
      <w:r w:rsidRPr="008E0C2A">
        <w:rPr>
          <w:rFonts w:ascii="Times New Roman" w:hAnsi="Times New Roman" w:cs="Times New Roman"/>
          <w:sz w:val="24"/>
          <w:szCs w:val="28"/>
        </w:rPr>
        <w:t xml:space="preserve">Из таблицы 10, видим, что для установки и обслуживания системы предприятию необходимо </w:t>
      </w:r>
      <w:r w:rsidR="002069E4">
        <w:rPr>
          <w:rFonts w:ascii="Times New Roman" w:hAnsi="Times New Roman" w:cs="Times New Roman"/>
          <w:sz w:val="24"/>
          <w:szCs w:val="28"/>
        </w:rPr>
        <w:t xml:space="preserve">в среднем </w:t>
      </w:r>
      <w:r w:rsidRPr="008E0C2A">
        <w:rPr>
          <w:rFonts w:ascii="Times New Roman" w:hAnsi="Times New Roman" w:cs="Times New Roman"/>
          <w:sz w:val="24"/>
          <w:szCs w:val="28"/>
        </w:rPr>
        <w:t xml:space="preserve">выделить 268 тыс. рублей. </w:t>
      </w:r>
    </w:p>
    <w:p w:rsidR="008E0C2A" w:rsidRDefault="008E0C2A" w:rsidP="004C2639">
      <w:pPr>
        <w:autoSpaceDE w:val="0"/>
        <w:autoSpaceDN w:val="0"/>
        <w:adjustRightInd w:val="0"/>
        <w:spacing w:after="0"/>
        <w:jc w:val="both"/>
        <w:rPr>
          <w:rFonts w:ascii="Times New Roman" w:hAnsi="Times New Roman" w:cs="Times New Roman"/>
          <w:sz w:val="24"/>
          <w:szCs w:val="28"/>
        </w:rPr>
      </w:pPr>
      <w:r w:rsidRPr="008E0C2A">
        <w:rPr>
          <w:rFonts w:ascii="Times New Roman" w:hAnsi="Times New Roman" w:cs="Times New Roman"/>
          <w:sz w:val="24"/>
          <w:szCs w:val="28"/>
        </w:rPr>
        <w:t xml:space="preserve">Внедрение системы мониторинга направлено прежде всего на снижение издержек. Как показывает опыт, внедрение системы мониторинга позволяет снизить норму расхода </w:t>
      </w:r>
      <w:r w:rsidRPr="008E0C2A">
        <w:rPr>
          <w:rFonts w:ascii="Times New Roman" w:hAnsi="Times New Roman" w:cs="Times New Roman"/>
          <w:sz w:val="24"/>
          <w:szCs w:val="28"/>
        </w:rPr>
        <w:lastRenderedPageBreak/>
        <w:t xml:space="preserve">топлива на </w:t>
      </w:r>
      <w:r w:rsidRPr="008E0C2A">
        <w:rPr>
          <w:rFonts w:ascii="Times New Roman" w:hAnsi="Times New Roman" w:cs="Times New Roman"/>
          <w:sz w:val="24"/>
          <w:szCs w:val="28"/>
        </w:rPr>
        <w:t>2-5</w:t>
      </w:r>
      <w:r w:rsidRPr="008E0C2A">
        <w:rPr>
          <w:rFonts w:ascii="Times New Roman" w:hAnsi="Times New Roman" w:cs="Times New Roman"/>
          <w:sz w:val="24"/>
          <w:szCs w:val="28"/>
        </w:rPr>
        <w:t xml:space="preserve"> процентов</w:t>
      </w:r>
      <w:r w:rsidRPr="008E0C2A">
        <w:rPr>
          <w:rFonts w:ascii="Times New Roman" w:hAnsi="Times New Roman" w:cs="Times New Roman"/>
          <w:sz w:val="24"/>
          <w:szCs w:val="28"/>
        </w:rPr>
        <w:t xml:space="preserve"> (данный показатель рассчитан для АТП с автопарком ниже 20 машин). </w:t>
      </w:r>
      <w:r w:rsidRPr="008E0C2A">
        <w:rPr>
          <w:rFonts w:ascii="Times New Roman" w:hAnsi="Times New Roman" w:cs="Times New Roman"/>
          <w:sz w:val="24"/>
          <w:szCs w:val="28"/>
        </w:rPr>
        <w:t>Прежде всего это достигается путем установления контроля за ТС на линии и повышения ответственности водителей. Для расчета берем минимальный показатель в</w:t>
      </w:r>
      <w:r w:rsidRPr="008E0C2A">
        <w:rPr>
          <w:rFonts w:ascii="Times New Roman" w:hAnsi="Times New Roman" w:cs="Times New Roman"/>
          <w:sz w:val="24"/>
          <w:szCs w:val="28"/>
        </w:rPr>
        <w:t xml:space="preserve"> 2</w:t>
      </w:r>
      <w:r w:rsidR="002069E4">
        <w:rPr>
          <w:rFonts w:ascii="Times New Roman" w:hAnsi="Times New Roman" w:cs="Times New Roman"/>
          <w:sz w:val="24"/>
          <w:szCs w:val="28"/>
        </w:rPr>
        <w:t>% и максимальный показатель 5%.</w:t>
      </w:r>
    </w:p>
    <w:p w:rsidR="002069E4" w:rsidRDefault="002069E4" w:rsidP="004C2639">
      <w:pPr>
        <w:autoSpaceDE w:val="0"/>
        <w:autoSpaceDN w:val="0"/>
        <w:adjustRightInd w:val="0"/>
        <w:spacing w:after="0"/>
        <w:jc w:val="both"/>
        <w:rPr>
          <w:rFonts w:ascii="Times New Roman" w:hAnsi="Times New Roman" w:cs="Times New Roman"/>
          <w:sz w:val="24"/>
          <w:szCs w:val="28"/>
        </w:rPr>
      </w:pPr>
      <w:r>
        <w:rPr>
          <w:rFonts w:ascii="Times New Roman" w:hAnsi="Times New Roman" w:cs="Times New Roman"/>
          <w:sz w:val="24"/>
          <w:szCs w:val="28"/>
        </w:rPr>
        <w:t>Расход топлива в год в среднем составляет 2 116 800 литров, что в ценовом выражении составляет 95 256 000 рублей в год.</w:t>
      </w:r>
    </w:p>
    <w:p w:rsidR="002069E4" w:rsidRDefault="002069E4" w:rsidP="004C2639">
      <w:pPr>
        <w:pStyle w:val="a3"/>
        <w:spacing w:line="276" w:lineRule="auto"/>
        <w:jc w:val="both"/>
        <w:rPr>
          <w:rFonts w:ascii="Times New Roman" w:hAnsi="Times New Roman" w:cs="Times New Roman"/>
          <w:sz w:val="24"/>
          <w:szCs w:val="28"/>
        </w:rPr>
      </w:pPr>
      <w:r>
        <w:rPr>
          <w:rFonts w:ascii="Times New Roman" w:hAnsi="Times New Roman" w:cs="Times New Roman"/>
          <w:sz w:val="24"/>
          <w:szCs w:val="28"/>
        </w:rPr>
        <w:t xml:space="preserve">Таким образом, рассчитаем экономию (доходы) от внедрения </w:t>
      </w:r>
      <w:r w:rsidRPr="008E5C29">
        <w:rPr>
          <w:rFonts w:ascii="Times New Roman" w:hAnsi="Times New Roman" w:cs="Times New Roman"/>
          <w:sz w:val="24"/>
          <w:szCs w:val="28"/>
        </w:rPr>
        <w:t>информационной системы мониторинга транспорта «1С: Предприятие 8. Центр спутни</w:t>
      </w:r>
      <w:r>
        <w:rPr>
          <w:rFonts w:ascii="Times New Roman" w:hAnsi="Times New Roman" w:cs="Times New Roman"/>
          <w:sz w:val="24"/>
          <w:szCs w:val="28"/>
        </w:rPr>
        <w:t>кового мониторинга ГЛОНАСС/GPS». Результаты представлены в таблице 11.</w:t>
      </w:r>
    </w:p>
    <w:p w:rsidR="002069E4" w:rsidRDefault="002069E4" w:rsidP="004C2639">
      <w:pPr>
        <w:pStyle w:val="a3"/>
        <w:spacing w:line="276" w:lineRule="auto"/>
        <w:jc w:val="both"/>
        <w:rPr>
          <w:rFonts w:ascii="Times New Roman" w:hAnsi="Times New Roman" w:cs="Times New Roman"/>
          <w:sz w:val="24"/>
          <w:szCs w:val="28"/>
        </w:rPr>
      </w:pPr>
      <w:r>
        <w:rPr>
          <w:rFonts w:ascii="Times New Roman" w:hAnsi="Times New Roman" w:cs="Times New Roman"/>
          <w:sz w:val="24"/>
          <w:szCs w:val="28"/>
        </w:rPr>
        <w:t>Таблица 11 – Доходы предприятия от внедрения информационной системы</w:t>
      </w:r>
    </w:p>
    <w:tbl>
      <w:tblPr>
        <w:tblStyle w:val="ad"/>
        <w:tblW w:w="0" w:type="auto"/>
        <w:tblLook w:val="04A0" w:firstRow="1" w:lastRow="0" w:firstColumn="1" w:lastColumn="0" w:noHBand="0" w:noVBand="1"/>
      </w:tblPr>
      <w:tblGrid>
        <w:gridCol w:w="6345"/>
        <w:gridCol w:w="3085"/>
      </w:tblGrid>
      <w:tr w:rsidR="002069E4" w:rsidTr="002069E4">
        <w:tc>
          <w:tcPr>
            <w:tcW w:w="6345" w:type="dxa"/>
          </w:tcPr>
          <w:p w:rsidR="002069E4" w:rsidRPr="004E0697" w:rsidRDefault="002069E4" w:rsidP="004C2639">
            <w:pPr>
              <w:pStyle w:val="Default"/>
              <w:spacing w:line="276" w:lineRule="auto"/>
              <w:jc w:val="center"/>
              <w:rPr>
                <w:szCs w:val="28"/>
              </w:rPr>
            </w:pPr>
            <w:r w:rsidRPr="004E0697">
              <w:rPr>
                <w:szCs w:val="28"/>
              </w:rPr>
              <w:t xml:space="preserve">Наименование показателя </w:t>
            </w:r>
          </w:p>
        </w:tc>
        <w:tc>
          <w:tcPr>
            <w:tcW w:w="3085" w:type="dxa"/>
          </w:tcPr>
          <w:p w:rsidR="002069E4" w:rsidRPr="004E0697" w:rsidRDefault="002069E4" w:rsidP="004C2639">
            <w:pPr>
              <w:pStyle w:val="Default"/>
              <w:spacing w:line="276" w:lineRule="auto"/>
              <w:jc w:val="center"/>
              <w:rPr>
                <w:szCs w:val="28"/>
              </w:rPr>
            </w:pPr>
            <w:r w:rsidRPr="004E0697">
              <w:rPr>
                <w:szCs w:val="28"/>
              </w:rPr>
              <w:t xml:space="preserve">Величина показателя </w:t>
            </w:r>
          </w:p>
        </w:tc>
      </w:tr>
      <w:tr w:rsidR="002069E4" w:rsidTr="002069E4">
        <w:tc>
          <w:tcPr>
            <w:tcW w:w="6345" w:type="dxa"/>
          </w:tcPr>
          <w:p w:rsidR="002069E4" w:rsidRPr="004E0697" w:rsidRDefault="002069E4" w:rsidP="004C2639">
            <w:pPr>
              <w:pStyle w:val="Default"/>
              <w:spacing w:line="276" w:lineRule="auto"/>
              <w:rPr>
                <w:szCs w:val="28"/>
              </w:rPr>
            </w:pPr>
            <w:r w:rsidRPr="004E0697">
              <w:rPr>
                <w:szCs w:val="28"/>
              </w:rPr>
              <w:t>Расход топлива до внедрения в год, рублей</w:t>
            </w:r>
          </w:p>
        </w:tc>
        <w:tc>
          <w:tcPr>
            <w:tcW w:w="3085" w:type="dxa"/>
          </w:tcPr>
          <w:p w:rsidR="002069E4" w:rsidRPr="004E0697" w:rsidRDefault="002069E4" w:rsidP="004C2639">
            <w:pPr>
              <w:pStyle w:val="Default"/>
              <w:spacing w:line="276" w:lineRule="auto"/>
              <w:jc w:val="center"/>
              <w:rPr>
                <w:szCs w:val="28"/>
              </w:rPr>
            </w:pPr>
            <w:r w:rsidRPr="004E0697">
              <w:rPr>
                <w:szCs w:val="28"/>
              </w:rPr>
              <w:t>2 116 800</w:t>
            </w:r>
          </w:p>
        </w:tc>
      </w:tr>
      <w:tr w:rsidR="002069E4" w:rsidTr="002069E4">
        <w:tc>
          <w:tcPr>
            <w:tcW w:w="6345" w:type="dxa"/>
          </w:tcPr>
          <w:p w:rsidR="002069E4" w:rsidRPr="004E0697" w:rsidRDefault="002069E4" w:rsidP="004C2639">
            <w:pPr>
              <w:pStyle w:val="Default"/>
              <w:spacing w:line="276" w:lineRule="auto"/>
              <w:rPr>
                <w:szCs w:val="28"/>
              </w:rPr>
            </w:pPr>
            <w:r w:rsidRPr="004E0697">
              <w:rPr>
                <w:szCs w:val="28"/>
              </w:rPr>
              <w:t xml:space="preserve">Экономия топлива минимальная, % </w:t>
            </w:r>
          </w:p>
        </w:tc>
        <w:tc>
          <w:tcPr>
            <w:tcW w:w="3085" w:type="dxa"/>
          </w:tcPr>
          <w:p w:rsidR="002069E4" w:rsidRPr="004E0697" w:rsidRDefault="002069E4" w:rsidP="004C2639">
            <w:pPr>
              <w:pStyle w:val="Default"/>
              <w:spacing w:line="276" w:lineRule="auto"/>
              <w:jc w:val="center"/>
              <w:rPr>
                <w:szCs w:val="28"/>
              </w:rPr>
            </w:pPr>
            <w:r w:rsidRPr="004E0697">
              <w:rPr>
                <w:szCs w:val="28"/>
              </w:rPr>
              <w:t>0,02</w:t>
            </w:r>
          </w:p>
        </w:tc>
      </w:tr>
      <w:tr w:rsidR="002069E4" w:rsidTr="002069E4">
        <w:tc>
          <w:tcPr>
            <w:tcW w:w="6345" w:type="dxa"/>
          </w:tcPr>
          <w:p w:rsidR="002069E4" w:rsidRPr="004E0697" w:rsidRDefault="002069E4" w:rsidP="004C2639">
            <w:pPr>
              <w:pStyle w:val="Default"/>
              <w:spacing w:line="276" w:lineRule="auto"/>
              <w:rPr>
                <w:szCs w:val="28"/>
              </w:rPr>
            </w:pPr>
            <w:r w:rsidRPr="004E0697">
              <w:rPr>
                <w:szCs w:val="28"/>
              </w:rPr>
              <w:t>Экономия топлива максимальная, %</w:t>
            </w:r>
          </w:p>
        </w:tc>
        <w:tc>
          <w:tcPr>
            <w:tcW w:w="3085" w:type="dxa"/>
          </w:tcPr>
          <w:p w:rsidR="002069E4" w:rsidRPr="004E0697" w:rsidRDefault="002069E4" w:rsidP="004C2639">
            <w:pPr>
              <w:pStyle w:val="Default"/>
              <w:spacing w:line="276" w:lineRule="auto"/>
              <w:jc w:val="center"/>
              <w:rPr>
                <w:szCs w:val="28"/>
              </w:rPr>
            </w:pPr>
            <w:r w:rsidRPr="004E0697">
              <w:rPr>
                <w:szCs w:val="28"/>
              </w:rPr>
              <w:t>0,05</w:t>
            </w:r>
          </w:p>
        </w:tc>
      </w:tr>
      <w:tr w:rsidR="002069E4" w:rsidTr="002069E4">
        <w:tc>
          <w:tcPr>
            <w:tcW w:w="6345" w:type="dxa"/>
          </w:tcPr>
          <w:p w:rsidR="002069E4" w:rsidRPr="004E0697" w:rsidRDefault="002069E4" w:rsidP="004C2639">
            <w:pPr>
              <w:pStyle w:val="Default"/>
              <w:spacing w:line="276" w:lineRule="auto"/>
              <w:rPr>
                <w:szCs w:val="28"/>
              </w:rPr>
            </w:pPr>
            <w:r w:rsidRPr="004E0697">
              <w:rPr>
                <w:szCs w:val="28"/>
              </w:rPr>
              <w:t xml:space="preserve">Итого минимальная экономия на топливе в год, рублей </w:t>
            </w:r>
          </w:p>
        </w:tc>
        <w:tc>
          <w:tcPr>
            <w:tcW w:w="3085" w:type="dxa"/>
          </w:tcPr>
          <w:p w:rsidR="002069E4" w:rsidRPr="004E0697" w:rsidRDefault="002069E4" w:rsidP="004C2639">
            <w:pPr>
              <w:pStyle w:val="Default"/>
              <w:spacing w:line="276" w:lineRule="auto"/>
              <w:jc w:val="center"/>
              <w:rPr>
                <w:szCs w:val="28"/>
              </w:rPr>
            </w:pPr>
            <w:r w:rsidRPr="004E0697">
              <w:rPr>
                <w:szCs w:val="28"/>
              </w:rPr>
              <w:t>1 905 120</w:t>
            </w:r>
          </w:p>
        </w:tc>
      </w:tr>
      <w:tr w:rsidR="002069E4" w:rsidTr="002069E4">
        <w:tc>
          <w:tcPr>
            <w:tcW w:w="6345" w:type="dxa"/>
          </w:tcPr>
          <w:p w:rsidR="002069E4" w:rsidRPr="004E0697" w:rsidRDefault="002069E4" w:rsidP="004C2639">
            <w:pPr>
              <w:pStyle w:val="Default"/>
              <w:spacing w:line="276" w:lineRule="auto"/>
              <w:rPr>
                <w:szCs w:val="28"/>
              </w:rPr>
            </w:pPr>
            <w:r w:rsidRPr="004E0697">
              <w:rPr>
                <w:szCs w:val="28"/>
              </w:rPr>
              <w:t>Итого м</w:t>
            </w:r>
            <w:r w:rsidRPr="004E0697">
              <w:rPr>
                <w:szCs w:val="28"/>
              </w:rPr>
              <w:t>аксимальная</w:t>
            </w:r>
            <w:r w:rsidRPr="004E0697">
              <w:rPr>
                <w:szCs w:val="28"/>
              </w:rPr>
              <w:t xml:space="preserve"> экономия на топливе в год, рублей</w:t>
            </w:r>
          </w:p>
        </w:tc>
        <w:tc>
          <w:tcPr>
            <w:tcW w:w="3085" w:type="dxa"/>
          </w:tcPr>
          <w:p w:rsidR="002069E4" w:rsidRPr="004E0697" w:rsidRDefault="002069E4" w:rsidP="004C2639">
            <w:pPr>
              <w:pStyle w:val="Default"/>
              <w:spacing w:line="276" w:lineRule="auto"/>
              <w:jc w:val="center"/>
              <w:rPr>
                <w:szCs w:val="28"/>
              </w:rPr>
            </w:pPr>
            <w:r w:rsidRPr="004E0697">
              <w:rPr>
                <w:szCs w:val="28"/>
              </w:rPr>
              <w:t>4 762 800</w:t>
            </w:r>
          </w:p>
        </w:tc>
      </w:tr>
    </w:tbl>
    <w:p w:rsidR="002069E4" w:rsidRDefault="002069E4" w:rsidP="004C2639">
      <w:pPr>
        <w:autoSpaceDE w:val="0"/>
        <w:autoSpaceDN w:val="0"/>
        <w:adjustRightInd w:val="0"/>
        <w:spacing w:after="0"/>
        <w:jc w:val="both"/>
        <w:rPr>
          <w:rFonts w:ascii="Times New Roman" w:hAnsi="Times New Roman" w:cs="Times New Roman"/>
          <w:sz w:val="24"/>
          <w:szCs w:val="28"/>
        </w:rPr>
      </w:pPr>
      <w:r>
        <w:rPr>
          <w:rFonts w:ascii="Times New Roman" w:hAnsi="Times New Roman" w:cs="Times New Roman"/>
          <w:sz w:val="24"/>
          <w:szCs w:val="28"/>
        </w:rPr>
        <w:t>Таким образом, из таблицы видим, что в среднем при установке оборудования предприятие сэкономит на топливе 3 333 960 рублей в год. При этом затраты на внедрения оборудования составят всего 268 000 рублей. Исходя из э</w:t>
      </w:r>
      <w:r w:rsidR="00C06A35">
        <w:rPr>
          <w:rFonts w:ascii="Times New Roman" w:hAnsi="Times New Roman" w:cs="Times New Roman"/>
          <w:sz w:val="24"/>
          <w:szCs w:val="28"/>
        </w:rPr>
        <w:t xml:space="preserve">того, уже можно сделать вывод о целесообразности внедрения системы </w:t>
      </w:r>
      <w:r w:rsidR="00C06A35">
        <w:rPr>
          <w:rFonts w:ascii="Times New Roman" w:hAnsi="Times New Roman" w:cs="Times New Roman"/>
          <w:sz w:val="24"/>
          <w:szCs w:val="28"/>
        </w:rPr>
        <w:t>ГЛОНАСС/GPS</w:t>
      </w:r>
      <w:r w:rsidR="00C06A35">
        <w:rPr>
          <w:rFonts w:ascii="Times New Roman" w:hAnsi="Times New Roman" w:cs="Times New Roman"/>
          <w:sz w:val="24"/>
          <w:szCs w:val="28"/>
        </w:rPr>
        <w:t xml:space="preserve">, поскольку главной целью предприятия на данный момент является сокращение статей затрат, соответственно повышение прибыли, что в свою очередь позволит выкупить транспорт и оформить его в собственность автопарка. </w:t>
      </w:r>
    </w:p>
    <w:p w:rsidR="00C06A35" w:rsidRDefault="00C06A35" w:rsidP="004C2639">
      <w:pPr>
        <w:autoSpaceDE w:val="0"/>
        <w:autoSpaceDN w:val="0"/>
        <w:adjustRightInd w:val="0"/>
        <w:spacing w:after="0"/>
        <w:jc w:val="both"/>
        <w:rPr>
          <w:rFonts w:ascii="Times New Roman" w:hAnsi="Times New Roman" w:cs="Times New Roman"/>
          <w:sz w:val="24"/>
          <w:szCs w:val="28"/>
        </w:rPr>
      </w:pPr>
    </w:p>
    <w:p w:rsidR="00C06A35" w:rsidRPr="00C06A35" w:rsidRDefault="00C06A35" w:rsidP="004C2639">
      <w:pPr>
        <w:autoSpaceDE w:val="0"/>
        <w:autoSpaceDN w:val="0"/>
        <w:adjustRightInd w:val="0"/>
        <w:spacing w:after="0"/>
        <w:jc w:val="both"/>
        <w:rPr>
          <w:rFonts w:ascii="Times New Roman" w:hAnsi="Times New Roman" w:cs="Times New Roman"/>
          <w:b/>
          <w:sz w:val="24"/>
          <w:szCs w:val="28"/>
        </w:rPr>
      </w:pPr>
      <w:r w:rsidRPr="00C06A35">
        <w:rPr>
          <w:rFonts w:ascii="Times New Roman" w:hAnsi="Times New Roman" w:cs="Times New Roman"/>
          <w:b/>
          <w:sz w:val="24"/>
          <w:szCs w:val="28"/>
        </w:rPr>
        <w:t>5. Заключение</w:t>
      </w:r>
    </w:p>
    <w:p w:rsidR="00C06A35" w:rsidRPr="00C06A35" w:rsidRDefault="00C06A35" w:rsidP="004C2639">
      <w:pPr>
        <w:pStyle w:val="Default"/>
        <w:spacing w:line="276" w:lineRule="auto"/>
        <w:jc w:val="both"/>
        <w:rPr>
          <w:szCs w:val="28"/>
        </w:rPr>
      </w:pPr>
      <w:r w:rsidRPr="00C06A35">
        <w:rPr>
          <w:szCs w:val="28"/>
        </w:rPr>
        <w:t xml:space="preserve">Уровень транспортного обслуживания </w:t>
      </w:r>
      <w:r>
        <w:rPr>
          <w:szCs w:val="28"/>
        </w:rPr>
        <w:t xml:space="preserve">предприятия на сегодняшний день находится на среднем </w:t>
      </w:r>
      <w:r w:rsidRPr="00C06A35">
        <w:rPr>
          <w:szCs w:val="28"/>
        </w:rPr>
        <w:t xml:space="preserve">уровне. </w:t>
      </w:r>
      <w:r>
        <w:rPr>
          <w:szCs w:val="28"/>
        </w:rPr>
        <w:t>Именно внедрение</w:t>
      </w:r>
      <w:r w:rsidRPr="00C06A35">
        <w:rPr>
          <w:szCs w:val="28"/>
        </w:rPr>
        <w:t xml:space="preserve"> «1С:</w:t>
      </w:r>
      <w:r>
        <w:rPr>
          <w:szCs w:val="28"/>
        </w:rPr>
        <w:t xml:space="preserve"> </w:t>
      </w:r>
      <w:r w:rsidRPr="00C06A35">
        <w:rPr>
          <w:szCs w:val="28"/>
        </w:rPr>
        <w:t>Предприятие 8. Центр спутникового монит</w:t>
      </w:r>
      <w:r>
        <w:rPr>
          <w:szCs w:val="28"/>
        </w:rPr>
        <w:t xml:space="preserve">оринга ГЛОНАСС/GPS» обеспечит </w:t>
      </w:r>
      <w:r w:rsidRPr="00C06A35">
        <w:rPr>
          <w:szCs w:val="28"/>
        </w:rPr>
        <w:t>предприятие эффективной дея</w:t>
      </w:r>
      <w:r>
        <w:rPr>
          <w:szCs w:val="28"/>
        </w:rPr>
        <w:t>тельностью всех подразделений, что в свою очередь приведет к росту прибыли компании.</w:t>
      </w:r>
    </w:p>
    <w:p w:rsidR="00C06A35" w:rsidRPr="00C06A35" w:rsidRDefault="00C06A35" w:rsidP="004C2639">
      <w:pPr>
        <w:pStyle w:val="Default"/>
        <w:spacing w:line="276" w:lineRule="auto"/>
        <w:jc w:val="both"/>
        <w:rPr>
          <w:szCs w:val="28"/>
        </w:rPr>
      </w:pPr>
      <w:r w:rsidRPr="00C06A35">
        <w:rPr>
          <w:szCs w:val="28"/>
        </w:rPr>
        <w:t>Именно благодаря планомерной смене подвижного состава удается поддерживать коэффициент технической готовности на предприятии</w:t>
      </w:r>
      <w:r>
        <w:rPr>
          <w:szCs w:val="28"/>
        </w:rPr>
        <w:t xml:space="preserve"> ИП «Лютов Е.В.» на достаточном</w:t>
      </w:r>
      <w:r w:rsidRPr="00C06A35">
        <w:rPr>
          <w:szCs w:val="28"/>
        </w:rPr>
        <w:t xml:space="preserve"> уровне. По городским, пригородным и междугородним пе</w:t>
      </w:r>
      <w:r>
        <w:rPr>
          <w:szCs w:val="28"/>
        </w:rPr>
        <w:t>ревозкам в среднем зарегистрировано более 3000 рейсов в год, что говорит о востребованности компании на рынке транспортных услуг.</w:t>
      </w:r>
    </w:p>
    <w:p w:rsidR="00C06A35" w:rsidRPr="00C06A35" w:rsidRDefault="00C06A35" w:rsidP="004C2639">
      <w:pPr>
        <w:pStyle w:val="Default"/>
        <w:spacing w:line="276" w:lineRule="auto"/>
        <w:jc w:val="both"/>
        <w:rPr>
          <w:szCs w:val="28"/>
        </w:rPr>
      </w:pPr>
      <w:r w:rsidRPr="00C06A35">
        <w:rPr>
          <w:szCs w:val="28"/>
        </w:rPr>
        <w:t xml:space="preserve">Вместе с тем </w:t>
      </w:r>
      <w:r>
        <w:rPr>
          <w:szCs w:val="28"/>
        </w:rPr>
        <w:t>на предприятии существует основная проблема – большинство транспорта оформлено в аренду или лизинг, на что уходит не мало денежных средств, и</w:t>
      </w:r>
      <w:r w:rsidRPr="00C06A35">
        <w:rPr>
          <w:szCs w:val="28"/>
        </w:rPr>
        <w:t xml:space="preserve">менно поэтому особенно важно пытаться максимально оптимизировать маршруты сообщений и </w:t>
      </w:r>
      <w:r w:rsidR="004E0697">
        <w:rPr>
          <w:szCs w:val="28"/>
        </w:rPr>
        <w:t xml:space="preserve">снижать общий уровень издержек </w:t>
      </w:r>
    </w:p>
    <w:p w:rsidR="00C06A35" w:rsidRPr="00C06A35" w:rsidRDefault="00C06A35" w:rsidP="004C2639">
      <w:pPr>
        <w:pStyle w:val="Default"/>
        <w:spacing w:line="276" w:lineRule="auto"/>
        <w:jc w:val="both"/>
        <w:rPr>
          <w:szCs w:val="28"/>
        </w:rPr>
      </w:pPr>
      <w:r w:rsidRPr="00C06A35">
        <w:rPr>
          <w:szCs w:val="28"/>
        </w:rPr>
        <w:t xml:space="preserve">Именно с этой целью необходимо внедрять новые технологии, которые позволяют управлять производственным процессом АТП на качественно новой основе. </w:t>
      </w:r>
    </w:p>
    <w:p w:rsidR="00C06A35" w:rsidRPr="00C06A35" w:rsidRDefault="00C06A35" w:rsidP="004C2639">
      <w:pPr>
        <w:pStyle w:val="Default"/>
        <w:spacing w:line="276" w:lineRule="auto"/>
        <w:jc w:val="both"/>
        <w:rPr>
          <w:szCs w:val="28"/>
        </w:rPr>
      </w:pPr>
      <w:r w:rsidRPr="00C06A35">
        <w:rPr>
          <w:szCs w:val="28"/>
        </w:rPr>
        <w:t xml:space="preserve">В </w:t>
      </w:r>
      <w:r w:rsidR="004E0697">
        <w:rPr>
          <w:szCs w:val="28"/>
        </w:rPr>
        <w:t>научно-исследовательской работе были рассмотрены способы оптимизации моделирования бизнес-процессов,</w:t>
      </w:r>
      <w:r w:rsidRPr="00C06A35">
        <w:rPr>
          <w:szCs w:val="28"/>
        </w:rPr>
        <w:t xml:space="preserve"> включающий в себя: интеграцию модуля «1С:</w:t>
      </w:r>
      <w:r>
        <w:rPr>
          <w:szCs w:val="28"/>
        </w:rPr>
        <w:t xml:space="preserve"> </w:t>
      </w:r>
      <w:r w:rsidRPr="00C06A35">
        <w:rPr>
          <w:szCs w:val="28"/>
        </w:rPr>
        <w:t xml:space="preserve">Предприятие 8. Центр спутникового мониторинга ГЛОНАСС/GPS», установку </w:t>
      </w:r>
      <w:r w:rsidR="004E0697">
        <w:rPr>
          <w:szCs w:val="28"/>
        </w:rPr>
        <w:t>соответствующего оборудования, п</w:t>
      </w:r>
      <w:r w:rsidRPr="00C06A35">
        <w:rPr>
          <w:szCs w:val="28"/>
        </w:rPr>
        <w:t xml:space="preserve">лан установки этого оборудования на технику, и изменение схемы работы диспетчерской службы. </w:t>
      </w:r>
    </w:p>
    <w:p w:rsidR="00C06A35" w:rsidRPr="00C06A35" w:rsidRDefault="00C06A35" w:rsidP="004C2639">
      <w:pPr>
        <w:pStyle w:val="Default"/>
        <w:spacing w:line="276" w:lineRule="auto"/>
        <w:jc w:val="both"/>
        <w:rPr>
          <w:szCs w:val="28"/>
        </w:rPr>
      </w:pPr>
      <w:r w:rsidRPr="00C06A35">
        <w:rPr>
          <w:szCs w:val="28"/>
        </w:rPr>
        <w:lastRenderedPageBreak/>
        <w:t>В целом после прове</w:t>
      </w:r>
      <w:r w:rsidR="004E0697">
        <w:rPr>
          <w:szCs w:val="28"/>
        </w:rPr>
        <w:t>дения мероприятий снижаются на 2-5</w:t>
      </w:r>
      <w:r w:rsidRPr="00C06A35">
        <w:rPr>
          <w:szCs w:val="28"/>
        </w:rPr>
        <w:t xml:space="preserve">% расход топлива, существенно повышается рабочая дисциплина, и оптимизируются графики маршрутов. </w:t>
      </w:r>
    </w:p>
    <w:p w:rsidR="008E0C2A" w:rsidRDefault="00C06A35" w:rsidP="004C2639">
      <w:pPr>
        <w:autoSpaceDE w:val="0"/>
        <w:autoSpaceDN w:val="0"/>
        <w:adjustRightInd w:val="0"/>
        <w:spacing w:after="0"/>
        <w:jc w:val="both"/>
        <w:rPr>
          <w:rFonts w:ascii="Times New Roman" w:hAnsi="Times New Roman" w:cs="Times New Roman"/>
          <w:sz w:val="24"/>
          <w:szCs w:val="28"/>
        </w:rPr>
      </w:pPr>
      <w:r w:rsidRPr="00C06A35">
        <w:rPr>
          <w:rFonts w:ascii="Times New Roman" w:hAnsi="Times New Roman" w:cs="Times New Roman"/>
          <w:sz w:val="24"/>
          <w:szCs w:val="28"/>
        </w:rPr>
        <w:t>Оценка экономических показателей свидетельствует о целесообразности введения мероприятий. Годовая экономия от снижения количества</w:t>
      </w:r>
      <w:r w:rsidR="004E0697">
        <w:rPr>
          <w:rFonts w:ascii="Times New Roman" w:hAnsi="Times New Roman" w:cs="Times New Roman"/>
          <w:sz w:val="24"/>
          <w:szCs w:val="28"/>
        </w:rPr>
        <w:t xml:space="preserve"> расходуемого топлива </w:t>
      </w:r>
      <w:r w:rsidRPr="00C06A35">
        <w:rPr>
          <w:rFonts w:ascii="Times New Roman" w:hAnsi="Times New Roman" w:cs="Times New Roman"/>
          <w:sz w:val="24"/>
          <w:szCs w:val="28"/>
        </w:rPr>
        <w:t xml:space="preserve">исчисляется </w:t>
      </w:r>
      <w:r w:rsidR="004E0697">
        <w:rPr>
          <w:rFonts w:ascii="Times New Roman" w:hAnsi="Times New Roman" w:cs="Times New Roman"/>
          <w:sz w:val="24"/>
          <w:szCs w:val="28"/>
        </w:rPr>
        <w:t>в миллионом</w:t>
      </w:r>
      <w:r w:rsidRPr="00C06A35">
        <w:rPr>
          <w:rFonts w:ascii="Times New Roman" w:hAnsi="Times New Roman" w:cs="Times New Roman"/>
          <w:sz w:val="24"/>
          <w:szCs w:val="28"/>
        </w:rPr>
        <w:t xml:space="preserve"> масштабе, а затраты на внедрение м</w:t>
      </w:r>
      <w:r w:rsidR="004E0697">
        <w:rPr>
          <w:rFonts w:ascii="Times New Roman" w:hAnsi="Times New Roman" w:cs="Times New Roman"/>
          <w:sz w:val="24"/>
          <w:szCs w:val="28"/>
        </w:rPr>
        <w:t>ероприятий окупаются в течении 1-2 месяцев</w:t>
      </w:r>
      <w:r w:rsidRPr="00C06A35">
        <w:rPr>
          <w:rFonts w:ascii="Times New Roman" w:hAnsi="Times New Roman" w:cs="Times New Roman"/>
          <w:sz w:val="24"/>
          <w:szCs w:val="28"/>
        </w:rPr>
        <w:t xml:space="preserve"> работы.</w:t>
      </w:r>
    </w:p>
    <w:p w:rsidR="004E0697" w:rsidRDefault="004E0697" w:rsidP="004C2639">
      <w:pPr>
        <w:autoSpaceDE w:val="0"/>
        <w:autoSpaceDN w:val="0"/>
        <w:adjustRightInd w:val="0"/>
        <w:spacing w:after="0"/>
        <w:jc w:val="both"/>
        <w:rPr>
          <w:rFonts w:ascii="Times New Roman" w:hAnsi="Times New Roman" w:cs="Times New Roman"/>
          <w:sz w:val="24"/>
          <w:szCs w:val="28"/>
        </w:rPr>
      </w:pPr>
    </w:p>
    <w:p w:rsidR="004E0697" w:rsidRDefault="004E0697" w:rsidP="004C2639">
      <w:pPr>
        <w:autoSpaceDE w:val="0"/>
        <w:autoSpaceDN w:val="0"/>
        <w:adjustRightInd w:val="0"/>
        <w:spacing w:after="0"/>
        <w:jc w:val="both"/>
        <w:rPr>
          <w:rFonts w:ascii="Times New Roman" w:hAnsi="Times New Roman" w:cs="Times New Roman"/>
          <w:szCs w:val="28"/>
        </w:rPr>
      </w:pPr>
      <w:r>
        <w:rPr>
          <w:rFonts w:ascii="Times New Roman" w:hAnsi="Times New Roman" w:cs="Times New Roman"/>
          <w:szCs w:val="28"/>
        </w:rPr>
        <w:t>Список литературы:</w:t>
      </w:r>
    </w:p>
    <w:p w:rsidR="004E0697" w:rsidRPr="004E0697" w:rsidRDefault="004E0697" w:rsidP="004C2639">
      <w:pPr>
        <w:spacing w:after="0"/>
        <w:jc w:val="both"/>
        <w:rPr>
          <w:rFonts w:ascii="Times New Roman" w:hAnsi="Times New Roman" w:cs="Times New Roman"/>
          <w:color w:val="000000" w:themeColor="text1"/>
          <w:sz w:val="24"/>
          <w:szCs w:val="24"/>
        </w:rPr>
      </w:pPr>
      <w:r w:rsidRPr="004E0697">
        <w:rPr>
          <w:rFonts w:ascii="Times New Roman" w:hAnsi="Times New Roman" w:cs="Times New Roman"/>
          <w:sz w:val="24"/>
          <w:szCs w:val="24"/>
        </w:rPr>
        <w:t xml:space="preserve">1. О перевозке груза автомобильным транспортом: Постановление Правительства РФ </w:t>
      </w:r>
      <w:hyperlink r:id="rId16" w:history="1">
        <w:r w:rsidRPr="004E0697">
          <w:rPr>
            <w:rStyle w:val="a6"/>
            <w:rFonts w:ascii="Times New Roman" w:hAnsi="Times New Roman" w:cs="Times New Roman"/>
            <w:color w:val="000000" w:themeColor="text1"/>
            <w:sz w:val="24"/>
            <w:szCs w:val="24"/>
          </w:rPr>
          <w:t>от 15.04.2011 № 272 (ред. от 22.12.2016) «Об утверждении Правил перевозок грузов автомобильным транспортом</w:t>
        </w:r>
      </w:hyperlink>
      <w:r w:rsidRPr="004E0697">
        <w:rPr>
          <w:rFonts w:ascii="Times New Roman" w:hAnsi="Times New Roman" w:cs="Times New Roman"/>
          <w:color w:val="000000" w:themeColor="text1"/>
          <w:sz w:val="24"/>
          <w:szCs w:val="24"/>
        </w:rPr>
        <w:t>» [Электронный ресурс]. - Режим доступа: http://www.consultant.ru (дата обращения: 6.02.19).</w:t>
      </w:r>
    </w:p>
    <w:p w:rsidR="004E0697" w:rsidRPr="004E0697" w:rsidRDefault="004E0697" w:rsidP="004C2639">
      <w:pPr>
        <w:spacing w:after="0"/>
        <w:jc w:val="both"/>
        <w:rPr>
          <w:rFonts w:ascii="Times New Roman" w:hAnsi="Times New Roman" w:cs="Times New Roman"/>
          <w:color w:val="000000" w:themeColor="text1"/>
          <w:sz w:val="24"/>
          <w:szCs w:val="24"/>
        </w:rPr>
      </w:pPr>
      <w:r w:rsidRPr="004E0697">
        <w:rPr>
          <w:rFonts w:ascii="Times New Roman" w:hAnsi="Times New Roman" w:cs="Times New Roman"/>
          <w:color w:val="000000" w:themeColor="text1"/>
          <w:sz w:val="24"/>
          <w:szCs w:val="24"/>
        </w:rPr>
        <w:t>2. Об автомобильном и городском наземном электрическом транспорте: федеральный закон № 259 - ФЗ (последняя редакция): принят Госдумой РФ 18.11.2017 г. [Электронный ресурс]. - Режим доступа: http://www.consultant.ru (дата обращения: 6.02.19).</w:t>
      </w:r>
    </w:p>
    <w:p w:rsidR="004E0697" w:rsidRPr="004E0697" w:rsidRDefault="004E0697" w:rsidP="004C2639">
      <w:pPr>
        <w:spacing w:after="0"/>
        <w:jc w:val="both"/>
        <w:rPr>
          <w:rFonts w:ascii="Times New Roman" w:hAnsi="Times New Roman" w:cs="Times New Roman"/>
          <w:color w:val="000000"/>
          <w:sz w:val="24"/>
          <w:szCs w:val="24"/>
          <w:shd w:val="clear" w:color="auto" w:fill="FFFFFF"/>
        </w:rPr>
      </w:pPr>
      <w:r w:rsidRPr="004E0697">
        <w:rPr>
          <w:rFonts w:ascii="Times New Roman" w:hAnsi="Times New Roman" w:cs="Times New Roman"/>
          <w:color w:val="000000"/>
          <w:sz w:val="24"/>
          <w:szCs w:val="24"/>
          <w:shd w:val="clear" w:color="auto" w:fill="FFFFFF"/>
        </w:rPr>
        <w:t xml:space="preserve">3. Автомобильные перевозки. Методические указания к практическим занятиям. - Новосибирск: НГТУ, 2017. - 34 с. </w:t>
      </w:r>
    </w:p>
    <w:p w:rsidR="004E0697" w:rsidRPr="004E0697" w:rsidRDefault="004E0697" w:rsidP="004C2639">
      <w:pPr>
        <w:spacing w:after="0"/>
        <w:jc w:val="both"/>
        <w:rPr>
          <w:rFonts w:ascii="Times New Roman" w:hAnsi="Times New Roman" w:cs="Times New Roman"/>
          <w:color w:val="000000"/>
          <w:sz w:val="24"/>
          <w:szCs w:val="24"/>
          <w:shd w:val="clear" w:color="auto" w:fill="FFFFFF"/>
        </w:rPr>
      </w:pPr>
      <w:r w:rsidRPr="004E0697">
        <w:rPr>
          <w:rFonts w:ascii="Times New Roman" w:hAnsi="Times New Roman" w:cs="Times New Roman"/>
          <w:color w:val="000000"/>
          <w:sz w:val="24"/>
          <w:szCs w:val="24"/>
          <w:shd w:val="clear" w:color="auto" w:fill="FFFFFF"/>
        </w:rPr>
        <w:t xml:space="preserve">4. Автомобильные перевозки. Методические указания к РГР. - Новосибирск: НГТУ, 2017. - 24 с. </w:t>
      </w:r>
    </w:p>
    <w:p w:rsidR="004E0697" w:rsidRPr="004E0697" w:rsidRDefault="004E0697" w:rsidP="004C2639">
      <w:pPr>
        <w:autoSpaceDE w:val="0"/>
        <w:autoSpaceDN w:val="0"/>
        <w:adjustRightInd w:val="0"/>
        <w:spacing w:after="0"/>
        <w:jc w:val="both"/>
        <w:rPr>
          <w:rFonts w:ascii="Times New Roman" w:hAnsi="Times New Roman" w:cs="Times New Roman"/>
          <w:sz w:val="24"/>
          <w:szCs w:val="24"/>
        </w:rPr>
      </w:pPr>
      <w:r w:rsidRPr="004E0697">
        <w:rPr>
          <w:rFonts w:ascii="Times New Roman" w:hAnsi="Times New Roman" w:cs="Times New Roman"/>
          <w:sz w:val="24"/>
          <w:szCs w:val="24"/>
        </w:rPr>
        <w:t>5. Аникин, Б. А. Логистика: учебное пособие / Б. А. Аникин. - М.: ТК «Велби», 2015. - 157 с.</w:t>
      </w:r>
    </w:p>
    <w:p w:rsidR="004E0697" w:rsidRPr="004E0697" w:rsidRDefault="004E0697" w:rsidP="004C2639">
      <w:pPr>
        <w:autoSpaceDE w:val="0"/>
        <w:autoSpaceDN w:val="0"/>
        <w:adjustRightInd w:val="0"/>
        <w:spacing w:after="0"/>
        <w:jc w:val="both"/>
        <w:rPr>
          <w:rFonts w:ascii="Times New Roman" w:hAnsi="Times New Roman" w:cs="Times New Roman"/>
          <w:sz w:val="24"/>
          <w:szCs w:val="24"/>
        </w:rPr>
      </w:pPr>
      <w:r w:rsidRPr="004E0697">
        <w:rPr>
          <w:rFonts w:ascii="Times New Roman" w:hAnsi="Times New Roman" w:cs="Times New Roman"/>
          <w:sz w:val="24"/>
          <w:szCs w:val="24"/>
        </w:rPr>
        <w:t>6. Арефьев, И. Б. Роль и место автомобильного транспорта в современной транспортной системе / И. Б. Арефьев, В. Пасевич // Автотранспортное предприятие. - 2012. - №10. - С. 38-40.</w:t>
      </w:r>
    </w:p>
    <w:p w:rsidR="004E0697" w:rsidRPr="004E0697" w:rsidRDefault="004E0697" w:rsidP="004C2639">
      <w:pPr>
        <w:autoSpaceDE w:val="0"/>
        <w:autoSpaceDN w:val="0"/>
        <w:adjustRightInd w:val="0"/>
        <w:spacing w:after="0"/>
        <w:jc w:val="both"/>
        <w:rPr>
          <w:rFonts w:ascii="Times New Roman" w:hAnsi="Times New Roman" w:cs="Times New Roman"/>
          <w:sz w:val="24"/>
          <w:szCs w:val="24"/>
        </w:rPr>
      </w:pPr>
      <w:r w:rsidRPr="004E0697">
        <w:rPr>
          <w:rFonts w:ascii="Times New Roman" w:hAnsi="Times New Roman" w:cs="Times New Roman"/>
          <w:sz w:val="24"/>
          <w:szCs w:val="24"/>
        </w:rPr>
        <w:t>7. Бауэрсокс, Д. Д. Логистика: интегрированная цепь поставок / Д.Д. Бауэрсокс, Д.Д. Клосс.  - М: Олимп-Бизнес, 2015. - 640 с.</w:t>
      </w:r>
    </w:p>
    <w:p w:rsidR="004E0697" w:rsidRPr="004E0697" w:rsidRDefault="004E0697" w:rsidP="004C2639">
      <w:pPr>
        <w:autoSpaceDE w:val="0"/>
        <w:autoSpaceDN w:val="0"/>
        <w:adjustRightInd w:val="0"/>
        <w:spacing w:after="0"/>
        <w:jc w:val="both"/>
        <w:rPr>
          <w:rFonts w:ascii="Times New Roman" w:hAnsi="Times New Roman" w:cs="Times New Roman"/>
          <w:sz w:val="24"/>
          <w:szCs w:val="24"/>
        </w:rPr>
      </w:pPr>
      <w:r w:rsidRPr="004E0697">
        <w:rPr>
          <w:rFonts w:ascii="Times New Roman" w:hAnsi="Times New Roman" w:cs="Times New Roman"/>
          <w:sz w:val="24"/>
          <w:szCs w:val="24"/>
        </w:rPr>
        <w:t>8. Беленький, А. С. Исследование операций в транспортных системах: идеи и схемы методов оптимизации планирования / А. С. Беленький. - М.: Мир, 2016. - 582 с.</w:t>
      </w:r>
    </w:p>
    <w:p w:rsidR="004E0697" w:rsidRPr="004E0697" w:rsidRDefault="004E0697" w:rsidP="004C2639">
      <w:pPr>
        <w:autoSpaceDE w:val="0"/>
        <w:autoSpaceDN w:val="0"/>
        <w:adjustRightInd w:val="0"/>
        <w:spacing w:after="0"/>
        <w:jc w:val="both"/>
        <w:rPr>
          <w:rFonts w:ascii="Times New Roman" w:hAnsi="Times New Roman" w:cs="Times New Roman"/>
          <w:sz w:val="24"/>
          <w:szCs w:val="24"/>
        </w:rPr>
      </w:pPr>
      <w:r w:rsidRPr="004E0697">
        <w:rPr>
          <w:rFonts w:ascii="Times New Roman" w:hAnsi="Times New Roman" w:cs="Times New Roman"/>
          <w:sz w:val="24"/>
          <w:szCs w:val="24"/>
        </w:rPr>
        <w:t>9. Беленький, А. С. Применение моделей и методов теории расписаний в задачах оптимального планирования на грузовом транспорте: Обзор / А. С. Беленький, Е. В. Левнер // Автоматика и телемеханика. - 2014 - №1.- С.73-77.</w:t>
      </w:r>
    </w:p>
    <w:p w:rsidR="004E0697" w:rsidRPr="004E0697" w:rsidRDefault="004E0697" w:rsidP="004C2639">
      <w:pPr>
        <w:autoSpaceDE w:val="0"/>
        <w:autoSpaceDN w:val="0"/>
        <w:adjustRightInd w:val="0"/>
        <w:spacing w:after="0"/>
        <w:jc w:val="both"/>
        <w:rPr>
          <w:rFonts w:ascii="Times New Roman" w:hAnsi="Times New Roman" w:cs="Times New Roman"/>
          <w:sz w:val="24"/>
          <w:szCs w:val="24"/>
        </w:rPr>
      </w:pPr>
      <w:r w:rsidRPr="004E0697">
        <w:rPr>
          <w:rFonts w:ascii="Times New Roman" w:hAnsi="Times New Roman" w:cs="Times New Roman"/>
          <w:sz w:val="24"/>
          <w:szCs w:val="24"/>
        </w:rPr>
        <w:t>10. Бочкарев, А.А. Планирование и моделирование цепи поставок: Учебно-практическое пособие / А. А. Бочкарев. - М.: Издательство «Альфа-Пресс», 2008-192 с.</w:t>
      </w:r>
    </w:p>
    <w:p w:rsidR="004E0697" w:rsidRPr="004E0697" w:rsidRDefault="004E0697" w:rsidP="004C2639">
      <w:pPr>
        <w:autoSpaceDE w:val="0"/>
        <w:autoSpaceDN w:val="0"/>
        <w:adjustRightInd w:val="0"/>
        <w:spacing w:after="0"/>
        <w:jc w:val="both"/>
        <w:rPr>
          <w:rFonts w:ascii="Times New Roman" w:hAnsi="Times New Roman" w:cs="Times New Roman"/>
          <w:color w:val="000000"/>
          <w:sz w:val="24"/>
          <w:szCs w:val="24"/>
          <w:shd w:val="clear" w:color="auto" w:fill="FFFFFF"/>
        </w:rPr>
      </w:pPr>
      <w:r w:rsidRPr="004E0697">
        <w:rPr>
          <w:rFonts w:ascii="Times New Roman" w:hAnsi="Times New Roman" w:cs="Times New Roman"/>
          <w:color w:val="000000"/>
          <w:sz w:val="24"/>
          <w:szCs w:val="24"/>
          <w:shd w:val="clear" w:color="auto" w:fill="FFFFFF"/>
        </w:rPr>
        <w:t>11. Ванчукевич, В.Ф. Грузовые автомобильные перевозки / В. Ф. Ванчукевич. -</w:t>
      </w:r>
      <w:r w:rsidR="004C2639">
        <w:rPr>
          <w:rFonts w:ascii="Times New Roman" w:hAnsi="Times New Roman" w:cs="Times New Roman"/>
          <w:color w:val="000000"/>
          <w:sz w:val="24"/>
          <w:szCs w:val="24"/>
          <w:shd w:val="clear" w:color="auto" w:fill="FFFFFF"/>
        </w:rPr>
        <w:t xml:space="preserve"> М.: Выш. Шк.</w:t>
      </w:r>
      <w:r w:rsidRPr="004E0697">
        <w:rPr>
          <w:rFonts w:ascii="Times New Roman" w:hAnsi="Times New Roman" w:cs="Times New Roman"/>
          <w:color w:val="000000"/>
          <w:sz w:val="24"/>
          <w:szCs w:val="24"/>
          <w:shd w:val="clear" w:color="auto" w:fill="FFFFFF"/>
        </w:rPr>
        <w:t xml:space="preserve"> 2004. - 272 с.</w:t>
      </w:r>
    </w:p>
    <w:p w:rsidR="004E0697" w:rsidRPr="004E0697" w:rsidRDefault="004E0697" w:rsidP="004C2639">
      <w:pPr>
        <w:autoSpaceDE w:val="0"/>
        <w:autoSpaceDN w:val="0"/>
        <w:adjustRightInd w:val="0"/>
        <w:spacing w:after="0"/>
        <w:jc w:val="both"/>
        <w:rPr>
          <w:rFonts w:ascii="Times New Roman" w:hAnsi="Times New Roman" w:cs="Times New Roman"/>
          <w:color w:val="000000"/>
          <w:sz w:val="24"/>
          <w:szCs w:val="24"/>
          <w:shd w:val="clear" w:color="auto" w:fill="FFFFFF"/>
        </w:rPr>
      </w:pPr>
      <w:r w:rsidRPr="004E0697">
        <w:rPr>
          <w:rFonts w:ascii="Times New Roman" w:hAnsi="Times New Roman" w:cs="Times New Roman"/>
          <w:color w:val="000000"/>
          <w:sz w:val="24"/>
          <w:szCs w:val="24"/>
          <w:shd w:val="clear" w:color="auto" w:fill="FFFFFF"/>
        </w:rPr>
        <w:t xml:space="preserve">12. Волков, И. К. Исследование операций: Учеб.для вузов / И. К. Волков, Е. А. Загоруйко. - М.: МГТУ им. Н. Э. Баумана, 2007. - 436 с.  </w:t>
      </w:r>
    </w:p>
    <w:p w:rsidR="004E0697" w:rsidRPr="004E0697" w:rsidRDefault="004E0697" w:rsidP="004C2639">
      <w:pPr>
        <w:autoSpaceDE w:val="0"/>
        <w:autoSpaceDN w:val="0"/>
        <w:adjustRightInd w:val="0"/>
        <w:spacing w:after="0"/>
        <w:jc w:val="both"/>
        <w:rPr>
          <w:rFonts w:ascii="Times New Roman" w:hAnsi="Times New Roman" w:cs="Times New Roman"/>
          <w:color w:val="000000"/>
          <w:sz w:val="24"/>
          <w:szCs w:val="24"/>
          <w:shd w:val="clear" w:color="auto" w:fill="FFFFFF"/>
        </w:rPr>
      </w:pPr>
      <w:r w:rsidRPr="004E0697">
        <w:rPr>
          <w:rFonts w:ascii="Times New Roman" w:hAnsi="Times New Roman" w:cs="Times New Roman"/>
          <w:color w:val="000000"/>
          <w:sz w:val="24"/>
          <w:szCs w:val="24"/>
          <w:shd w:val="clear" w:color="auto" w:fill="FFFFFF"/>
        </w:rPr>
        <w:t>13. Гаврилов, А. А. Моделирование дорожного движения / А. А. Гаврилов. - М.: Транспорт, 2010. - 190 с.</w:t>
      </w:r>
    </w:p>
    <w:p w:rsidR="004E0697" w:rsidRPr="004E0697" w:rsidRDefault="004E0697" w:rsidP="004C2639">
      <w:pPr>
        <w:autoSpaceDE w:val="0"/>
        <w:autoSpaceDN w:val="0"/>
        <w:adjustRightInd w:val="0"/>
        <w:spacing w:after="0"/>
        <w:jc w:val="both"/>
        <w:rPr>
          <w:rFonts w:ascii="Times New Roman" w:hAnsi="Times New Roman" w:cs="Times New Roman"/>
          <w:color w:val="000000"/>
          <w:sz w:val="24"/>
          <w:szCs w:val="24"/>
          <w:shd w:val="clear" w:color="auto" w:fill="FFFFFF"/>
        </w:rPr>
      </w:pPr>
      <w:r w:rsidRPr="004E0697">
        <w:rPr>
          <w:rFonts w:ascii="Times New Roman" w:hAnsi="Times New Roman" w:cs="Times New Roman"/>
          <w:color w:val="000000"/>
          <w:sz w:val="24"/>
          <w:szCs w:val="24"/>
          <w:shd w:val="clear" w:color="auto" w:fill="FFFFFF"/>
        </w:rPr>
        <w:t>14. Гаджинский, А. М. Логистика / А. М. Гаджинский. - 11-е изд., перераб. и доп. - 2015. - 432 с.</w:t>
      </w:r>
    </w:p>
    <w:p w:rsidR="004E0697" w:rsidRPr="004E0697" w:rsidRDefault="004E0697" w:rsidP="004C2639">
      <w:pPr>
        <w:autoSpaceDE w:val="0"/>
        <w:autoSpaceDN w:val="0"/>
        <w:adjustRightInd w:val="0"/>
        <w:spacing w:after="0"/>
        <w:jc w:val="both"/>
        <w:rPr>
          <w:rFonts w:ascii="Times New Roman" w:hAnsi="Times New Roman" w:cs="Times New Roman"/>
          <w:sz w:val="24"/>
          <w:szCs w:val="24"/>
        </w:rPr>
      </w:pPr>
      <w:r w:rsidRPr="004E0697">
        <w:rPr>
          <w:rFonts w:ascii="Times New Roman" w:hAnsi="Times New Roman" w:cs="Times New Roman"/>
          <w:sz w:val="24"/>
          <w:szCs w:val="24"/>
        </w:rPr>
        <w:t>15. Горев, А.Э. Грузовые автомобильные перевозки: учеб.</w:t>
      </w:r>
      <w:r w:rsidR="004C2639">
        <w:rPr>
          <w:rFonts w:ascii="Times New Roman" w:hAnsi="Times New Roman" w:cs="Times New Roman"/>
          <w:sz w:val="24"/>
          <w:szCs w:val="24"/>
        </w:rPr>
        <w:t xml:space="preserve"> </w:t>
      </w:r>
      <w:r w:rsidRPr="004E0697">
        <w:rPr>
          <w:rFonts w:ascii="Times New Roman" w:hAnsi="Times New Roman" w:cs="Times New Roman"/>
          <w:sz w:val="24"/>
          <w:szCs w:val="24"/>
        </w:rPr>
        <w:t>пособие /А.Э. Горев. - 5-е изд.- М.: Академия, 2008. - 288 с.</w:t>
      </w:r>
    </w:p>
    <w:p w:rsidR="004E0697" w:rsidRPr="004E0697" w:rsidRDefault="004E0697" w:rsidP="004C2639">
      <w:pPr>
        <w:spacing w:after="0"/>
        <w:jc w:val="both"/>
        <w:rPr>
          <w:rFonts w:ascii="Times New Roman" w:hAnsi="Times New Roman" w:cs="Times New Roman"/>
          <w:sz w:val="24"/>
          <w:szCs w:val="24"/>
        </w:rPr>
      </w:pPr>
      <w:r w:rsidRPr="004E0697">
        <w:rPr>
          <w:rFonts w:ascii="Times New Roman" w:hAnsi="Times New Roman" w:cs="Times New Roman"/>
          <w:sz w:val="24"/>
          <w:szCs w:val="24"/>
        </w:rPr>
        <w:t>16. Логистика: тренинг и практикум. - Москва: Проспект, 2014. - 442 с.</w:t>
      </w:r>
    </w:p>
    <w:p w:rsidR="004E0697" w:rsidRPr="004E0697" w:rsidRDefault="004E0697" w:rsidP="004C2639">
      <w:pPr>
        <w:autoSpaceDE w:val="0"/>
        <w:autoSpaceDN w:val="0"/>
        <w:adjustRightInd w:val="0"/>
        <w:spacing w:after="0"/>
        <w:jc w:val="both"/>
        <w:rPr>
          <w:rFonts w:ascii="Times New Roman" w:hAnsi="Times New Roman" w:cs="Times New Roman"/>
          <w:sz w:val="24"/>
          <w:szCs w:val="24"/>
        </w:rPr>
      </w:pPr>
      <w:r w:rsidRPr="004E0697">
        <w:rPr>
          <w:rFonts w:ascii="Times New Roman" w:hAnsi="Times New Roman" w:cs="Times New Roman"/>
          <w:sz w:val="24"/>
          <w:szCs w:val="24"/>
        </w:rPr>
        <w:lastRenderedPageBreak/>
        <w:t>17. Лукинский, В. С. Логистика автомобильного транспорта/ В. С. Лукинский, В. И. Бережной, Е. В. Бережная. - М.: Финансы и статистика, 2014. - 243 с.</w:t>
      </w:r>
    </w:p>
    <w:p w:rsidR="004E0697" w:rsidRPr="004E0697" w:rsidRDefault="004E0697" w:rsidP="004C2639">
      <w:pPr>
        <w:pStyle w:val="a4"/>
        <w:spacing w:after="0"/>
        <w:ind w:left="0"/>
        <w:jc w:val="both"/>
        <w:rPr>
          <w:rFonts w:ascii="Times New Roman" w:hAnsi="Times New Roman" w:cs="Times New Roman"/>
          <w:noProof/>
          <w:sz w:val="24"/>
          <w:szCs w:val="24"/>
        </w:rPr>
      </w:pPr>
      <w:r w:rsidRPr="004E0697">
        <w:rPr>
          <w:rFonts w:ascii="Times New Roman" w:hAnsi="Times New Roman" w:cs="Times New Roman"/>
          <w:noProof/>
          <w:sz w:val="24"/>
          <w:szCs w:val="24"/>
        </w:rPr>
        <w:t>18. Палагин, Ю. И. Оптимальное планирование задач завоза и вывоза грузов из  нескольких распределительных центров / Ю. И. Палагин // Транспорт: наука, техника, управление. - 2010. - №2. - С. 12-15. - схемы.</w:t>
      </w:r>
    </w:p>
    <w:p w:rsidR="004E0697" w:rsidRPr="004E0697" w:rsidRDefault="004E0697" w:rsidP="004C2639">
      <w:pPr>
        <w:pStyle w:val="a4"/>
        <w:spacing w:after="0"/>
        <w:ind w:left="0"/>
        <w:jc w:val="both"/>
        <w:rPr>
          <w:rFonts w:ascii="Times New Roman" w:hAnsi="Times New Roman" w:cs="Times New Roman"/>
          <w:sz w:val="24"/>
          <w:szCs w:val="24"/>
        </w:rPr>
      </w:pPr>
      <w:r w:rsidRPr="004E0697">
        <w:rPr>
          <w:rFonts w:ascii="Times New Roman" w:hAnsi="Times New Roman" w:cs="Times New Roman"/>
          <w:sz w:val="24"/>
          <w:szCs w:val="24"/>
          <w:shd w:val="clear" w:color="auto" w:fill="FFFFFF"/>
        </w:rPr>
        <w:t>19. Пархоменко, В. И Транспортная логистика, и транспортные средства/ В. И. Пархоменко. - Павлодар, 2008. - 103 с.</w:t>
      </w:r>
    </w:p>
    <w:p w:rsidR="004E0697" w:rsidRPr="004E0697" w:rsidRDefault="004E0697" w:rsidP="004C2639">
      <w:pPr>
        <w:pStyle w:val="a4"/>
        <w:spacing w:after="0"/>
        <w:ind w:left="0"/>
        <w:jc w:val="both"/>
        <w:rPr>
          <w:rFonts w:ascii="Times New Roman" w:hAnsi="Times New Roman" w:cs="Times New Roman"/>
          <w:noProof/>
          <w:sz w:val="24"/>
          <w:szCs w:val="24"/>
        </w:rPr>
      </w:pPr>
      <w:r w:rsidRPr="004E0697">
        <w:rPr>
          <w:rFonts w:ascii="Times New Roman" w:hAnsi="Times New Roman" w:cs="Times New Roman"/>
          <w:noProof/>
          <w:sz w:val="24"/>
          <w:szCs w:val="24"/>
        </w:rPr>
        <w:t>20. Пойченко, В. В. Современные грузовые автотранспортные средства: справочник / В. В. Пойченко, П. В. Кондрашов. - М.: Агенство «Доринформсервис», 2014. - 214 с.</w:t>
      </w:r>
    </w:p>
    <w:p w:rsidR="004E0697" w:rsidRPr="007C4B0E" w:rsidRDefault="004E0697" w:rsidP="004C2639">
      <w:pPr>
        <w:pStyle w:val="Default"/>
        <w:spacing w:line="276" w:lineRule="auto"/>
        <w:jc w:val="both"/>
        <w:rPr>
          <w:szCs w:val="28"/>
        </w:rPr>
      </w:pPr>
      <w:r w:rsidRPr="007C4B0E">
        <w:rPr>
          <w:szCs w:val="28"/>
        </w:rPr>
        <w:t>2</w:t>
      </w:r>
      <w:r w:rsidRPr="007C4B0E">
        <w:rPr>
          <w:szCs w:val="28"/>
        </w:rPr>
        <w:t>1</w:t>
      </w:r>
      <w:r w:rsidRPr="007C4B0E">
        <w:rPr>
          <w:szCs w:val="28"/>
        </w:rPr>
        <w:t>. ГЛОНАСС: принципы построения и функционирования</w:t>
      </w:r>
      <w:r w:rsidR="007C4B0E" w:rsidRPr="007C4B0E">
        <w:rPr>
          <w:szCs w:val="28"/>
        </w:rPr>
        <w:t xml:space="preserve">. </w:t>
      </w:r>
      <w:r w:rsidR="007C4B0E" w:rsidRPr="007C4B0E">
        <w:rPr>
          <w:color w:val="000000" w:themeColor="text1"/>
          <w:szCs w:val="28"/>
        </w:rPr>
        <w:t>[Электронный ресурс]. - Режим доступа:</w:t>
      </w:r>
      <w:r w:rsidR="007C4B0E" w:rsidRPr="007C4B0E">
        <w:rPr>
          <w:szCs w:val="28"/>
        </w:rPr>
        <w:t xml:space="preserve"> </w:t>
      </w:r>
      <w:r w:rsidR="007C4B0E" w:rsidRPr="007C4B0E">
        <w:rPr>
          <w:szCs w:val="28"/>
        </w:rPr>
        <w:t>www.glonass-ianc.rsa.ru</w:t>
      </w:r>
    </w:p>
    <w:p w:rsidR="007C4B0E" w:rsidRPr="007C4B0E" w:rsidRDefault="004E0697" w:rsidP="004C2639">
      <w:pPr>
        <w:pStyle w:val="Default"/>
        <w:spacing w:line="276" w:lineRule="auto"/>
        <w:jc w:val="both"/>
        <w:rPr>
          <w:szCs w:val="28"/>
        </w:rPr>
      </w:pPr>
      <w:r w:rsidRPr="007C4B0E">
        <w:rPr>
          <w:szCs w:val="28"/>
        </w:rPr>
        <w:t>2</w:t>
      </w:r>
      <w:r w:rsidRPr="007C4B0E">
        <w:rPr>
          <w:szCs w:val="28"/>
        </w:rPr>
        <w:t>2</w:t>
      </w:r>
      <w:r w:rsidRPr="007C4B0E">
        <w:rPr>
          <w:szCs w:val="28"/>
        </w:rPr>
        <w:t>. ИНТЕРФЕЙСНЫЙ КОНТРОЛЬНЫЙ ДОКУМЕНТ (редакция</w:t>
      </w:r>
      <w:r w:rsidR="007C4B0E" w:rsidRPr="007C4B0E">
        <w:rPr>
          <w:szCs w:val="28"/>
        </w:rPr>
        <w:t xml:space="preserve"> 5.0).</w:t>
      </w:r>
      <w:r w:rsidRPr="007C4B0E">
        <w:rPr>
          <w:szCs w:val="28"/>
        </w:rPr>
        <w:t xml:space="preserve"> </w:t>
      </w:r>
      <w:r w:rsidR="007C4B0E" w:rsidRPr="007C4B0E">
        <w:rPr>
          <w:color w:val="000000" w:themeColor="text1"/>
          <w:szCs w:val="28"/>
        </w:rPr>
        <w:t>[Электронный ресурс]. - Режим доступа:</w:t>
      </w:r>
      <w:r w:rsidR="007C4B0E">
        <w:rPr>
          <w:color w:val="000000" w:themeColor="text1"/>
          <w:szCs w:val="28"/>
        </w:rPr>
        <w:t xml:space="preserve"> </w:t>
      </w:r>
      <w:r w:rsidR="007C4B0E" w:rsidRPr="007C4B0E">
        <w:rPr>
          <w:szCs w:val="28"/>
        </w:rPr>
        <w:t xml:space="preserve">www.glonass </w:t>
      </w:r>
      <w:r w:rsidRPr="007C4B0E">
        <w:rPr>
          <w:szCs w:val="28"/>
        </w:rPr>
        <w:t xml:space="preserve">ianc.rsa.ru/i/glonass/ICD-2002r.pdf. </w:t>
      </w:r>
    </w:p>
    <w:p w:rsidR="007C4B0E" w:rsidRPr="007C4B0E" w:rsidRDefault="007C4B0E" w:rsidP="004C2639">
      <w:pPr>
        <w:pStyle w:val="Default"/>
        <w:spacing w:line="276" w:lineRule="auto"/>
        <w:jc w:val="both"/>
      </w:pPr>
      <w:r w:rsidRPr="007C4B0E">
        <w:t>23. КООРДИНАЦИОННЫЙ НАУЧНО</w:t>
      </w:r>
      <w:r w:rsidR="004E0697" w:rsidRPr="007C4B0E">
        <w:t>-ИНФОРМАЦИОННЫЙ ЦЕНТР</w:t>
      </w:r>
      <w:r w:rsidRPr="007C4B0E">
        <w:t>.</w:t>
      </w:r>
      <w:r w:rsidR="004E0697" w:rsidRPr="007C4B0E">
        <w:t xml:space="preserve"> </w:t>
      </w:r>
      <w:r w:rsidRPr="007C4B0E">
        <w:t>О</w:t>
      </w:r>
      <w:r w:rsidR="004E0697" w:rsidRPr="007C4B0E">
        <w:t>фициальное техническое описание параметров и сигнала ГЛОНАСС.</w:t>
      </w:r>
      <w:r w:rsidRPr="007C4B0E">
        <w:t xml:space="preserve"> </w:t>
      </w:r>
      <w:r w:rsidRPr="007C4B0E">
        <w:rPr>
          <w:color w:val="000000" w:themeColor="text1"/>
        </w:rPr>
        <w:t>[Электронный ресурс]. - Режим доступа</w:t>
      </w:r>
      <w:r w:rsidRPr="007C4B0E">
        <w:t xml:space="preserve">: </w:t>
      </w:r>
      <w:r w:rsidRPr="007C4B0E">
        <w:t>www.glonass-ianc.rsa.ru</w:t>
      </w:r>
    </w:p>
    <w:p w:rsidR="004E0697" w:rsidRPr="007C4B0E" w:rsidRDefault="004E0697" w:rsidP="004C2639">
      <w:pPr>
        <w:pStyle w:val="Default"/>
        <w:spacing w:line="276" w:lineRule="auto"/>
        <w:jc w:val="both"/>
      </w:pPr>
      <w:r w:rsidRPr="007C4B0E">
        <w:t>2</w:t>
      </w:r>
      <w:r w:rsidR="007C4B0E" w:rsidRPr="007C4B0E">
        <w:t>4</w:t>
      </w:r>
      <w:r w:rsidRPr="007C4B0E">
        <w:t>. ИНТЕРФЕЙСНЫЙ КОНТРОЛЬНЫЙ ДОКУМЕНТ (редакция</w:t>
      </w:r>
      <w:r w:rsidR="007C4B0E" w:rsidRPr="007C4B0E">
        <w:t xml:space="preserve"> 5.1) </w:t>
      </w:r>
      <w:r w:rsidRPr="007C4B0E">
        <w:t>РОССИЙСКИЙ НАУЧНО-ИССЛЕДОВАТЕЛЬСКИЙ ИНСТИТУТ КОСМИЧЕСКОГО ПРИБОРОСТРОЕНИЯ</w:t>
      </w:r>
      <w:r w:rsidR="007C4B0E" w:rsidRPr="007C4B0E">
        <w:t xml:space="preserve">. </w:t>
      </w:r>
      <w:r w:rsidR="007C4B0E" w:rsidRPr="007C4B0E">
        <w:rPr>
          <w:color w:val="000000" w:themeColor="text1"/>
        </w:rPr>
        <w:t>[Электронный ресурс]. - Режим доступа</w:t>
      </w:r>
      <w:r w:rsidR="007C4B0E" w:rsidRPr="007C4B0E">
        <w:t>:</w:t>
      </w:r>
      <w:r w:rsidR="007C4B0E" w:rsidRPr="007C4B0E">
        <w:t xml:space="preserve"> </w:t>
      </w:r>
      <w:r w:rsidR="007C4B0E" w:rsidRPr="007C4B0E">
        <w:t>www.aggf.ru/gnss/glon/ikd51ru.pdf.</w:t>
      </w:r>
    </w:p>
    <w:p w:rsidR="004E0697" w:rsidRPr="007C4B0E" w:rsidRDefault="007C4B0E" w:rsidP="004C2639">
      <w:pPr>
        <w:pStyle w:val="Default"/>
        <w:spacing w:line="276" w:lineRule="auto"/>
        <w:jc w:val="both"/>
      </w:pPr>
      <w:r w:rsidRPr="007C4B0E">
        <w:t>25</w:t>
      </w:r>
      <w:r w:rsidR="004E0697" w:rsidRPr="007C4B0E">
        <w:t>. ГЛОНАСС: Интерфейсный контрольный документ (редакция</w:t>
      </w:r>
      <w:r w:rsidRPr="007C4B0E">
        <w:t xml:space="preserve"> 5.1).</w:t>
      </w:r>
      <w:r w:rsidRPr="007C4B0E">
        <w:t xml:space="preserve"> </w:t>
      </w:r>
      <w:r w:rsidRPr="007C4B0E">
        <w:rPr>
          <w:color w:val="000000" w:themeColor="text1"/>
        </w:rPr>
        <w:t>[Электронный ресурс]. - Режим доступа</w:t>
      </w:r>
      <w:r w:rsidRPr="007C4B0E">
        <w:t>:</w:t>
      </w:r>
      <w:r w:rsidRPr="007C4B0E">
        <w:t xml:space="preserve"> </w:t>
      </w:r>
      <w:r w:rsidR="004E0697" w:rsidRPr="007C4B0E">
        <w:t>rniikp.ru/ru/pages/</w:t>
      </w:r>
      <w:r w:rsidRPr="007C4B0E">
        <w:t>about/publ/ICD_GLONASS_rus.pdf.</w:t>
      </w:r>
    </w:p>
    <w:bookmarkEnd w:id="0"/>
    <w:p w:rsidR="004E0697" w:rsidRPr="004E0697" w:rsidRDefault="004E0697" w:rsidP="004C2639">
      <w:pPr>
        <w:autoSpaceDE w:val="0"/>
        <w:autoSpaceDN w:val="0"/>
        <w:adjustRightInd w:val="0"/>
        <w:spacing w:after="0"/>
        <w:jc w:val="both"/>
        <w:rPr>
          <w:rFonts w:ascii="Times New Roman" w:hAnsi="Times New Roman" w:cs="Times New Roman"/>
          <w:sz w:val="24"/>
          <w:szCs w:val="24"/>
        </w:rPr>
      </w:pPr>
    </w:p>
    <w:sectPr w:rsidR="004E0697" w:rsidRPr="004E0697" w:rsidSect="00BF1BDA">
      <w:footerReference w:type="default" r:id="rId17"/>
      <w:footerReference w:type="first" r:id="rId18"/>
      <w:pgSz w:w="11906" w:h="16838"/>
      <w:pgMar w:top="1134" w:right="99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C9B" w:rsidRDefault="00A67C9B" w:rsidP="00A63FFC">
      <w:pPr>
        <w:spacing w:after="0" w:line="240" w:lineRule="auto"/>
      </w:pPr>
      <w:r>
        <w:separator/>
      </w:r>
    </w:p>
  </w:endnote>
  <w:endnote w:type="continuationSeparator" w:id="0">
    <w:p w:rsidR="00A67C9B" w:rsidRDefault="00A67C9B" w:rsidP="00A63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357648"/>
      <w:docPartObj>
        <w:docPartGallery w:val="Page Numbers (Bottom of Page)"/>
        <w:docPartUnique/>
      </w:docPartObj>
    </w:sdtPr>
    <w:sdtContent>
      <w:p w:rsidR="00E04A7B" w:rsidRDefault="00E04A7B">
        <w:pPr>
          <w:pStyle w:val="ab"/>
          <w:jc w:val="center"/>
        </w:pPr>
        <w:r w:rsidRPr="006019A7">
          <w:rPr>
            <w:rFonts w:ascii="Times New Roman" w:hAnsi="Times New Roman" w:cs="Times New Roman"/>
          </w:rPr>
          <w:fldChar w:fldCharType="begin"/>
        </w:r>
        <w:r w:rsidRPr="006019A7">
          <w:rPr>
            <w:rFonts w:ascii="Times New Roman" w:hAnsi="Times New Roman" w:cs="Times New Roman"/>
          </w:rPr>
          <w:instrText>PAGE   \* MERGEFORMAT</w:instrText>
        </w:r>
        <w:r w:rsidRPr="006019A7">
          <w:rPr>
            <w:rFonts w:ascii="Times New Roman" w:hAnsi="Times New Roman" w:cs="Times New Roman"/>
          </w:rPr>
          <w:fldChar w:fldCharType="separate"/>
        </w:r>
        <w:r w:rsidR="004F2EC4">
          <w:rPr>
            <w:rFonts w:ascii="Times New Roman" w:hAnsi="Times New Roman" w:cs="Times New Roman"/>
            <w:noProof/>
          </w:rPr>
          <w:t>3</w:t>
        </w:r>
        <w:r w:rsidRPr="006019A7">
          <w:rPr>
            <w:rFonts w:ascii="Times New Roman" w:hAnsi="Times New Roman" w:cs="Times New Roman"/>
          </w:rPr>
          <w:fldChar w:fldCharType="end"/>
        </w:r>
      </w:p>
    </w:sdtContent>
  </w:sdt>
  <w:p w:rsidR="00E04A7B" w:rsidRDefault="00E04A7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A7B" w:rsidRDefault="00E04A7B">
    <w:pPr>
      <w:pStyle w:val="ab"/>
      <w:jc w:val="center"/>
    </w:pPr>
  </w:p>
  <w:p w:rsidR="00E04A7B" w:rsidRDefault="00E04A7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C9B" w:rsidRDefault="00A67C9B" w:rsidP="00A63FFC">
      <w:pPr>
        <w:spacing w:after="0" w:line="240" w:lineRule="auto"/>
      </w:pPr>
      <w:r>
        <w:separator/>
      </w:r>
    </w:p>
  </w:footnote>
  <w:footnote w:type="continuationSeparator" w:id="0">
    <w:p w:rsidR="00A67C9B" w:rsidRDefault="00A67C9B" w:rsidP="00A63F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D20A006"/>
    <w:multiLevelType w:val="hybridMultilevel"/>
    <w:tmpl w:val="BF6F8E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E9B5D5A"/>
    <w:multiLevelType w:val="hybridMultilevel"/>
    <w:tmpl w:val="F024A9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674F25"/>
    <w:multiLevelType w:val="hybridMultilevel"/>
    <w:tmpl w:val="F6746F0E"/>
    <w:lvl w:ilvl="0" w:tplc="77381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A90277"/>
    <w:multiLevelType w:val="hybridMultilevel"/>
    <w:tmpl w:val="5B4CE88C"/>
    <w:lvl w:ilvl="0" w:tplc="5720BFA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4C2780"/>
    <w:multiLevelType w:val="multilevel"/>
    <w:tmpl w:val="7F9E7268"/>
    <w:lvl w:ilvl="0">
      <w:start w:val="2"/>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89835C6"/>
    <w:multiLevelType w:val="hybridMultilevel"/>
    <w:tmpl w:val="30AA6E0A"/>
    <w:lvl w:ilvl="0" w:tplc="77381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FE10AE"/>
    <w:multiLevelType w:val="hybridMultilevel"/>
    <w:tmpl w:val="15863C12"/>
    <w:lvl w:ilvl="0" w:tplc="77381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496CD4"/>
    <w:multiLevelType w:val="hybridMultilevel"/>
    <w:tmpl w:val="9686FDE2"/>
    <w:lvl w:ilvl="0" w:tplc="77381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53514B"/>
    <w:multiLevelType w:val="multilevel"/>
    <w:tmpl w:val="C3A40A4A"/>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321A57DB"/>
    <w:multiLevelType w:val="hybridMultilevel"/>
    <w:tmpl w:val="88BC2072"/>
    <w:lvl w:ilvl="0" w:tplc="8B1E7428">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B02D4D"/>
    <w:multiLevelType w:val="multilevel"/>
    <w:tmpl w:val="40660B0A"/>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355D5BD8"/>
    <w:multiLevelType w:val="hybridMultilevel"/>
    <w:tmpl w:val="93443B78"/>
    <w:lvl w:ilvl="0" w:tplc="77381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563A5B"/>
    <w:multiLevelType w:val="hybridMultilevel"/>
    <w:tmpl w:val="CDC965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9CE5F20"/>
    <w:multiLevelType w:val="hybridMultilevel"/>
    <w:tmpl w:val="3A1CA912"/>
    <w:lvl w:ilvl="0" w:tplc="8B1E7428">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E659BB"/>
    <w:multiLevelType w:val="hybridMultilevel"/>
    <w:tmpl w:val="DB62C22C"/>
    <w:lvl w:ilvl="0" w:tplc="957C2904">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5">
    <w:nsid w:val="3B156666"/>
    <w:multiLevelType w:val="hybridMultilevel"/>
    <w:tmpl w:val="653E7248"/>
    <w:lvl w:ilvl="0" w:tplc="8B1E7428">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F529D3"/>
    <w:multiLevelType w:val="multilevel"/>
    <w:tmpl w:val="662C3A5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4F94E00"/>
    <w:multiLevelType w:val="hybridMultilevel"/>
    <w:tmpl w:val="44B094BE"/>
    <w:lvl w:ilvl="0" w:tplc="8B1E7428">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104739"/>
    <w:multiLevelType w:val="hybridMultilevel"/>
    <w:tmpl w:val="3BEC4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504318"/>
    <w:multiLevelType w:val="hybridMultilevel"/>
    <w:tmpl w:val="194850F8"/>
    <w:lvl w:ilvl="0" w:tplc="C7D23B5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E7C35EE"/>
    <w:multiLevelType w:val="hybridMultilevel"/>
    <w:tmpl w:val="076E72A4"/>
    <w:lvl w:ilvl="0" w:tplc="0E74F8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195799"/>
    <w:multiLevelType w:val="multilevel"/>
    <w:tmpl w:val="86BEA87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87D7A0C"/>
    <w:multiLevelType w:val="hybridMultilevel"/>
    <w:tmpl w:val="F218331A"/>
    <w:lvl w:ilvl="0" w:tplc="8B1E7428">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EF202D"/>
    <w:multiLevelType w:val="multilevel"/>
    <w:tmpl w:val="5054084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5BC5648D"/>
    <w:multiLevelType w:val="hybridMultilevel"/>
    <w:tmpl w:val="AA9A6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B26D20"/>
    <w:multiLevelType w:val="hybridMultilevel"/>
    <w:tmpl w:val="6AEA348A"/>
    <w:lvl w:ilvl="0" w:tplc="8B1E7428">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D02E5B"/>
    <w:multiLevelType w:val="hybridMultilevel"/>
    <w:tmpl w:val="138C5522"/>
    <w:lvl w:ilvl="0" w:tplc="8B1E7428">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A715D3"/>
    <w:multiLevelType w:val="hybridMultilevel"/>
    <w:tmpl w:val="CF96589C"/>
    <w:lvl w:ilvl="0" w:tplc="77381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2E324D"/>
    <w:multiLevelType w:val="hybridMultilevel"/>
    <w:tmpl w:val="F2E0214E"/>
    <w:lvl w:ilvl="0" w:tplc="FDBA5E2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D582173"/>
    <w:multiLevelType w:val="hybridMultilevel"/>
    <w:tmpl w:val="FA646DDC"/>
    <w:lvl w:ilvl="0" w:tplc="8B1E7428">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7F497C"/>
    <w:multiLevelType w:val="hybridMultilevel"/>
    <w:tmpl w:val="EE76C91A"/>
    <w:lvl w:ilvl="0" w:tplc="8B1E7428">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782BD1"/>
    <w:multiLevelType w:val="hybridMultilevel"/>
    <w:tmpl w:val="E3189EE4"/>
    <w:lvl w:ilvl="0" w:tplc="50C4CAC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DD6182"/>
    <w:multiLevelType w:val="hybridMultilevel"/>
    <w:tmpl w:val="0526DBBE"/>
    <w:lvl w:ilvl="0" w:tplc="8B1E7428">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9C3AA1"/>
    <w:multiLevelType w:val="hybridMultilevel"/>
    <w:tmpl w:val="46FE0D68"/>
    <w:lvl w:ilvl="0" w:tplc="B77CBC0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BC059D3"/>
    <w:multiLevelType w:val="hybridMultilevel"/>
    <w:tmpl w:val="7A94DE9E"/>
    <w:lvl w:ilvl="0" w:tplc="77381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982E66"/>
    <w:multiLevelType w:val="hybridMultilevel"/>
    <w:tmpl w:val="48626CF4"/>
    <w:lvl w:ilvl="0" w:tplc="24B23AF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14"/>
  </w:num>
  <w:num w:numId="3">
    <w:abstractNumId w:val="10"/>
  </w:num>
  <w:num w:numId="4">
    <w:abstractNumId w:val="4"/>
  </w:num>
  <w:num w:numId="5">
    <w:abstractNumId w:val="30"/>
  </w:num>
  <w:num w:numId="6">
    <w:abstractNumId w:val="28"/>
  </w:num>
  <w:num w:numId="7">
    <w:abstractNumId w:val="35"/>
  </w:num>
  <w:num w:numId="8">
    <w:abstractNumId w:val="22"/>
  </w:num>
  <w:num w:numId="9">
    <w:abstractNumId w:val="25"/>
  </w:num>
  <w:num w:numId="10">
    <w:abstractNumId w:val="9"/>
  </w:num>
  <w:num w:numId="11">
    <w:abstractNumId w:val="17"/>
  </w:num>
  <w:num w:numId="12">
    <w:abstractNumId w:val="13"/>
  </w:num>
  <w:num w:numId="13">
    <w:abstractNumId w:val="26"/>
  </w:num>
  <w:num w:numId="14">
    <w:abstractNumId w:val="32"/>
  </w:num>
  <w:num w:numId="15">
    <w:abstractNumId w:val="29"/>
  </w:num>
  <w:num w:numId="16">
    <w:abstractNumId w:val="31"/>
  </w:num>
  <w:num w:numId="17">
    <w:abstractNumId w:val="15"/>
  </w:num>
  <w:num w:numId="18">
    <w:abstractNumId w:val="20"/>
  </w:num>
  <w:num w:numId="19">
    <w:abstractNumId w:val="33"/>
  </w:num>
  <w:num w:numId="20">
    <w:abstractNumId w:val="23"/>
  </w:num>
  <w:num w:numId="21">
    <w:abstractNumId w:val="21"/>
  </w:num>
  <w:num w:numId="22">
    <w:abstractNumId w:val="16"/>
  </w:num>
  <w:num w:numId="23">
    <w:abstractNumId w:val="3"/>
  </w:num>
  <w:num w:numId="24">
    <w:abstractNumId w:val="19"/>
  </w:num>
  <w:num w:numId="25">
    <w:abstractNumId w:val="24"/>
  </w:num>
  <w:num w:numId="26">
    <w:abstractNumId w:val="1"/>
  </w:num>
  <w:num w:numId="27">
    <w:abstractNumId w:val="0"/>
  </w:num>
  <w:num w:numId="28">
    <w:abstractNumId w:val="12"/>
  </w:num>
  <w:num w:numId="29">
    <w:abstractNumId w:val="7"/>
  </w:num>
  <w:num w:numId="30">
    <w:abstractNumId w:val="27"/>
  </w:num>
  <w:num w:numId="31">
    <w:abstractNumId w:val="5"/>
  </w:num>
  <w:num w:numId="32">
    <w:abstractNumId w:val="11"/>
  </w:num>
  <w:num w:numId="33">
    <w:abstractNumId w:val="6"/>
  </w:num>
  <w:num w:numId="34">
    <w:abstractNumId w:val="34"/>
  </w:num>
  <w:num w:numId="35">
    <w:abstractNumId w:val="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3CDC"/>
    <w:rsid w:val="00004B68"/>
    <w:rsid w:val="00004DBC"/>
    <w:rsid w:val="000077C3"/>
    <w:rsid w:val="00011779"/>
    <w:rsid w:val="00014C34"/>
    <w:rsid w:val="000161E2"/>
    <w:rsid w:val="00017677"/>
    <w:rsid w:val="000178F3"/>
    <w:rsid w:val="00020239"/>
    <w:rsid w:val="00020D6E"/>
    <w:rsid w:val="00020EB0"/>
    <w:rsid w:val="0002117B"/>
    <w:rsid w:val="00023D27"/>
    <w:rsid w:val="00030DAE"/>
    <w:rsid w:val="000333D6"/>
    <w:rsid w:val="0003458B"/>
    <w:rsid w:val="00035D94"/>
    <w:rsid w:val="00036AE5"/>
    <w:rsid w:val="00044B2F"/>
    <w:rsid w:val="00052567"/>
    <w:rsid w:val="000528DA"/>
    <w:rsid w:val="00052BAF"/>
    <w:rsid w:val="00053D12"/>
    <w:rsid w:val="0005554B"/>
    <w:rsid w:val="000605BD"/>
    <w:rsid w:val="0006301A"/>
    <w:rsid w:val="00067F23"/>
    <w:rsid w:val="000716B0"/>
    <w:rsid w:val="00075C0A"/>
    <w:rsid w:val="00090AC1"/>
    <w:rsid w:val="00094C45"/>
    <w:rsid w:val="0009768E"/>
    <w:rsid w:val="000978C1"/>
    <w:rsid w:val="000A2C60"/>
    <w:rsid w:val="000A3B79"/>
    <w:rsid w:val="000A4860"/>
    <w:rsid w:val="000A6765"/>
    <w:rsid w:val="000B1731"/>
    <w:rsid w:val="000B3D34"/>
    <w:rsid w:val="000B45D2"/>
    <w:rsid w:val="000B48B7"/>
    <w:rsid w:val="000B6B17"/>
    <w:rsid w:val="000B6BE5"/>
    <w:rsid w:val="000C079F"/>
    <w:rsid w:val="000C2278"/>
    <w:rsid w:val="000D20C3"/>
    <w:rsid w:val="000D2FBE"/>
    <w:rsid w:val="000E0E79"/>
    <w:rsid w:val="000E4AD4"/>
    <w:rsid w:val="000E51E9"/>
    <w:rsid w:val="000E5635"/>
    <w:rsid w:val="000F0227"/>
    <w:rsid w:val="000F09C4"/>
    <w:rsid w:val="000F0A63"/>
    <w:rsid w:val="000F1322"/>
    <w:rsid w:val="000F59D3"/>
    <w:rsid w:val="000F6241"/>
    <w:rsid w:val="000F6A5E"/>
    <w:rsid w:val="000F6D23"/>
    <w:rsid w:val="0010067C"/>
    <w:rsid w:val="001051F4"/>
    <w:rsid w:val="00106C4F"/>
    <w:rsid w:val="00111753"/>
    <w:rsid w:val="0011419E"/>
    <w:rsid w:val="00117835"/>
    <w:rsid w:val="00117E54"/>
    <w:rsid w:val="001225A5"/>
    <w:rsid w:val="00122F31"/>
    <w:rsid w:val="001246E4"/>
    <w:rsid w:val="00124820"/>
    <w:rsid w:val="00131B29"/>
    <w:rsid w:val="00133901"/>
    <w:rsid w:val="00135E44"/>
    <w:rsid w:val="001362E2"/>
    <w:rsid w:val="00140A9D"/>
    <w:rsid w:val="0014298D"/>
    <w:rsid w:val="00144C57"/>
    <w:rsid w:val="00144DFE"/>
    <w:rsid w:val="00147948"/>
    <w:rsid w:val="001479FA"/>
    <w:rsid w:val="001519E0"/>
    <w:rsid w:val="00151AD0"/>
    <w:rsid w:val="00157113"/>
    <w:rsid w:val="001618DE"/>
    <w:rsid w:val="00163644"/>
    <w:rsid w:val="00164B7E"/>
    <w:rsid w:val="001650D9"/>
    <w:rsid w:val="00167E46"/>
    <w:rsid w:val="001707AC"/>
    <w:rsid w:val="001711B2"/>
    <w:rsid w:val="0017406A"/>
    <w:rsid w:val="001745E1"/>
    <w:rsid w:val="001746A5"/>
    <w:rsid w:val="001775B5"/>
    <w:rsid w:val="00182411"/>
    <w:rsid w:val="00183929"/>
    <w:rsid w:val="00184EB3"/>
    <w:rsid w:val="00185945"/>
    <w:rsid w:val="001910FE"/>
    <w:rsid w:val="00193761"/>
    <w:rsid w:val="0019527F"/>
    <w:rsid w:val="001967CC"/>
    <w:rsid w:val="001A2529"/>
    <w:rsid w:val="001A54D0"/>
    <w:rsid w:val="001A6A68"/>
    <w:rsid w:val="001B346B"/>
    <w:rsid w:val="001B522F"/>
    <w:rsid w:val="001B542E"/>
    <w:rsid w:val="001B6408"/>
    <w:rsid w:val="001C4AD5"/>
    <w:rsid w:val="001C6546"/>
    <w:rsid w:val="001D5478"/>
    <w:rsid w:val="001D6FE3"/>
    <w:rsid w:val="001E246A"/>
    <w:rsid w:val="001E4B7C"/>
    <w:rsid w:val="001E5C6B"/>
    <w:rsid w:val="001F114C"/>
    <w:rsid w:val="001F1AD0"/>
    <w:rsid w:val="001F1E17"/>
    <w:rsid w:val="001F40CD"/>
    <w:rsid w:val="001F781A"/>
    <w:rsid w:val="00206833"/>
    <w:rsid w:val="002069E4"/>
    <w:rsid w:val="0020717F"/>
    <w:rsid w:val="002072AB"/>
    <w:rsid w:val="002076FF"/>
    <w:rsid w:val="00207B98"/>
    <w:rsid w:val="002104DD"/>
    <w:rsid w:val="00212E73"/>
    <w:rsid w:val="00213ECD"/>
    <w:rsid w:val="002144D5"/>
    <w:rsid w:val="00215169"/>
    <w:rsid w:val="00215C31"/>
    <w:rsid w:val="002166BD"/>
    <w:rsid w:val="002173F9"/>
    <w:rsid w:val="002208E6"/>
    <w:rsid w:val="00222826"/>
    <w:rsid w:val="00222BAE"/>
    <w:rsid w:val="00223359"/>
    <w:rsid w:val="00224DB2"/>
    <w:rsid w:val="002267F8"/>
    <w:rsid w:val="0023172F"/>
    <w:rsid w:val="002331B1"/>
    <w:rsid w:val="00233D09"/>
    <w:rsid w:val="002346C0"/>
    <w:rsid w:val="0024422B"/>
    <w:rsid w:val="0024434E"/>
    <w:rsid w:val="00244B78"/>
    <w:rsid w:val="002472A7"/>
    <w:rsid w:val="00252C17"/>
    <w:rsid w:val="002550BB"/>
    <w:rsid w:val="00255EEA"/>
    <w:rsid w:val="00260FE8"/>
    <w:rsid w:val="00260FEB"/>
    <w:rsid w:val="00260FFB"/>
    <w:rsid w:val="002629A2"/>
    <w:rsid w:val="00262F65"/>
    <w:rsid w:val="00263757"/>
    <w:rsid w:val="00266457"/>
    <w:rsid w:val="00266F59"/>
    <w:rsid w:val="00271761"/>
    <w:rsid w:val="00274539"/>
    <w:rsid w:val="0027542E"/>
    <w:rsid w:val="002770C1"/>
    <w:rsid w:val="00280756"/>
    <w:rsid w:val="00282021"/>
    <w:rsid w:val="00284344"/>
    <w:rsid w:val="002849AE"/>
    <w:rsid w:val="002861E4"/>
    <w:rsid w:val="00287DAF"/>
    <w:rsid w:val="00290E3E"/>
    <w:rsid w:val="00293F8D"/>
    <w:rsid w:val="00297B46"/>
    <w:rsid w:val="002A213C"/>
    <w:rsid w:val="002A2DE9"/>
    <w:rsid w:val="002A460A"/>
    <w:rsid w:val="002A5A15"/>
    <w:rsid w:val="002A6D84"/>
    <w:rsid w:val="002A771A"/>
    <w:rsid w:val="002B1189"/>
    <w:rsid w:val="002B2372"/>
    <w:rsid w:val="002B4314"/>
    <w:rsid w:val="002B6E5F"/>
    <w:rsid w:val="002C5CEB"/>
    <w:rsid w:val="002D1842"/>
    <w:rsid w:val="002D6093"/>
    <w:rsid w:val="002D777D"/>
    <w:rsid w:val="002E00FC"/>
    <w:rsid w:val="002E0918"/>
    <w:rsid w:val="002E27F4"/>
    <w:rsid w:val="002E5589"/>
    <w:rsid w:val="002E7EB5"/>
    <w:rsid w:val="002F0209"/>
    <w:rsid w:val="002F6395"/>
    <w:rsid w:val="002F6424"/>
    <w:rsid w:val="002F781A"/>
    <w:rsid w:val="00300073"/>
    <w:rsid w:val="00300BA8"/>
    <w:rsid w:val="00301079"/>
    <w:rsid w:val="00301533"/>
    <w:rsid w:val="00302477"/>
    <w:rsid w:val="00302551"/>
    <w:rsid w:val="003046E9"/>
    <w:rsid w:val="00304DC5"/>
    <w:rsid w:val="00305C3F"/>
    <w:rsid w:val="00311AD3"/>
    <w:rsid w:val="003129D9"/>
    <w:rsid w:val="00313C55"/>
    <w:rsid w:val="003159BB"/>
    <w:rsid w:val="0032090F"/>
    <w:rsid w:val="0032626E"/>
    <w:rsid w:val="00327363"/>
    <w:rsid w:val="00327CAC"/>
    <w:rsid w:val="00332168"/>
    <w:rsid w:val="00333F2D"/>
    <w:rsid w:val="003347A4"/>
    <w:rsid w:val="0033578F"/>
    <w:rsid w:val="00335A0F"/>
    <w:rsid w:val="0034250B"/>
    <w:rsid w:val="0034754C"/>
    <w:rsid w:val="00355155"/>
    <w:rsid w:val="00357E86"/>
    <w:rsid w:val="003605AC"/>
    <w:rsid w:val="00360F64"/>
    <w:rsid w:val="003658BE"/>
    <w:rsid w:val="00366DDF"/>
    <w:rsid w:val="00367E44"/>
    <w:rsid w:val="00370372"/>
    <w:rsid w:val="0037535F"/>
    <w:rsid w:val="00380120"/>
    <w:rsid w:val="00380222"/>
    <w:rsid w:val="00381DA9"/>
    <w:rsid w:val="00384882"/>
    <w:rsid w:val="00390C8C"/>
    <w:rsid w:val="003951EF"/>
    <w:rsid w:val="003955DE"/>
    <w:rsid w:val="00396ADD"/>
    <w:rsid w:val="003A0585"/>
    <w:rsid w:val="003A1C29"/>
    <w:rsid w:val="003A21BE"/>
    <w:rsid w:val="003A2851"/>
    <w:rsid w:val="003A6AB1"/>
    <w:rsid w:val="003B1D7D"/>
    <w:rsid w:val="003B341F"/>
    <w:rsid w:val="003B3A58"/>
    <w:rsid w:val="003B4BD1"/>
    <w:rsid w:val="003C0ECF"/>
    <w:rsid w:val="003C2713"/>
    <w:rsid w:val="003C3FE0"/>
    <w:rsid w:val="003C695A"/>
    <w:rsid w:val="003D3368"/>
    <w:rsid w:val="003D6966"/>
    <w:rsid w:val="003E045E"/>
    <w:rsid w:val="003E312F"/>
    <w:rsid w:val="003E43DE"/>
    <w:rsid w:val="003E5286"/>
    <w:rsid w:val="003F05B8"/>
    <w:rsid w:val="003F18E9"/>
    <w:rsid w:val="003F1DA5"/>
    <w:rsid w:val="003F3A9E"/>
    <w:rsid w:val="003F5FCD"/>
    <w:rsid w:val="00403C6E"/>
    <w:rsid w:val="00410B8D"/>
    <w:rsid w:val="004110F2"/>
    <w:rsid w:val="00415B2E"/>
    <w:rsid w:val="00416E8F"/>
    <w:rsid w:val="004217FE"/>
    <w:rsid w:val="00423CC2"/>
    <w:rsid w:val="00426A33"/>
    <w:rsid w:val="004303C5"/>
    <w:rsid w:val="00437535"/>
    <w:rsid w:val="00437A3C"/>
    <w:rsid w:val="00440995"/>
    <w:rsid w:val="00442532"/>
    <w:rsid w:val="00447084"/>
    <w:rsid w:val="004523B7"/>
    <w:rsid w:val="0045398E"/>
    <w:rsid w:val="00455349"/>
    <w:rsid w:val="0045578C"/>
    <w:rsid w:val="004566ED"/>
    <w:rsid w:val="00462D8F"/>
    <w:rsid w:val="00462EEC"/>
    <w:rsid w:val="0046355B"/>
    <w:rsid w:val="00463D77"/>
    <w:rsid w:val="00467E75"/>
    <w:rsid w:val="00467EDE"/>
    <w:rsid w:val="0047107A"/>
    <w:rsid w:val="00472E12"/>
    <w:rsid w:val="004732FB"/>
    <w:rsid w:val="00473750"/>
    <w:rsid w:val="00482234"/>
    <w:rsid w:val="0048409A"/>
    <w:rsid w:val="004862E9"/>
    <w:rsid w:val="00487854"/>
    <w:rsid w:val="00491434"/>
    <w:rsid w:val="0049456B"/>
    <w:rsid w:val="004A2633"/>
    <w:rsid w:val="004A3214"/>
    <w:rsid w:val="004A38F8"/>
    <w:rsid w:val="004B13C9"/>
    <w:rsid w:val="004B2C45"/>
    <w:rsid w:val="004B419D"/>
    <w:rsid w:val="004B4971"/>
    <w:rsid w:val="004B7662"/>
    <w:rsid w:val="004C1964"/>
    <w:rsid w:val="004C218B"/>
    <w:rsid w:val="004C2639"/>
    <w:rsid w:val="004C2675"/>
    <w:rsid w:val="004C51D6"/>
    <w:rsid w:val="004C786A"/>
    <w:rsid w:val="004D11CD"/>
    <w:rsid w:val="004D1EEB"/>
    <w:rsid w:val="004D1FE0"/>
    <w:rsid w:val="004D212B"/>
    <w:rsid w:val="004D4EC4"/>
    <w:rsid w:val="004D58E1"/>
    <w:rsid w:val="004D5922"/>
    <w:rsid w:val="004D758D"/>
    <w:rsid w:val="004D7676"/>
    <w:rsid w:val="004E0697"/>
    <w:rsid w:val="004E2051"/>
    <w:rsid w:val="004E490E"/>
    <w:rsid w:val="004F278B"/>
    <w:rsid w:val="004F2EC4"/>
    <w:rsid w:val="004F577F"/>
    <w:rsid w:val="004F7012"/>
    <w:rsid w:val="004F7C73"/>
    <w:rsid w:val="004F7DB4"/>
    <w:rsid w:val="00501534"/>
    <w:rsid w:val="00503964"/>
    <w:rsid w:val="00504BE6"/>
    <w:rsid w:val="00505BE8"/>
    <w:rsid w:val="00505E51"/>
    <w:rsid w:val="00506069"/>
    <w:rsid w:val="00507B55"/>
    <w:rsid w:val="00512498"/>
    <w:rsid w:val="00513E7B"/>
    <w:rsid w:val="00514060"/>
    <w:rsid w:val="0051454D"/>
    <w:rsid w:val="0051462F"/>
    <w:rsid w:val="0051519A"/>
    <w:rsid w:val="00515722"/>
    <w:rsid w:val="00516D09"/>
    <w:rsid w:val="00522244"/>
    <w:rsid w:val="00530520"/>
    <w:rsid w:val="0054022B"/>
    <w:rsid w:val="005411BC"/>
    <w:rsid w:val="005437A1"/>
    <w:rsid w:val="0054496B"/>
    <w:rsid w:val="00545AC6"/>
    <w:rsid w:val="00551553"/>
    <w:rsid w:val="0056142D"/>
    <w:rsid w:val="005617F7"/>
    <w:rsid w:val="00561F9D"/>
    <w:rsid w:val="00562EAB"/>
    <w:rsid w:val="00563ECB"/>
    <w:rsid w:val="0056596A"/>
    <w:rsid w:val="00565B6E"/>
    <w:rsid w:val="00566636"/>
    <w:rsid w:val="00566715"/>
    <w:rsid w:val="0056781F"/>
    <w:rsid w:val="005701EB"/>
    <w:rsid w:val="005742FE"/>
    <w:rsid w:val="00581BB7"/>
    <w:rsid w:val="00581DAE"/>
    <w:rsid w:val="005840EB"/>
    <w:rsid w:val="0059276E"/>
    <w:rsid w:val="00592DC4"/>
    <w:rsid w:val="00594639"/>
    <w:rsid w:val="00597B33"/>
    <w:rsid w:val="00597D88"/>
    <w:rsid w:val="005A3555"/>
    <w:rsid w:val="005A4622"/>
    <w:rsid w:val="005A64D5"/>
    <w:rsid w:val="005A67BE"/>
    <w:rsid w:val="005B0763"/>
    <w:rsid w:val="005B34BB"/>
    <w:rsid w:val="005B63E2"/>
    <w:rsid w:val="005C24AF"/>
    <w:rsid w:val="005C25C7"/>
    <w:rsid w:val="005C3661"/>
    <w:rsid w:val="005D01E2"/>
    <w:rsid w:val="005D0DBB"/>
    <w:rsid w:val="005D4EA1"/>
    <w:rsid w:val="005D5E1B"/>
    <w:rsid w:val="005D7811"/>
    <w:rsid w:val="005E014B"/>
    <w:rsid w:val="005E080A"/>
    <w:rsid w:val="005E1726"/>
    <w:rsid w:val="005E1A7D"/>
    <w:rsid w:val="005E1BB5"/>
    <w:rsid w:val="005F1375"/>
    <w:rsid w:val="005F1A4D"/>
    <w:rsid w:val="005F4E61"/>
    <w:rsid w:val="005F58F2"/>
    <w:rsid w:val="005F67A0"/>
    <w:rsid w:val="006019A7"/>
    <w:rsid w:val="006040C6"/>
    <w:rsid w:val="006064EC"/>
    <w:rsid w:val="00606AD0"/>
    <w:rsid w:val="006112FB"/>
    <w:rsid w:val="00612528"/>
    <w:rsid w:val="00612F4B"/>
    <w:rsid w:val="00617E35"/>
    <w:rsid w:val="00620261"/>
    <w:rsid w:val="00620584"/>
    <w:rsid w:val="0062089A"/>
    <w:rsid w:val="00622324"/>
    <w:rsid w:val="006226F6"/>
    <w:rsid w:val="00625020"/>
    <w:rsid w:val="006261FA"/>
    <w:rsid w:val="006268A5"/>
    <w:rsid w:val="006279D2"/>
    <w:rsid w:val="00627B3C"/>
    <w:rsid w:val="006301F0"/>
    <w:rsid w:val="00630EB8"/>
    <w:rsid w:val="006320AE"/>
    <w:rsid w:val="00633277"/>
    <w:rsid w:val="00635A10"/>
    <w:rsid w:val="0063621F"/>
    <w:rsid w:val="006433CD"/>
    <w:rsid w:val="0065251E"/>
    <w:rsid w:val="00657A7B"/>
    <w:rsid w:val="00662A84"/>
    <w:rsid w:val="006637B3"/>
    <w:rsid w:val="006679F7"/>
    <w:rsid w:val="0067046C"/>
    <w:rsid w:val="00670BDD"/>
    <w:rsid w:val="00672B94"/>
    <w:rsid w:val="006755FC"/>
    <w:rsid w:val="00677BC0"/>
    <w:rsid w:val="006809C2"/>
    <w:rsid w:val="00687168"/>
    <w:rsid w:val="006921D1"/>
    <w:rsid w:val="00697C4D"/>
    <w:rsid w:val="006A16C1"/>
    <w:rsid w:val="006A27B6"/>
    <w:rsid w:val="006A3DB2"/>
    <w:rsid w:val="006A4BFA"/>
    <w:rsid w:val="006A6DC7"/>
    <w:rsid w:val="006B2EA4"/>
    <w:rsid w:val="006B7F9D"/>
    <w:rsid w:val="006C33AC"/>
    <w:rsid w:val="006C34C9"/>
    <w:rsid w:val="006C3D81"/>
    <w:rsid w:val="006C4E2C"/>
    <w:rsid w:val="006D2243"/>
    <w:rsid w:val="006D31F6"/>
    <w:rsid w:val="006D3E90"/>
    <w:rsid w:val="006D523B"/>
    <w:rsid w:val="006E205D"/>
    <w:rsid w:val="006E212E"/>
    <w:rsid w:val="006E3D88"/>
    <w:rsid w:val="006E6959"/>
    <w:rsid w:val="006F4D97"/>
    <w:rsid w:val="006F5846"/>
    <w:rsid w:val="006F5DD1"/>
    <w:rsid w:val="0070557D"/>
    <w:rsid w:val="00706DAD"/>
    <w:rsid w:val="00711383"/>
    <w:rsid w:val="00712BF4"/>
    <w:rsid w:val="00714890"/>
    <w:rsid w:val="007151A3"/>
    <w:rsid w:val="007211B5"/>
    <w:rsid w:val="0072374F"/>
    <w:rsid w:val="00726B77"/>
    <w:rsid w:val="0073152F"/>
    <w:rsid w:val="00733EB1"/>
    <w:rsid w:val="00734A2C"/>
    <w:rsid w:val="0073571E"/>
    <w:rsid w:val="00736BA7"/>
    <w:rsid w:val="00737A52"/>
    <w:rsid w:val="00742B00"/>
    <w:rsid w:val="00744E52"/>
    <w:rsid w:val="0074753E"/>
    <w:rsid w:val="007504F2"/>
    <w:rsid w:val="00752476"/>
    <w:rsid w:val="00754D0E"/>
    <w:rsid w:val="00755A48"/>
    <w:rsid w:val="00755D18"/>
    <w:rsid w:val="00755D90"/>
    <w:rsid w:val="0075732B"/>
    <w:rsid w:val="00757939"/>
    <w:rsid w:val="00757A42"/>
    <w:rsid w:val="00762D35"/>
    <w:rsid w:val="007673FA"/>
    <w:rsid w:val="0077042C"/>
    <w:rsid w:val="00771DC7"/>
    <w:rsid w:val="00772704"/>
    <w:rsid w:val="00772E8E"/>
    <w:rsid w:val="00774103"/>
    <w:rsid w:val="00774636"/>
    <w:rsid w:val="00774B89"/>
    <w:rsid w:val="0078084F"/>
    <w:rsid w:val="00780BF1"/>
    <w:rsid w:val="007824C5"/>
    <w:rsid w:val="0078432C"/>
    <w:rsid w:val="007960F3"/>
    <w:rsid w:val="00797C22"/>
    <w:rsid w:val="007A0D4F"/>
    <w:rsid w:val="007A2AF8"/>
    <w:rsid w:val="007A3B5C"/>
    <w:rsid w:val="007A4DD2"/>
    <w:rsid w:val="007A7ABD"/>
    <w:rsid w:val="007A7D19"/>
    <w:rsid w:val="007B46EC"/>
    <w:rsid w:val="007C4B0E"/>
    <w:rsid w:val="007C5710"/>
    <w:rsid w:val="007D270A"/>
    <w:rsid w:val="007D3EA9"/>
    <w:rsid w:val="007D5190"/>
    <w:rsid w:val="007D729F"/>
    <w:rsid w:val="007E532F"/>
    <w:rsid w:val="00807F64"/>
    <w:rsid w:val="00810C25"/>
    <w:rsid w:val="008174D9"/>
    <w:rsid w:val="00832E69"/>
    <w:rsid w:val="0083409C"/>
    <w:rsid w:val="00835EDE"/>
    <w:rsid w:val="00836676"/>
    <w:rsid w:val="00836865"/>
    <w:rsid w:val="00837C7B"/>
    <w:rsid w:val="008419BC"/>
    <w:rsid w:val="00842028"/>
    <w:rsid w:val="00844343"/>
    <w:rsid w:val="00855CB1"/>
    <w:rsid w:val="008564FB"/>
    <w:rsid w:val="00860154"/>
    <w:rsid w:val="008608C6"/>
    <w:rsid w:val="00861B2A"/>
    <w:rsid w:val="00865512"/>
    <w:rsid w:val="00873BDC"/>
    <w:rsid w:val="00873FFD"/>
    <w:rsid w:val="0087470D"/>
    <w:rsid w:val="008750C3"/>
    <w:rsid w:val="008812E1"/>
    <w:rsid w:val="00881350"/>
    <w:rsid w:val="008820EF"/>
    <w:rsid w:val="00890D50"/>
    <w:rsid w:val="00891361"/>
    <w:rsid w:val="00894372"/>
    <w:rsid w:val="00895205"/>
    <w:rsid w:val="00896662"/>
    <w:rsid w:val="00897E91"/>
    <w:rsid w:val="008A314B"/>
    <w:rsid w:val="008A3D48"/>
    <w:rsid w:val="008A5DE3"/>
    <w:rsid w:val="008A6B12"/>
    <w:rsid w:val="008A702E"/>
    <w:rsid w:val="008B27D5"/>
    <w:rsid w:val="008B2BB1"/>
    <w:rsid w:val="008B2BF3"/>
    <w:rsid w:val="008B5189"/>
    <w:rsid w:val="008C1244"/>
    <w:rsid w:val="008C5C79"/>
    <w:rsid w:val="008D21AA"/>
    <w:rsid w:val="008D3D28"/>
    <w:rsid w:val="008D5D82"/>
    <w:rsid w:val="008D792B"/>
    <w:rsid w:val="008E0C2A"/>
    <w:rsid w:val="008E5C29"/>
    <w:rsid w:val="008E7001"/>
    <w:rsid w:val="008E7DC0"/>
    <w:rsid w:val="008F0959"/>
    <w:rsid w:val="008F1D9E"/>
    <w:rsid w:val="008F4F74"/>
    <w:rsid w:val="008F514F"/>
    <w:rsid w:val="008F5FC2"/>
    <w:rsid w:val="008F694C"/>
    <w:rsid w:val="008F798E"/>
    <w:rsid w:val="0090014C"/>
    <w:rsid w:val="00902CB9"/>
    <w:rsid w:val="009041F7"/>
    <w:rsid w:val="009059E3"/>
    <w:rsid w:val="0090700C"/>
    <w:rsid w:val="009113A8"/>
    <w:rsid w:val="009113C3"/>
    <w:rsid w:val="00912DB6"/>
    <w:rsid w:val="00913517"/>
    <w:rsid w:val="00914AEA"/>
    <w:rsid w:val="009158E6"/>
    <w:rsid w:val="00921558"/>
    <w:rsid w:val="00922BAF"/>
    <w:rsid w:val="00931C7C"/>
    <w:rsid w:val="0093212A"/>
    <w:rsid w:val="00933F3F"/>
    <w:rsid w:val="0093596F"/>
    <w:rsid w:val="00935E4C"/>
    <w:rsid w:val="00936195"/>
    <w:rsid w:val="00936317"/>
    <w:rsid w:val="00937A4A"/>
    <w:rsid w:val="00937EFE"/>
    <w:rsid w:val="00944A57"/>
    <w:rsid w:val="00944FCB"/>
    <w:rsid w:val="00947917"/>
    <w:rsid w:val="00953392"/>
    <w:rsid w:val="00955160"/>
    <w:rsid w:val="009634AC"/>
    <w:rsid w:val="009702C6"/>
    <w:rsid w:val="00974C9F"/>
    <w:rsid w:val="00974CBA"/>
    <w:rsid w:val="009759B0"/>
    <w:rsid w:val="00975E0B"/>
    <w:rsid w:val="0098094E"/>
    <w:rsid w:val="00982F93"/>
    <w:rsid w:val="00983949"/>
    <w:rsid w:val="009868AD"/>
    <w:rsid w:val="00990B60"/>
    <w:rsid w:val="00991A6E"/>
    <w:rsid w:val="009952B0"/>
    <w:rsid w:val="00995D4D"/>
    <w:rsid w:val="0099678B"/>
    <w:rsid w:val="00997DAB"/>
    <w:rsid w:val="009A5F62"/>
    <w:rsid w:val="009A6A12"/>
    <w:rsid w:val="009B316D"/>
    <w:rsid w:val="009B4079"/>
    <w:rsid w:val="009B41EF"/>
    <w:rsid w:val="009B7E76"/>
    <w:rsid w:val="009C055A"/>
    <w:rsid w:val="009C13F8"/>
    <w:rsid w:val="009D4014"/>
    <w:rsid w:val="009D6F21"/>
    <w:rsid w:val="009E097F"/>
    <w:rsid w:val="009E2871"/>
    <w:rsid w:val="009E413D"/>
    <w:rsid w:val="009F48EC"/>
    <w:rsid w:val="009F6988"/>
    <w:rsid w:val="00A00C65"/>
    <w:rsid w:val="00A0210F"/>
    <w:rsid w:val="00A116A3"/>
    <w:rsid w:val="00A11954"/>
    <w:rsid w:val="00A11A7D"/>
    <w:rsid w:val="00A14557"/>
    <w:rsid w:val="00A14C93"/>
    <w:rsid w:val="00A26753"/>
    <w:rsid w:val="00A31CEF"/>
    <w:rsid w:val="00A31EBE"/>
    <w:rsid w:val="00A328B6"/>
    <w:rsid w:val="00A328C7"/>
    <w:rsid w:val="00A32AB8"/>
    <w:rsid w:val="00A33C3B"/>
    <w:rsid w:val="00A348DA"/>
    <w:rsid w:val="00A35FC4"/>
    <w:rsid w:val="00A36AEE"/>
    <w:rsid w:val="00A42D7F"/>
    <w:rsid w:val="00A445D9"/>
    <w:rsid w:val="00A44866"/>
    <w:rsid w:val="00A4706D"/>
    <w:rsid w:val="00A5011C"/>
    <w:rsid w:val="00A5228E"/>
    <w:rsid w:val="00A569F1"/>
    <w:rsid w:val="00A56FFF"/>
    <w:rsid w:val="00A60859"/>
    <w:rsid w:val="00A61524"/>
    <w:rsid w:val="00A61830"/>
    <w:rsid w:val="00A639CC"/>
    <w:rsid w:val="00A63FFC"/>
    <w:rsid w:val="00A64D65"/>
    <w:rsid w:val="00A67142"/>
    <w:rsid w:val="00A67C9B"/>
    <w:rsid w:val="00A740F1"/>
    <w:rsid w:val="00A80204"/>
    <w:rsid w:val="00A804FC"/>
    <w:rsid w:val="00A81A13"/>
    <w:rsid w:val="00A838F9"/>
    <w:rsid w:val="00A8739E"/>
    <w:rsid w:val="00A9040D"/>
    <w:rsid w:val="00A90968"/>
    <w:rsid w:val="00A91268"/>
    <w:rsid w:val="00A93336"/>
    <w:rsid w:val="00A94053"/>
    <w:rsid w:val="00A94A76"/>
    <w:rsid w:val="00A964F1"/>
    <w:rsid w:val="00AA05FE"/>
    <w:rsid w:val="00AB1EA3"/>
    <w:rsid w:val="00AB2048"/>
    <w:rsid w:val="00AB3A46"/>
    <w:rsid w:val="00AB5301"/>
    <w:rsid w:val="00AC0C55"/>
    <w:rsid w:val="00AC1D0D"/>
    <w:rsid w:val="00AC2EDF"/>
    <w:rsid w:val="00AC6505"/>
    <w:rsid w:val="00AC660F"/>
    <w:rsid w:val="00AD4470"/>
    <w:rsid w:val="00AD46A8"/>
    <w:rsid w:val="00AD510B"/>
    <w:rsid w:val="00AD5115"/>
    <w:rsid w:val="00AD57DE"/>
    <w:rsid w:val="00AD5DA6"/>
    <w:rsid w:val="00AD6780"/>
    <w:rsid w:val="00AD7118"/>
    <w:rsid w:val="00AE14E8"/>
    <w:rsid w:val="00AE269A"/>
    <w:rsid w:val="00AE4DF5"/>
    <w:rsid w:val="00AE63CF"/>
    <w:rsid w:val="00AE7158"/>
    <w:rsid w:val="00AF16EE"/>
    <w:rsid w:val="00AF4A63"/>
    <w:rsid w:val="00AF4C3E"/>
    <w:rsid w:val="00AF5CB4"/>
    <w:rsid w:val="00AF658B"/>
    <w:rsid w:val="00B02F1E"/>
    <w:rsid w:val="00B03ADE"/>
    <w:rsid w:val="00B06BFB"/>
    <w:rsid w:val="00B110F1"/>
    <w:rsid w:val="00B11361"/>
    <w:rsid w:val="00B14BAD"/>
    <w:rsid w:val="00B17373"/>
    <w:rsid w:val="00B21970"/>
    <w:rsid w:val="00B244EE"/>
    <w:rsid w:val="00B247A8"/>
    <w:rsid w:val="00B26193"/>
    <w:rsid w:val="00B26971"/>
    <w:rsid w:val="00B27B39"/>
    <w:rsid w:val="00B31302"/>
    <w:rsid w:val="00B32CA2"/>
    <w:rsid w:val="00B33DAC"/>
    <w:rsid w:val="00B37A91"/>
    <w:rsid w:val="00B37D32"/>
    <w:rsid w:val="00B44B83"/>
    <w:rsid w:val="00B47B20"/>
    <w:rsid w:val="00B55128"/>
    <w:rsid w:val="00B56D85"/>
    <w:rsid w:val="00B631A7"/>
    <w:rsid w:val="00B71A1E"/>
    <w:rsid w:val="00B732AF"/>
    <w:rsid w:val="00B758D4"/>
    <w:rsid w:val="00B80C0B"/>
    <w:rsid w:val="00B82F29"/>
    <w:rsid w:val="00B840AB"/>
    <w:rsid w:val="00B8691F"/>
    <w:rsid w:val="00B86F61"/>
    <w:rsid w:val="00B8797A"/>
    <w:rsid w:val="00B91458"/>
    <w:rsid w:val="00B91668"/>
    <w:rsid w:val="00B91C80"/>
    <w:rsid w:val="00B9373F"/>
    <w:rsid w:val="00B97E15"/>
    <w:rsid w:val="00BA0681"/>
    <w:rsid w:val="00BA09C7"/>
    <w:rsid w:val="00BA1A5E"/>
    <w:rsid w:val="00BA1EC6"/>
    <w:rsid w:val="00BA1F35"/>
    <w:rsid w:val="00BA21EB"/>
    <w:rsid w:val="00BB6E85"/>
    <w:rsid w:val="00BC22E5"/>
    <w:rsid w:val="00BC526D"/>
    <w:rsid w:val="00BC6702"/>
    <w:rsid w:val="00BC6DBF"/>
    <w:rsid w:val="00BD159B"/>
    <w:rsid w:val="00BD1AE6"/>
    <w:rsid w:val="00BD52E3"/>
    <w:rsid w:val="00BE15E1"/>
    <w:rsid w:val="00BE4B82"/>
    <w:rsid w:val="00BE6260"/>
    <w:rsid w:val="00BF1611"/>
    <w:rsid w:val="00BF1BDA"/>
    <w:rsid w:val="00BF3651"/>
    <w:rsid w:val="00BF6431"/>
    <w:rsid w:val="00C04647"/>
    <w:rsid w:val="00C05683"/>
    <w:rsid w:val="00C064AA"/>
    <w:rsid w:val="00C06A35"/>
    <w:rsid w:val="00C06ED8"/>
    <w:rsid w:val="00C0750E"/>
    <w:rsid w:val="00C078F9"/>
    <w:rsid w:val="00C13F6D"/>
    <w:rsid w:val="00C152CB"/>
    <w:rsid w:val="00C15CA4"/>
    <w:rsid w:val="00C237F9"/>
    <w:rsid w:val="00C30734"/>
    <w:rsid w:val="00C3193E"/>
    <w:rsid w:val="00C33A36"/>
    <w:rsid w:val="00C34314"/>
    <w:rsid w:val="00C4083A"/>
    <w:rsid w:val="00C415BF"/>
    <w:rsid w:val="00C41DD0"/>
    <w:rsid w:val="00C4550C"/>
    <w:rsid w:val="00C46C7F"/>
    <w:rsid w:val="00C4735A"/>
    <w:rsid w:val="00C53616"/>
    <w:rsid w:val="00C54F23"/>
    <w:rsid w:val="00C558AE"/>
    <w:rsid w:val="00C5615F"/>
    <w:rsid w:val="00C631E6"/>
    <w:rsid w:val="00C63923"/>
    <w:rsid w:val="00C640DF"/>
    <w:rsid w:val="00C7284B"/>
    <w:rsid w:val="00C73AB9"/>
    <w:rsid w:val="00C84090"/>
    <w:rsid w:val="00C85C63"/>
    <w:rsid w:val="00C85F04"/>
    <w:rsid w:val="00C924E4"/>
    <w:rsid w:val="00C92CE8"/>
    <w:rsid w:val="00CA0B9C"/>
    <w:rsid w:val="00CA22A9"/>
    <w:rsid w:val="00CA3E0E"/>
    <w:rsid w:val="00CA533A"/>
    <w:rsid w:val="00CB1A60"/>
    <w:rsid w:val="00CB2F7D"/>
    <w:rsid w:val="00CB569E"/>
    <w:rsid w:val="00CB56D2"/>
    <w:rsid w:val="00CB5925"/>
    <w:rsid w:val="00CB6D70"/>
    <w:rsid w:val="00CC3800"/>
    <w:rsid w:val="00CC3DEE"/>
    <w:rsid w:val="00CC5BAD"/>
    <w:rsid w:val="00CC6EF9"/>
    <w:rsid w:val="00CC76B2"/>
    <w:rsid w:val="00CC7937"/>
    <w:rsid w:val="00CD09FF"/>
    <w:rsid w:val="00CD1757"/>
    <w:rsid w:val="00CD382E"/>
    <w:rsid w:val="00CD4EE5"/>
    <w:rsid w:val="00CD56ED"/>
    <w:rsid w:val="00CD74C1"/>
    <w:rsid w:val="00CE0A71"/>
    <w:rsid w:val="00CE0F3F"/>
    <w:rsid w:val="00CE2C31"/>
    <w:rsid w:val="00CE37FC"/>
    <w:rsid w:val="00CE3F45"/>
    <w:rsid w:val="00CE6187"/>
    <w:rsid w:val="00CF41FB"/>
    <w:rsid w:val="00CF6F64"/>
    <w:rsid w:val="00D0277D"/>
    <w:rsid w:val="00D0446A"/>
    <w:rsid w:val="00D05068"/>
    <w:rsid w:val="00D070CD"/>
    <w:rsid w:val="00D101B5"/>
    <w:rsid w:val="00D1454D"/>
    <w:rsid w:val="00D17C16"/>
    <w:rsid w:val="00D2222C"/>
    <w:rsid w:val="00D231CE"/>
    <w:rsid w:val="00D23284"/>
    <w:rsid w:val="00D252E8"/>
    <w:rsid w:val="00D37786"/>
    <w:rsid w:val="00D47DE1"/>
    <w:rsid w:val="00D5083E"/>
    <w:rsid w:val="00D53C0D"/>
    <w:rsid w:val="00D53FCF"/>
    <w:rsid w:val="00D70CD3"/>
    <w:rsid w:val="00D74624"/>
    <w:rsid w:val="00D74A54"/>
    <w:rsid w:val="00D74CED"/>
    <w:rsid w:val="00D80916"/>
    <w:rsid w:val="00D81976"/>
    <w:rsid w:val="00D866C7"/>
    <w:rsid w:val="00D87CC5"/>
    <w:rsid w:val="00D90DA8"/>
    <w:rsid w:val="00D91CB2"/>
    <w:rsid w:val="00D94741"/>
    <w:rsid w:val="00D96F39"/>
    <w:rsid w:val="00DA197C"/>
    <w:rsid w:val="00DA3CBA"/>
    <w:rsid w:val="00DA3EC0"/>
    <w:rsid w:val="00DA6AEA"/>
    <w:rsid w:val="00DB322C"/>
    <w:rsid w:val="00DB582B"/>
    <w:rsid w:val="00DC11D2"/>
    <w:rsid w:val="00DC1A43"/>
    <w:rsid w:val="00DC62E5"/>
    <w:rsid w:val="00DD1E68"/>
    <w:rsid w:val="00DE3063"/>
    <w:rsid w:val="00DE4E76"/>
    <w:rsid w:val="00DE7DAB"/>
    <w:rsid w:val="00DF1984"/>
    <w:rsid w:val="00DF19BD"/>
    <w:rsid w:val="00DF227C"/>
    <w:rsid w:val="00DF5F70"/>
    <w:rsid w:val="00DF6B53"/>
    <w:rsid w:val="00DF702C"/>
    <w:rsid w:val="00E04A7B"/>
    <w:rsid w:val="00E05ABD"/>
    <w:rsid w:val="00E06644"/>
    <w:rsid w:val="00E07087"/>
    <w:rsid w:val="00E07697"/>
    <w:rsid w:val="00E076B7"/>
    <w:rsid w:val="00E077D9"/>
    <w:rsid w:val="00E12CFA"/>
    <w:rsid w:val="00E14187"/>
    <w:rsid w:val="00E16D8B"/>
    <w:rsid w:val="00E173B8"/>
    <w:rsid w:val="00E20D88"/>
    <w:rsid w:val="00E277E7"/>
    <w:rsid w:val="00E41A2D"/>
    <w:rsid w:val="00E450C0"/>
    <w:rsid w:val="00E454DC"/>
    <w:rsid w:val="00E51BBA"/>
    <w:rsid w:val="00E532CA"/>
    <w:rsid w:val="00E56D91"/>
    <w:rsid w:val="00E60587"/>
    <w:rsid w:val="00E6665B"/>
    <w:rsid w:val="00E7007A"/>
    <w:rsid w:val="00E70FAD"/>
    <w:rsid w:val="00E71996"/>
    <w:rsid w:val="00E71AD4"/>
    <w:rsid w:val="00E72E0B"/>
    <w:rsid w:val="00E7434A"/>
    <w:rsid w:val="00E747DE"/>
    <w:rsid w:val="00E7738E"/>
    <w:rsid w:val="00E77A30"/>
    <w:rsid w:val="00E846AB"/>
    <w:rsid w:val="00E8545B"/>
    <w:rsid w:val="00E85A25"/>
    <w:rsid w:val="00E86FC0"/>
    <w:rsid w:val="00E87648"/>
    <w:rsid w:val="00E95407"/>
    <w:rsid w:val="00EA1F64"/>
    <w:rsid w:val="00EA6A3D"/>
    <w:rsid w:val="00EB02C4"/>
    <w:rsid w:val="00EB0F09"/>
    <w:rsid w:val="00EB24AF"/>
    <w:rsid w:val="00EB2DC5"/>
    <w:rsid w:val="00EB5647"/>
    <w:rsid w:val="00EB6AA8"/>
    <w:rsid w:val="00EB6D75"/>
    <w:rsid w:val="00EB73A6"/>
    <w:rsid w:val="00EC1D74"/>
    <w:rsid w:val="00EC2635"/>
    <w:rsid w:val="00EC2F28"/>
    <w:rsid w:val="00EC35AE"/>
    <w:rsid w:val="00EC587B"/>
    <w:rsid w:val="00EC6672"/>
    <w:rsid w:val="00EC7166"/>
    <w:rsid w:val="00ED3705"/>
    <w:rsid w:val="00ED3CDC"/>
    <w:rsid w:val="00ED4EFE"/>
    <w:rsid w:val="00ED7376"/>
    <w:rsid w:val="00EE220C"/>
    <w:rsid w:val="00EE4DE1"/>
    <w:rsid w:val="00EE59D1"/>
    <w:rsid w:val="00EE6B92"/>
    <w:rsid w:val="00EF07CD"/>
    <w:rsid w:val="00F0026B"/>
    <w:rsid w:val="00F02007"/>
    <w:rsid w:val="00F04F0C"/>
    <w:rsid w:val="00F114D0"/>
    <w:rsid w:val="00F11867"/>
    <w:rsid w:val="00F13BEF"/>
    <w:rsid w:val="00F15F19"/>
    <w:rsid w:val="00F16BCD"/>
    <w:rsid w:val="00F22975"/>
    <w:rsid w:val="00F22BEB"/>
    <w:rsid w:val="00F23D00"/>
    <w:rsid w:val="00F24068"/>
    <w:rsid w:val="00F25809"/>
    <w:rsid w:val="00F27004"/>
    <w:rsid w:val="00F329A9"/>
    <w:rsid w:val="00F362B1"/>
    <w:rsid w:val="00F377C3"/>
    <w:rsid w:val="00F4303A"/>
    <w:rsid w:val="00F436FE"/>
    <w:rsid w:val="00F440B8"/>
    <w:rsid w:val="00F458A9"/>
    <w:rsid w:val="00F46FA9"/>
    <w:rsid w:val="00F52B48"/>
    <w:rsid w:val="00F54B3A"/>
    <w:rsid w:val="00F55238"/>
    <w:rsid w:val="00F55339"/>
    <w:rsid w:val="00F56278"/>
    <w:rsid w:val="00F569C6"/>
    <w:rsid w:val="00F5790A"/>
    <w:rsid w:val="00F62917"/>
    <w:rsid w:val="00F63CD8"/>
    <w:rsid w:val="00F67FA0"/>
    <w:rsid w:val="00F7086A"/>
    <w:rsid w:val="00F711F8"/>
    <w:rsid w:val="00F71789"/>
    <w:rsid w:val="00F77986"/>
    <w:rsid w:val="00F805F4"/>
    <w:rsid w:val="00F81215"/>
    <w:rsid w:val="00F821F8"/>
    <w:rsid w:val="00F83A2B"/>
    <w:rsid w:val="00F84B25"/>
    <w:rsid w:val="00F86065"/>
    <w:rsid w:val="00F86CC0"/>
    <w:rsid w:val="00F95334"/>
    <w:rsid w:val="00FA1121"/>
    <w:rsid w:val="00FA390C"/>
    <w:rsid w:val="00FA7D4A"/>
    <w:rsid w:val="00FB56F2"/>
    <w:rsid w:val="00FB6A0E"/>
    <w:rsid w:val="00FC4ACB"/>
    <w:rsid w:val="00FC58E9"/>
    <w:rsid w:val="00FC6DBA"/>
    <w:rsid w:val="00FD01D3"/>
    <w:rsid w:val="00FD04D5"/>
    <w:rsid w:val="00FD15FF"/>
    <w:rsid w:val="00FD2089"/>
    <w:rsid w:val="00FD321D"/>
    <w:rsid w:val="00FD4175"/>
    <w:rsid w:val="00FD435B"/>
    <w:rsid w:val="00FE1E72"/>
    <w:rsid w:val="00FE209D"/>
    <w:rsid w:val="00FE4265"/>
    <w:rsid w:val="00FE6183"/>
    <w:rsid w:val="00FE66A1"/>
    <w:rsid w:val="00FE6ABE"/>
    <w:rsid w:val="00FE7626"/>
    <w:rsid w:val="00FF07A3"/>
    <w:rsid w:val="00FF2615"/>
    <w:rsid w:val="00FF3470"/>
    <w:rsid w:val="00FF7B4B"/>
    <w:rsid w:val="00FF7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3"/>
        <o:r id="V:Rule2" type="connector" idref="#_x0000_s1120"/>
        <o:r id="V:Rule3" type="connector" idref="#AutoShape 14"/>
        <o:r id="V:Rule4" type="connector" idref="#AutoShape 11"/>
        <o:r id="V:Rule5" type="connector" idref="#_x0000_s1121"/>
        <o:r id="V:Rule6" type="connector" idref="#_x0000_s1042"/>
        <o:r id="V:Rule7" type="connector" idref="#_x0000_s1048"/>
        <o:r id="V:Rule8" type="connector" idref="#_x0000_s1043"/>
        <o:r id="V:Rule9" type="connector" idref="#_x0000_s1102"/>
        <o:r id="V:Rule10" type="connector" idref="#_x0000_s1119"/>
        <o:r id="V:Rule11" type="connector" idref="#AutoShape 12"/>
        <o:r id="V:Rule12" type="connector" idref="#AutoShape 10"/>
        <o:r id="V:Rule13" type="connector" idref="#_x0000_s1073"/>
        <o:r id="V:Rule14" type="connector" idref="#_x0000_s1107"/>
        <o:r id="V:Rule15" type="connector" idref="#_x0000_s1105"/>
        <o:r id="V:Rule16" type="connector" idref="#_x0000_s1050"/>
        <o:r id="V:Rule17" type="connector" idref="#_x0000_s1116"/>
        <o:r id="V:Rule18" type="connector" idref="#_x0000_s1047"/>
        <o:r id="V:Rule19" type="connector" idref="#_x0000_s1051"/>
        <o:r id="V:Rule20" type="connector" idref="#_x0000_s1106"/>
        <o:r id="V:Rule21" type="connector" idref="#_x0000_s1117"/>
        <o:r id="V:Rule22" type="connector" idref="#_x0000_s1055"/>
        <o:r id="V:Rule23" type="connector" idref="#_x0000_s1069"/>
        <o:r id="V:Rule24" type="connector" idref="#_x0000_s1053"/>
        <o:r id="V:Rule25" type="connector" idref="#_x0000_s1049"/>
        <o:r id="V:Rule26" type="connector" idref="#_x0000_s1104"/>
        <o:r id="V:Rule27" type="connector" idref="#_x0000_s1052"/>
        <o:r id="V:Rule28" type="connector" idref="#_x0000_s1103"/>
        <o:r id="V:Rule29" type="connector" idref="#_x0000_s1118"/>
        <o:r id="V:Rule30" type="connector" idref="#_x0000_s1070"/>
      </o:rules>
    </o:shapelayout>
  </w:shapeDefaults>
  <w:decimalSymbol w:val=","/>
  <w:listSeparator w:val=";"/>
  <w15:docId w15:val="{B2A5E090-134C-4E59-8ADB-0297FE63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4FC"/>
  </w:style>
  <w:style w:type="paragraph" w:styleId="1">
    <w:name w:val="heading 1"/>
    <w:basedOn w:val="a"/>
    <w:next w:val="a"/>
    <w:link w:val="10"/>
    <w:qFormat/>
    <w:rsid w:val="003D696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A63F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C66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63CF"/>
    <w:pPr>
      <w:spacing w:after="0" w:line="240" w:lineRule="auto"/>
    </w:pPr>
  </w:style>
  <w:style w:type="paragraph" w:styleId="a4">
    <w:name w:val="List Paragraph"/>
    <w:basedOn w:val="a"/>
    <w:uiPriority w:val="34"/>
    <w:qFormat/>
    <w:rsid w:val="00AE63CF"/>
    <w:pPr>
      <w:ind w:left="720"/>
      <w:contextualSpacing/>
    </w:pPr>
  </w:style>
  <w:style w:type="character" w:customStyle="1" w:styleId="10">
    <w:name w:val="Заголовок 1 Знак"/>
    <w:basedOn w:val="a0"/>
    <w:link w:val="1"/>
    <w:uiPriority w:val="9"/>
    <w:rsid w:val="003D6966"/>
    <w:rPr>
      <w:rFonts w:ascii="Arial" w:eastAsia="Times New Roman" w:hAnsi="Arial" w:cs="Arial"/>
      <w:b/>
      <w:bCs/>
      <w:kern w:val="32"/>
      <w:sz w:val="32"/>
      <w:szCs w:val="32"/>
      <w:lang w:eastAsia="ru-RU"/>
    </w:rPr>
  </w:style>
  <w:style w:type="paragraph" w:customStyle="1" w:styleId="11">
    <w:name w:val="Абзац списка1"/>
    <w:basedOn w:val="a"/>
    <w:rsid w:val="00E12CFA"/>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styleId="a5">
    <w:name w:val="TOC Heading"/>
    <w:basedOn w:val="1"/>
    <w:next w:val="a"/>
    <w:uiPriority w:val="39"/>
    <w:unhideWhenUsed/>
    <w:qFormat/>
    <w:rsid w:val="00A63FF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rsid w:val="00A63FFC"/>
    <w:pPr>
      <w:spacing w:after="100"/>
    </w:pPr>
  </w:style>
  <w:style w:type="character" w:styleId="a6">
    <w:name w:val="Hyperlink"/>
    <w:basedOn w:val="a0"/>
    <w:uiPriority w:val="99"/>
    <w:unhideWhenUsed/>
    <w:rsid w:val="00A63FFC"/>
    <w:rPr>
      <w:color w:val="0000FF" w:themeColor="hyperlink"/>
      <w:u w:val="single"/>
    </w:rPr>
  </w:style>
  <w:style w:type="paragraph" w:styleId="a7">
    <w:name w:val="Balloon Text"/>
    <w:basedOn w:val="a"/>
    <w:link w:val="a8"/>
    <w:uiPriority w:val="99"/>
    <w:semiHidden/>
    <w:unhideWhenUsed/>
    <w:rsid w:val="00A63F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3FFC"/>
    <w:rPr>
      <w:rFonts w:ascii="Tahoma" w:hAnsi="Tahoma" w:cs="Tahoma"/>
      <w:sz w:val="16"/>
      <w:szCs w:val="16"/>
    </w:rPr>
  </w:style>
  <w:style w:type="paragraph" w:styleId="a9">
    <w:name w:val="header"/>
    <w:basedOn w:val="a"/>
    <w:link w:val="aa"/>
    <w:uiPriority w:val="99"/>
    <w:unhideWhenUsed/>
    <w:rsid w:val="00A63FF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63FFC"/>
  </w:style>
  <w:style w:type="paragraph" w:styleId="ab">
    <w:name w:val="footer"/>
    <w:basedOn w:val="a"/>
    <w:link w:val="ac"/>
    <w:uiPriority w:val="99"/>
    <w:unhideWhenUsed/>
    <w:rsid w:val="00A63FF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63FFC"/>
  </w:style>
  <w:style w:type="character" w:customStyle="1" w:styleId="20">
    <w:name w:val="Заголовок 2 Знак"/>
    <w:basedOn w:val="a0"/>
    <w:link w:val="2"/>
    <w:uiPriority w:val="9"/>
    <w:rsid w:val="00A63FFC"/>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A63FFC"/>
    <w:pPr>
      <w:spacing w:after="100"/>
      <w:ind w:left="220"/>
    </w:pPr>
  </w:style>
  <w:style w:type="table" w:styleId="ad">
    <w:name w:val="Table Grid"/>
    <w:basedOn w:val="a1"/>
    <w:uiPriority w:val="59"/>
    <w:rsid w:val="00D37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endnote text"/>
    <w:basedOn w:val="a"/>
    <w:link w:val="af"/>
    <w:uiPriority w:val="99"/>
    <w:semiHidden/>
    <w:unhideWhenUsed/>
    <w:rsid w:val="001745E1"/>
    <w:pPr>
      <w:spacing w:after="0" w:line="240" w:lineRule="auto"/>
    </w:pPr>
    <w:rPr>
      <w:sz w:val="20"/>
      <w:szCs w:val="20"/>
    </w:rPr>
  </w:style>
  <w:style w:type="character" w:customStyle="1" w:styleId="af">
    <w:name w:val="Текст концевой сноски Знак"/>
    <w:basedOn w:val="a0"/>
    <w:link w:val="ae"/>
    <w:uiPriority w:val="99"/>
    <w:semiHidden/>
    <w:rsid w:val="001745E1"/>
    <w:rPr>
      <w:sz w:val="20"/>
      <w:szCs w:val="20"/>
    </w:rPr>
  </w:style>
  <w:style w:type="character" w:styleId="af0">
    <w:name w:val="endnote reference"/>
    <w:basedOn w:val="a0"/>
    <w:uiPriority w:val="99"/>
    <w:semiHidden/>
    <w:unhideWhenUsed/>
    <w:rsid w:val="001745E1"/>
    <w:rPr>
      <w:vertAlign w:val="superscript"/>
    </w:rPr>
  </w:style>
  <w:style w:type="table" w:customStyle="1" w:styleId="22">
    <w:name w:val="Сетка таблицы2"/>
    <w:basedOn w:val="a1"/>
    <w:next w:val="ad"/>
    <w:uiPriority w:val="59"/>
    <w:rsid w:val="00F83A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EC6672"/>
    <w:rPr>
      <w:rFonts w:asciiTheme="majorHAnsi" w:eastAsiaTheme="majorEastAsia" w:hAnsiTheme="majorHAnsi" w:cstheme="majorBidi"/>
      <w:color w:val="243F60" w:themeColor="accent1" w:themeShade="7F"/>
      <w:sz w:val="24"/>
      <w:szCs w:val="24"/>
    </w:rPr>
  </w:style>
  <w:style w:type="table" w:customStyle="1" w:styleId="13">
    <w:name w:val="Сетка таблицы1"/>
    <w:basedOn w:val="a1"/>
    <w:next w:val="ad"/>
    <w:uiPriority w:val="59"/>
    <w:rsid w:val="00626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d"/>
    <w:uiPriority w:val="59"/>
    <w:rsid w:val="006261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basedOn w:val="a"/>
    <w:uiPriority w:val="99"/>
    <w:unhideWhenUsed/>
    <w:rsid w:val="001D5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0"/>
    <w:uiPriority w:val="20"/>
    <w:qFormat/>
    <w:rsid w:val="002331B1"/>
    <w:rPr>
      <w:i/>
      <w:iCs/>
    </w:rPr>
  </w:style>
  <w:style w:type="paragraph" w:customStyle="1" w:styleId="p1">
    <w:name w:val="p1"/>
    <w:basedOn w:val="a"/>
    <w:rsid w:val="00CC6E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F5C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7003">
      <w:bodyDiv w:val="1"/>
      <w:marLeft w:val="0"/>
      <w:marRight w:val="0"/>
      <w:marTop w:val="0"/>
      <w:marBottom w:val="0"/>
      <w:divBdr>
        <w:top w:val="none" w:sz="0" w:space="0" w:color="auto"/>
        <w:left w:val="none" w:sz="0" w:space="0" w:color="auto"/>
        <w:bottom w:val="none" w:sz="0" w:space="0" w:color="auto"/>
        <w:right w:val="none" w:sz="0" w:space="0" w:color="auto"/>
      </w:divBdr>
    </w:div>
    <w:div w:id="35087019">
      <w:bodyDiv w:val="1"/>
      <w:marLeft w:val="0"/>
      <w:marRight w:val="0"/>
      <w:marTop w:val="0"/>
      <w:marBottom w:val="0"/>
      <w:divBdr>
        <w:top w:val="none" w:sz="0" w:space="0" w:color="auto"/>
        <w:left w:val="none" w:sz="0" w:space="0" w:color="auto"/>
        <w:bottom w:val="none" w:sz="0" w:space="0" w:color="auto"/>
        <w:right w:val="none" w:sz="0" w:space="0" w:color="auto"/>
      </w:divBdr>
    </w:div>
    <w:div w:id="46614385">
      <w:bodyDiv w:val="1"/>
      <w:marLeft w:val="0"/>
      <w:marRight w:val="0"/>
      <w:marTop w:val="0"/>
      <w:marBottom w:val="0"/>
      <w:divBdr>
        <w:top w:val="none" w:sz="0" w:space="0" w:color="auto"/>
        <w:left w:val="none" w:sz="0" w:space="0" w:color="auto"/>
        <w:bottom w:val="none" w:sz="0" w:space="0" w:color="auto"/>
        <w:right w:val="none" w:sz="0" w:space="0" w:color="auto"/>
      </w:divBdr>
    </w:div>
    <w:div w:id="508524038">
      <w:bodyDiv w:val="1"/>
      <w:marLeft w:val="0"/>
      <w:marRight w:val="0"/>
      <w:marTop w:val="0"/>
      <w:marBottom w:val="0"/>
      <w:divBdr>
        <w:top w:val="none" w:sz="0" w:space="0" w:color="auto"/>
        <w:left w:val="none" w:sz="0" w:space="0" w:color="auto"/>
        <w:bottom w:val="none" w:sz="0" w:space="0" w:color="auto"/>
        <w:right w:val="none" w:sz="0" w:space="0" w:color="auto"/>
      </w:divBdr>
    </w:div>
    <w:div w:id="564611578">
      <w:bodyDiv w:val="1"/>
      <w:marLeft w:val="0"/>
      <w:marRight w:val="0"/>
      <w:marTop w:val="0"/>
      <w:marBottom w:val="0"/>
      <w:divBdr>
        <w:top w:val="none" w:sz="0" w:space="0" w:color="auto"/>
        <w:left w:val="none" w:sz="0" w:space="0" w:color="auto"/>
        <w:bottom w:val="none" w:sz="0" w:space="0" w:color="auto"/>
        <w:right w:val="none" w:sz="0" w:space="0" w:color="auto"/>
      </w:divBdr>
    </w:div>
    <w:div w:id="587815636">
      <w:bodyDiv w:val="1"/>
      <w:marLeft w:val="0"/>
      <w:marRight w:val="0"/>
      <w:marTop w:val="0"/>
      <w:marBottom w:val="0"/>
      <w:divBdr>
        <w:top w:val="none" w:sz="0" w:space="0" w:color="auto"/>
        <w:left w:val="none" w:sz="0" w:space="0" w:color="auto"/>
        <w:bottom w:val="none" w:sz="0" w:space="0" w:color="auto"/>
        <w:right w:val="none" w:sz="0" w:space="0" w:color="auto"/>
      </w:divBdr>
    </w:div>
    <w:div w:id="715082165">
      <w:bodyDiv w:val="1"/>
      <w:marLeft w:val="0"/>
      <w:marRight w:val="0"/>
      <w:marTop w:val="0"/>
      <w:marBottom w:val="0"/>
      <w:divBdr>
        <w:top w:val="none" w:sz="0" w:space="0" w:color="auto"/>
        <w:left w:val="none" w:sz="0" w:space="0" w:color="auto"/>
        <w:bottom w:val="none" w:sz="0" w:space="0" w:color="auto"/>
        <w:right w:val="none" w:sz="0" w:space="0" w:color="auto"/>
      </w:divBdr>
    </w:div>
    <w:div w:id="1176075766">
      <w:bodyDiv w:val="1"/>
      <w:marLeft w:val="0"/>
      <w:marRight w:val="0"/>
      <w:marTop w:val="0"/>
      <w:marBottom w:val="0"/>
      <w:divBdr>
        <w:top w:val="none" w:sz="0" w:space="0" w:color="auto"/>
        <w:left w:val="none" w:sz="0" w:space="0" w:color="auto"/>
        <w:bottom w:val="none" w:sz="0" w:space="0" w:color="auto"/>
        <w:right w:val="none" w:sz="0" w:space="0" w:color="auto"/>
      </w:divBdr>
    </w:div>
    <w:div w:id="1237591191">
      <w:bodyDiv w:val="1"/>
      <w:marLeft w:val="0"/>
      <w:marRight w:val="0"/>
      <w:marTop w:val="0"/>
      <w:marBottom w:val="0"/>
      <w:divBdr>
        <w:top w:val="none" w:sz="0" w:space="0" w:color="auto"/>
        <w:left w:val="none" w:sz="0" w:space="0" w:color="auto"/>
        <w:bottom w:val="none" w:sz="0" w:space="0" w:color="auto"/>
        <w:right w:val="none" w:sz="0" w:space="0" w:color="auto"/>
      </w:divBdr>
    </w:div>
    <w:div w:id="1368410653">
      <w:bodyDiv w:val="1"/>
      <w:marLeft w:val="0"/>
      <w:marRight w:val="0"/>
      <w:marTop w:val="0"/>
      <w:marBottom w:val="0"/>
      <w:divBdr>
        <w:top w:val="none" w:sz="0" w:space="0" w:color="auto"/>
        <w:left w:val="none" w:sz="0" w:space="0" w:color="auto"/>
        <w:bottom w:val="none" w:sz="0" w:space="0" w:color="auto"/>
        <w:right w:val="none" w:sz="0" w:space="0" w:color="auto"/>
      </w:divBdr>
    </w:div>
    <w:div w:id="1525635078">
      <w:bodyDiv w:val="1"/>
      <w:marLeft w:val="0"/>
      <w:marRight w:val="0"/>
      <w:marTop w:val="0"/>
      <w:marBottom w:val="0"/>
      <w:divBdr>
        <w:top w:val="none" w:sz="0" w:space="0" w:color="auto"/>
        <w:left w:val="none" w:sz="0" w:space="0" w:color="auto"/>
        <w:bottom w:val="none" w:sz="0" w:space="0" w:color="auto"/>
        <w:right w:val="none" w:sz="0" w:space="0" w:color="auto"/>
      </w:divBdr>
    </w:div>
    <w:div w:id="1603537252">
      <w:bodyDiv w:val="1"/>
      <w:marLeft w:val="0"/>
      <w:marRight w:val="0"/>
      <w:marTop w:val="0"/>
      <w:marBottom w:val="0"/>
      <w:divBdr>
        <w:top w:val="none" w:sz="0" w:space="0" w:color="auto"/>
        <w:left w:val="none" w:sz="0" w:space="0" w:color="auto"/>
        <w:bottom w:val="none" w:sz="0" w:space="0" w:color="auto"/>
        <w:right w:val="none" w:sz="0" w:space="0" w:color="auto"/>
      </w:divBdr>
    </w:div>
    <w:div w:id="1945310147">
      <w:bodyDiv w:val="1"/>
      <w:marLeft w:val="0"/>
      <w:marRight w:val="0"/>
      <w:marTop w:val="0"/>
      <w:marBottom w:val="0"/>
      <w:divBdr>
        <w:top w:val="none" w:sz="0" w:space="0" w:color="auto"/>
        <w:left w:val="none" w:sz="0" w:space="0" w:color="auto"/>
        <w:bottom w:val="none" w:sz="0" w:space="0" w:color="auto"/>
        <w:right w:val="none" w:sz="0" w:space="0" w:color="auto"/>
      </w:divBdr>
    </w:div>
    <w:div w:id="21349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n-ivanov-ferber.ru/assets/images/books/business-processes/repin1_2013_pic6-5-2.jpg" TargetMode="External"/><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11336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nn-ivanov-ferber.ru/assets/images/books/business-processes/repin1_pic_6-3-1.jpg" TargetMode="External"/><Relationship Id="rId14" Type="http://schemas.openxmlformats.org/officeDocument/2006/relationships/image" Target="media/image5.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1\Desktop\&#1086;&#1090;&#1095;&#1077;&#1090;\&#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Размер доходов и расходов предприятия</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2016-2018 г. г., тыс. руб.</a:t>
            </a:r>
          </a:p>
        </c:rich>
      </c:tx>
      <c:overlay val="0"/>
    </c:title>
    <c:autoTitleDeleted val="0"/>
    <c:view3D>
      <c:rotX val="15"/>
      <c:rotY val="90"/>
      <c:rAngAx val="1"/>
    </c:view3D>
    <c:floor>
      <c:thickness val="0"/>
    </c:floor>
    <c:sideWall>
      <c:thickness val="0"/>
    </c:sideWall>
    <c:backWall>
      <c:thickness val="0"/>
    </c:backWall>
    <c:plotArea>
      <c:layout/>
      <c:bar3DChart>
        <c:barDir val="col"/>
        <c:grouping val="clustered"/>
        <c:varyColors val="0"/>
        <c:ser>
          <c:idx val="0"/>
          <c:order val="0"/>
          <c:tx>
            <c:strRef>
              <c:f>Лист1!$L$34</c:f>
              <c:strCache>
                <c:ptCount val="1"/>
                <c:pt idx="0">
                  <c:v>Наличные деньги на счете </c:v>
                </c:pt>
              </c:strCache>
            </c:strRef>
          </c:tx>
          <c:spPr>
            <a:solidFill>
              <a:schemeClr val="bg1">
                <a:lumMod val="50000"/>
              </a:schemeClr>
            </a:solidFill>
          </c:spPr>
          <c:invertIfNegative val="0"/>
          <c:dLbls>
            <c:dLbl>
              <c:idx val="0"/>
              <c:layout>
                <c:manualLayout>
                  <c:x val="1.8747182617671321E-2"/>
                  <c:y val="1.9245039405303698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419894509626038E-3"/>
                  <c:y val="1.388888888888891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812470489381385E-2"/>
                  <c:y val="5.090092976607568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Лист1!$M$34:$O$34</c:f>
              <c:numCache>
                <c:formatCode>0.00</c:formatCode>
                <c:ptCount val="3"/>
                <c:pt idx="0">
                  <c:v>20050.68</c:v>
                </c:pt>
                <c:pt idx="1">
                  <c:v>22451.23</c:v>
                </c:pt>
                <c:pt idx="2">
                  <c:v>19577.599999999897</c:v>
                </c:pt>
              </c:numCache>
            </c:numRef>
          </c:val>
        </c:ser>
        <c:ser>
          <c:idx val="1"/>
          <c:order val="1"/>
          <c:tx>
            <c:strRef>
              <c:f>Лист1!$L$35</c:f>
              <c:strCache>
                <c:ptCount val="1"/>
                <c:pt idx="0">
                  <c:v>Общие затраты</c:v>
                </c:pt>
              </c:strCache>
            </c:strRef>
          </c:tx>
          <c:spPr>
            <a:solidFill>
              <a:schemeClr val="bg1">
                <a:lumMod val="75000"/>
              </a:schemeClr>
            </a:solidFill>
          </c:spPr>
          <c:invertIfNegative val="0"/>
          <c:dLbls>
            <c:dLbl>
              <c:idx val="0"/>
              <c:layout>
                <c:manualLayout>
                  <c:x val="2.6757912796446851E-2"/>
                  <c:y val="-1.8689697720721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023552851303711E-2"/>
                  <c:y val="2.584389050249706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7530533419881141E-2"/>
                  <c:y val="4.959845252589691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Лист1!$M$35:$O$35</c:f>
              <c:numCache>
                <c:formatCode>0.00</c:formatCode>
                <c:ptCount val="3"/>
                <c:pt idx="0">
                  <c:v>19085.509999999897</c:v>
                </c:pt>
                <c:pt idx="1">
                  <c:v>22344.260000000009</c:v>
                </c:pt>
                <c:pt idx="2">
                  <c:v>19356.73</c:v>
                </c:pt>
              </c:numCache>
            </c:numRef>
          </c:val>
        </c:ser>
        <c:ser>
          <c:idx val="2"/>
          <c:order val="2"/>
          <c:tx>
            <c:strRef>
              <c:f>Лист1!$L$36</c:f>
              <c:strCache>
                <c:ptCount val="1"/>
                <c:pt idx="0">
                  <c:v>Прибыль (убыток) </c:v>
                </c:pt>
              </c:strCache>
            </c:strRef>
          </c:tx>
          <c:spPr>
            <a:solidFill>
              <a:schemeClr val="accent4">
                <a:lumMod val="50000"/>
              </a:schemeClr>
            </a:solidFill>
          </c:spPr>
          <c:invertIfNegative val="0"/>
          <c:dLbls>
            <c:dLbl>
              <c:idx val="0"/>
              <c:layout>
                <c:manualLayout>
                  <c:x val="2.5419913960596802E-2"/>
                  <c:y val="1.514092535493998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1421953387114017E-2"/>
                  <c:y val="7.6817661135470103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8129870940895094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Лист1!$M$36:$O$36</c:f>
              <c:numCache>
                <c:formatCode>0.00</c:formatCode>
                <c:ptCount val="3"/>
                <c:pt idx="0">
                  <c:v>965.17000000000303</c:v>
                </c:pt>
                <c:pt idx="1">
                  <c:v>106.97000000000115</c:v>
                </c:pt>
                <c:pt idx="2">
                  <c:v>220.86999999999898</c:v>
                </c:pt>
              </c:numCache>
            </c:numRef>
          </c:val>
        </c:ser>
        <c:dLbls>
          <c:showLegendKey val="0"/>
          <c:showVal val="1"/>
          <c:showCatName val="0"/>
          <c:showSerName val="0"/>
          <c:showPercent val="0"/>
          <c:showBubbleSize val="0"/>
        </c:dLbls>
        <c:gapWidth val="150"/>
        <c:shape val="box"/>
        <c:axId val="281180008"/>
        <c:axId val="281181576"/>
        <c:axId val="0"/>
      </c:bar3DChart>
      <c:catAx>
        <c:axId val="281180008"/>
        <c:scaling>
          <c:orientation val="minMax"/>
        </c:scaling>
        <c:delete val="1"/>
        <c:axPos val="b"/>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Год</a:t>
                </a:r>
              </a:p>
            </c:rich>
          </c:tx>
          <c:layout>
            <c:manualLayout>
              <c:xMode val="edge"/>
              <c:yMode val="edge"/>
              <c:x val="0.35635672416973851"/>
              <c:y val="0.93016149023038852"/>
            </c:manualLayout>
          </c:layout>
          <c:overlay val="0"/>
        </c:title>
        <c:majorTickMark val="out"/>
        <c:minorTickMark val="none"/>
        <c:tickLblPos val="nextTo"/>
        <c:crossAx val="281181576"/>
        <c:crosses val="autoZero"/>
        <c:auto val="1"/>
        <c:lblAlgn val="ctr"/>
        <c:lblOffset val="100"/>
        <c:noMultiLvlLbl val="0"/>
      </c:catAx>
      <c:valAx>
        <c:axId val="281181576"/>
        <c:scaling>
          <c:orientation val="minMax"/>
        </c:scaling>
        <c:delete val="0"/>
        <c:axPos val="l"/>
        <c:majorGridlines/>
        <c:title>
          <c:tx>
            <c:rich>
              <a:bodyPr rot="-5400000" vert="horz"/>
              <a:lstStyle/>
              <a:p>
                <a:pPr>
                  <a:defRPr>
                    <a:latin typeface="Times New Roman" pitchFamily="18" charset="0"/>
                    <a:cs typeface="Times New Roman" pitchFamily="18" charset="0"/>
                  </a:defRPr>
                </a:pPr>
                <a:r>
                  <a:rPr lang="ru-RU">
                    <a:latin typeface="Times New Roman" pitchFamily="18" charset="0"/>
                    <a:cs typeface="Times New Roman" pitchFamily="18" charset="0"/>
                  </a:rPr>
                  <a:t>тыс. руб.</a:t>
                </a:r>
              </a:p>
            </c:rich>
          </c:tx>
          <c:overlay val="0"/>
        </c:title>
        <c:numFmt formatCode="0.0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81180008"/>
        <c:crosses val="autoZero"/>
        <c:crossBetween val="between"/>
      </c:valAx>
    </c:plotArea>
    <c:legend>
      <c:legendPos val="r"/>
      <c:layout>
        <c:manualLayout>
          <c:xMode val="edge"/>
          <c:yMode val="edge"/>
          <c:x val="0.68497906542286269"/>
          <c:y val="0.32733923655406788"/>
          <c:w val="0.30697864637683153"/>
          <c:h val="0.29140951741824378"/>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0.20863</cdr:x>
      <cdr:y>0.83506</cdr:y>
    </cdr:from>
    <cdr:to>
      <cdr:x>0.59843</cdr:x>
      <cdr:y>0.88936</cdr:y>
    </cdr:to>
    <cdr:sp macro="" textlink="">
      <cdr:nvSpPr>
        <cdr:cNvPr id="2" name="TextBox 1"/>
        <cdr:cNvSpPr txBox="1"/>
      </cdr:nvSpPr>
      <cdr:spPr>
        <a:xfrm xmlns:a="http://schemas.openxmlformats.org/drawingml/2006/main">
          <a:off x="1239474" y="2290746"/>
          <a:ext cx="2315808" cy="14895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latin typeface="Times New Roman" pitchFamily="18" charset="0"/>
              <a:cs typeface="Times New Roman" pitchFamily="18" charset="0"/>
            </a:rPr>
            <a:t>2016</a:t>
          </a:r>
          <a:r>
            <a:rPr lang="ru-RU" sz="1100" baseline="0">
              <a:latin typeface="Times New Roman" pitchFamily="18" charset="0"/>
              <a:cs typeface="Times New Roman" pitchFamily="18" charset="0"/>
            </a:rPr>
            <a:t>                  2017                 2018</a:t>
          </a:r>
          <a:endParaRPr lang="ru-RU" sz="11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17B79-74AE-49E0-805D-4276185C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8795</TotalTime>
  <Pages>31</Pages>
  <Words>11731</Words>
  <Characters>66869</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RePack by Diakov</cp:lastModifiedBy>
  <cp:revision>649</cp:revision>
  <cp:lastPrinted>2017-11-30T08:22:00Z</cp:lastPrinted>
  <dcterms:created xsi:type="dcterms:W3CDTF">2015-12-16T22:29:00Z</dcterms:created>
  <dcterms:modified xsi:type="dcterms:W3CDTF">2019-04-02T20:27:00Z</dcterms:modified>
</cp:coreProperties>
</file>