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CD" w:rsidRPr="008D75C2" w:rsidRDefault="008D75C2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8D75C2">
        <w:rPr>
          <w:rFonts w:eastAsiaTheme="majorEastAsia"/>
          <w:b/>
          <w:color w:val="000000" w:themeColor="text1"/>
          <w:sz w:val="28"/>
          <w:szCs w:val="28"/>
          <w:bdr w:val="none" w:sz="0" w:space="0" w:color="auto" w:frame="1"/>
        </w:rPr>
        <w:t>Международный конкурс исследовательских работ школьников “</w:t>
      </w:r>
      <w:proofErr w:type="spellStart"/>
      <w:r w:rsidRPr="008D75C2">
        <w:rPr>
          <w:rFonts w:eastAsiaTheme="majorEastAsia"/>
          <w:b/>
          <w:color w:val="000000" w:themeColor="text1"/>
          <w:sz w:val="28"/>
          <w:szCs w:val="28"/>
          <w:bdr w:val="none" w:sz="0" w:space="0" w:color="auto" w:frame="1"/>
        </w:rPr>
        <w:t>Research</w:t>
      </w:r>
      <w:proofErr w:type="spellEnd"/>
      <w:r w:rsidRPr="008D75C2">
        <w:rPr>
          <w:rFonts w:eastAsiaTheme="majorEastAsia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D75C2">
        <w:rPr>
          <w:rFonts w:eastAsiaTheme="majorEastAsia"/>
          <w:b/>
          <w:color w:val="000000" w:themeColor="text1"/>
          <w:sz w:val="28"/>
          <w:szCs w:val="28"/>
          <w:bdr w:val="none" w:sz="0" w:space="0" w:color="auto" w:frame="1"/>
        </w:rPr>
        <w:t>start</w:t>
      </w:r>
      <w:proofErr w:type="spellEnd"/>
      <w:r w:rsidRPr="008D75C2">
        <w:rPr>
          <w:rFonts w:eastAsiaTheme="majorEastAsia"/>
          <w:b/>
          <w:color w:val="000000" w:themeColor="text1"/>
          <w:sz w:val="28"/>
          <w:szCs w:val="28"/>
          <w:bdr w:val="none" w:sz="0" w:space="0" w:color="auto" w:frame="1"/>
        </w:rPr>
        <w:t xml:space="preserve"> 2018/2019”</w:t>
      </w: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Pr="00815060" w:rsidRDefault="008D75C2" w:rsidP="00F370C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Направление</w:t>
      </w:r>
      <w:r w:rsidR="00F370CD" w:rsidRPr="00815060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Физико-математические дисциплины</w:t>
      </w:r>
    </w:p>
    <w:p w:rsidR="00F370CD" w:rsidRPr="00815060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ИССЛЕДОВАТЕЛЬСКАЯ РАБОТА</w:t>
      </w: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Pr="00815060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15060">
        <w:rPr>
          <w:b/>
          <w:color w:val="000000"/>
          <w:sz w:val="28"/>
          <w:szCs w:val="28"/>
        </w:rPr>
        <w:t xml:space="preserve">Тема: </w:t>
      </w:r>
      <w:r w:rsidR="008D75C2">
        <w:rPr>
          <w:b/>
          <w:color w:val="000000"/>
          <w:sz w:val="28"/>
          <w:szCs w:val="28"/>
        </w:rPr>
        <w:t>Практическое применение тригонометрии</w:t>
      </w:r>
    </w:p>
    <w:p w:rsidR="00F370CD" w:rsidRPr="00815060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Pr="00815060" w:rsidRDefault="00F370CD" w:rsidP="00F370CD">
      <w:pPr>
        <w:spacing w:line="360" w:lineRule="auto"/>
        <w:jc w:val="center"/>
        <w:rPr>
          <w:sz w:val="28"/>
          <w:szCs w:val="28"/>
        </w:rPr>
      </w:pPr>
      <w:r w:rsidRPr="00815060">
        <w:rPr>
          <w:sz w:val="28"/>
          <w:szCs w:val="28"/>
        </w:rPr>
        <w:t>Иванова Дарья Константиновна,</w:t>
      </w:r>
    </w:p>
    <w:p w:rsidR="00F370CD" w:rsidRDefault="00F370CD" w:rsidP="00F370C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Ученица </w:t>
      </w:r>
      <w:r w:rsidRPr="00815060"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 xml:space="preserve"> Б</w:t>
      </w:r>
      <w:proofErr w:type="gramEnd"/>
      <w:r w:rsidRPr="00815060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</w:p>
    <w:p w:rsidR="00F370CD" w:rsidRPr="00815060" w:rsidRDefault="00F370CD" w:rsidP="00F370C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МБОУ «СОШ №69 с УИОП»</w:t>
      </w:r>
    </w:p>
    <w:p w:rsidR="00F370CD" w:rsidRPr="00815060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Pr="00815060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370CD" w:rsidRPr="00AE08CC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</w:p>
    <w:p w:rsidR="00F370CD" w:rsidRPr="00AE08CC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AE08CC">
        <w:rPr>
          <w:color w:val="000000"/>
          <w:sz w:val="28"/>
          <w:szCs w:val="28"/>
        </w:rPr>
        <w:t>Научный руководитель:</w:t>
      </w:r>
    </w:p>
    <w:p w:rsidR="00F370CD" w:rsidRPr="00AE08CC" w:rsidRDefault="00F370CD" w:rsidP="00F370CD">
      <w:pPr>
        <w:spacing w:line="360" w:lineRule="auto"/>
        <w:jc w:val="right"/>
        <w:rPr>
          <w:sz w:val="28"/>
          <w:szCs w:val="28"/>
        </w:rPr>
      </w:pPr>
      <w:r w:rsidRPr="00AE08CC">
        <w:rPr>
          <w:sz w:val="28"/>
          <w:szCs w:val="28"/>
        </w:rPr>
        <w:t xml:space="preserve">Коновалова Ольга Викторовна, </w:t>
      </w:r>
    </w:p>
    <w:p w:rsidR="00F370CD" w:rsidRDefault="00F370CD" w:rsidP="00F370CD">
      <w:pPr>
        <w:spacing w:line="360" w:lineRule="auto"/>
        <w:jc w:val="right"/>
        <w:rPr>
          <w:sz w:val="28"/>
          <w:szCs w:val="28"/>
        </w:rPr>
      </w:pPr>
      <w:r w:rsidRPr="00AE08CC">
        <w:rPr>
          <w:sz w:val="28"/>
          <w:szCs w:val="28"/>
        </w:rPr>
        <w:t xml:space="preserve">учитель математики </w:t>
      </w:r>
    </w:p>
    <w:p w:rsidR="00F370CD" w:rsidRPr="00AE08CC" w:rsidRDefault="00F370CD" w:rsidP="00F370CD">
      <w:pPr>
        <w:spacing w:line="360" w:lineRule="auto"/>
        <w:jc w:val="right"/>
        <w:rPr>
          <w:sz w:val="28"/>
          <w:szCs w:val="28"/>
        </w:rPr>
      </w:pPr>
      <w:r w:rsidRPr="00AE08CC">
        <w:rPr>
          <w:sz w:val="28"/>
          <w:szCs w:val="28"/>
        </w:rPr>
        <w:t>МБОУ «СОШ №69 с УИОП»</w:t>
      </w:r>
    </w:p>
    <w:p w:rsidR="00F370CD" w:rsidRPr="00AE08CC" w:rsidRDefault="00F370CD" w:rsidP="00F370CD">
      <w:pPr>
        <w:spacing w:line="360" w:lineRule="auto"/>
        <w:jc w:val="right"/>
        <w:rPr>
          <w:sz w:val="28"/>
          <w:szCs w:val="28"/>
        </w:rPr>
      </w:pPr>
      <w:r w:rsidRPr="00AE08CC">
        <w:rPr>
          <w:sz w:val="28"/>
          <w:szCs w:val="28"/>
        </w:rPr>
        <w:t>высшей квалификационной категории</w:t>
      </w:r>
    </w:p>
    <w:p w:rsidR="006545C3" w:rsidRPr="00AE08CC" w:rsidRDefault="006545C3" w:rsidP="00F370CD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8D75C2" w:rsidRDefault="008D75C2" w:rsidP="00F370CD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</w:p>
    <w:p w:rsidR="006545C3" w:rsidRPr="00AE08CC" w:rsidRDefault="006545C3" w:rsidP="00F370CD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</w:p>
    <w:p w:rsidR="006545C3" w:rsidRPr="006545C3" w:rsidRDefault="00F370CD" w:rsidP="006545C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E08CC">
        <w:rPr>
          <w:color w:val="000000"/>
          <w:sz w:val="28"/>
          <w:szCs w:val="28"/>
        </w:rPr>
        <w:t>Ижевск, 2019</w:t>
      </w: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Содержание: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>Введение………………………………………………………………</w:t>
      </w:r>
      <w:r>
        <w:rPr>
          <w:color w:val="000000"/>
          <w:sz w:val="28"/>
          <w:szCs w:val="28"/>
        </w:rPr>
        <w:t>…</w:t>
      </w:r>
      <w:r w:rsidRPr="00B64C1D">
        <w:rPr>
          <w:color w:val="000000"/>
          <w:sz w:val="28"/>
          <w:szCs w:val="28"/>
        </w:rPr>
        <w:t>………...3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>Теоретическая часть………………………………………………………</w:t>
      </w:r>
      <w:r>
        <w:rPr>
          <w:color w:val="000000"/>
          <w:sz w:val="28"/>
          <w:szCs w:val="28"/>
        </w:rPr>
        <w:t>…</w:t>
      </w:r>
      <w:r w:rsidRPr="00B64C1D">
        <w:rPr>
          <w:color w:val="000000"/>
          <w:sz w:val="28"/>
          <w:szCs w:val="28"/>
        </w:rPr>
        <w:t>……5</w:t>
      </w:r>
    </w:p>
    <w:p w:rsidR="00F370CD" w:rsidRPr="004D15ED" w:rsidRDefault="00F370CD" w:rsidP="00F370CD">
      <w:pPr>
        <w:spacing w:line="360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D15ED">
        <w:rPr>
          <w:color w:val="000000"/>
          <w:sz w:val="28"/>
          <w:szCs w:val="28"/>
        </w:rPr>
        <w:t xml:space="preserve">1.1. </w:t>
      </w:r>
      <w:r w:rsidRPr="004D15ED">
        <w:rPr>
          <w:sz w:val="28"/>
          <w:szCs w:val="28"/>
        </w:rPr>
        <w:t>Определение  тригонометрии, тригонометрических функций</w:t>
      </w:r>
      <w:r>
        <w:rPr>
          <w:sz w:val="28"/>
          <w:szCs w:val="28"/>
        </w:rPr>
        <w:t>…</w:t>
      </w:r>
      <w:r w:rsidRPr="004D15ED">
        <w:rPr>
          <w:color w:val="000000"/>
          <w:sz w:val="28"/>
          <w:szCs w:val="28"/>
        </w:rPr>
        <w:t>……..5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 xml:space="preserve">    1.2. </w:t>
      </w:r>
      <w:r w:rsidRPr="004D15ED">
        <w:rPr>
          <w:color w:val="000000" w:themeColor="text1"/>
          <w:sz w:val="28"/>
          <w:szCs w:val="28"/>
          <w:shd w:val="clear" w:color="auto" w:fill="FFFFFF"/>
        </w:rPr>
        <w:t>История возникновения тригонометрии</w:t>
      </w:r>
      <w:r w:rsidRPr="00B64C1D">
        <w:rPr>
          <w:color w:val="000000"/>
          <w:sz w:val="28"/>
          <w:szCs w:val="28"/>
        </w:rPr>
        <w:t xml:space="preserve"> …………</w:t>
      </w:r>
      <w:r>
        <w:rPr>
          <w:color w:val="000000"/>
          <w:sz w:val="28"/>
          <w:szCs w:val="28"/>
        </w:rPr>
        <w:t>.</w:t>
      </w:r>
      <w:r w:rsidRPr="00B64C1D">
        <w:rPr>
          <w:color w:val="000000"/>
          <w:sz w:val="28"/>
          <w:szCs w:val="28"/>
        </w:rPr>
        <w:t>…………………..…7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 xml:space="preserve">    1.3. </w:t>
      </w:r>
      <w:r w:rsidRPr="00132827">
        <w:rPr>
          <w:color w:val="000000" w:themeColor="text1"/>
          <w:sz w:val="28"/>
          <w:szCs w:val="28"/>
        </w:rPr>
        <w:t>Решение задач с ис</w:t>
      </w:r>
      <w:r>
        <w:rPr>
          <w:color w:val="000000" w:themeColor="text1"/>
          <w:sz w:val="28"/>
          <w:szCs w:val="28"/>
        </w:rPr>
        <w:t xml:space="preserve">пользованием тригонометрических </w:t>
      </w:r>
      <w:r w:rsidRPr="00132827">
        <w:rPr>
          <w:color w:val="000000" w:themeColor="text1"/>
          <w:sz w:val="28"/>
          <w:szCs w:val="28"/>
        </w:rPr>
        <w:t>функци</w:t>
      </w:r>
      <w:r>
        <w:rPr>
          <w:color w:val="000000" w:themeColor="text1"/>
          <w:sz w:val="28"/>
          <w:szCs w:val="28"/>
        </w:rPr>
        <w:t>й</w:t>
      </w:r>
      <w:r>
        <w:rPr>
          <w:color w:val="000000"/>
          <w:sz w:val="28"/>
          <w:szCs w:val="28"/>
        </w:rPr>
        <w:t>…...</w:t>
      </w:r>
      <w:r w:rsidR="004A592E"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>..</w:t>
      </w:r>
      <w:r w:rsidR="004A592E">
        <w:rPr>
          <w:color w:val="000000"/>
          <w:sz w:val="28"/>
          <w:szCs w:val="28"/>
        </w:rPr>
        <w:t>9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1.4 </w:t>
      </w:r>
      <w:r w:rsidRPr="00132827">
        <w:rPr>
          <w:color w:val="000000" w:themeColor="text1"/>
          <w:sz w:val="28"/>
          <w:szCs w:val="28"/>
        </w:rPr>
        <w:t>Применение тригонометрии</w:t>
      </w:r>
      <w:r w:rsidRPr="00B64C1D">
        <w:rPr>
          <w:color w:val="000000"/>
          <w:sz w:val="28"/>
          <w:szCs w:val="28"/>
        </w:rPr>
        <w:t>......................................</w:t>
      </w:r>
      <w:r>
        <w:rPr>
          <w:color w:val="000000"/>
          <w:sz w:val="28"/>
          <w:szCs w:val="28"/>
        </w:rPr>
        <w:t>.................................</w:t>
      </w:r>
      <w:r w:rsidR="004A592E">
        <w:rPr>
          <w:color w:val="000000"/>
          <w:sz w:val="28"/>
          <w:szCs w:val="28"/>
        </w:rPr>
        <w:t>11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 xml:space="preserve">    1.5.</w:t>
      </w:r>
      <w:r>
        <w:rPr>
          <w:color w:val="000000"/>
          <w:sz w:val="28"/>
          <w:szCs w:val="28"/>
        </w:rPr>
        <w:t xml:space="preserve"> </w:t>
      </w:r>
      <w:r w:rsidRPr="00B64C1D">
        <w:rPr>
          <w:color w:val="000000"/>
          <w:sz w:val="28"/>
          <w:szCs w:val="28"/>
        </w:rPr>
        <w:t xml:space="preserve"> </w:t>
      </w:r>
      <w:r w:rsidRPr="00132827">
        <w:rPr>
          <w:color w:val="000000" w:themeColor="text1"/>
          <w:sz w:val="28"/>
          <w:szCs w:val="28"/>
        </w:rPr>
        <w:t>Основные тригонометрические формулы</w:t>
      </w:r>
      <w:r w:rsidRPr="00B64C1D">
        <w:rPr>
          <w:color w:val="000000"/>
          <w:sz w:val="28"/>
          <w:szCs w:val="28"/>
        </w:rPr>
        <w:t xml:space="preserve"> ……</w:t>
      </w:r>
      <w:r>
        <w:rPr>
          <w:color w:val="000000"/>
          <w:sz w:val="28"/>
          <w:szCs w:val="28"/>
        </w:rPr>
        <w:t>……………………</w:t>
      </w:r>
      <w:r w:rsidRPr="00B64C1D">
        <w:rPr>
          <w:color w:val="000000"/>
          <w:sz w:val="28"/>
          <w:szCs w:val="28"/>
        </w:rPr>
        <w:t>…..1</w:t>
      </w:r>
      <w:r w:rsidR="004A592E">
        <w:rPr>
          <w:color w:val="000000"/>
          <w:sz w:val="28"/>
          <w:szCs w:val="28"/>
        </w:rPr>
        <w:t>2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>Практическая часть……………………………………………</w:t>
      </w:r>
      <w:r>
        <w:rPr>
          <w:color w:val="000000"/>
          <w:sz w:val="28"/>
          <w:szCs w:val="28"/>
        </w:rPr>
        <w:t>…</w:t>
      </w:r>
      <w:r w:rsidRPr="00B64C1D">
        <w:rPr>
          <w:color w:val="000000"/>
          <w:sz w:val="28"/>
          <w:szCs w:val="28"/>
        </w:rPr>
        <w:t>……...………1</w:t>
      </w:r>
      <w:r w:rsidR="004A592E">
        <w:rPr>
          <w:color w:val="000000"/>
          <w:sz w:val="28"/>
          <w:szCs w:val="28"/>
        </w:rPr>
        <w:t>3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>Заключение………………………………………...……………………</w:t>
      </w:r>
      <w:r>
        <w:rPr>
          <w:color w:val="000000"/>
          <w:sz w:val="28"/>
          <w:szCs w:val="28"/>
        </w:rPr>
        <w:t>…..</w:t>
      </w:r>
      <w:r w:rsidRPr="00B64C1D">
        <w:rPr>
          <w:color w:val="000000"/>
          <w:sz w:val="28"/>
          <w:szCs w:val="28"/>
        </w:rPr>
        <w:t>……</w:t>
      </w:r>
      <w:r w:rsidR="004A592E">
        <w:rPr>
          <w:color w:val="000000"/>
          <w:sz w:val="28"/>
          <w:szCs w:val="28"/>
        </w:rPr>
        <w:t>19</w:t>
      </w:r>
    </w:p>
    <w:p w:rsidR="00F370CD" w:rsidRPr="00B64C1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64C1D">
        <w:rPr>
          <w:color w:val="000000"/>
          <w:sz w:val="28"/>
          <w:szCs w:val="28"/>
        </w:rPr>
        <w:t>Список использованной литературы………………………………….…</w:t>
      </w:r>
      <w:r>
        <w:rPr>
          <w:color w:val="000000"/>
          <w:sz w:val="28"/>
          <w:szCs w:val="28"/>
        </w:rPr>
        <w:t>…</w:t>
      </w:r>
      <w:r w:rsidRPr="00B64C1D">
        <w:rPr>
          <w:color w:val="000000"/>
          <w:sz w:val="28"/>
          <w:szCs w:val="28"/>
        </w:rPr>
        <w:t>…..</w:t>
      </w:r>
      <w:r>
        <w:rPr>
          <w:color w:val="000000"/>
          <w:sz w:val="28"/>
          <w:szCs w:val="28"/>
        </w:rPr>
        <w:t>2</w:t>
      </w:r>
      <w:r w:rsidR="004A592E">
        <w:rPr>
          <w:color w:val="000000"/>
          <w:sz w:val="28"/>
          <w:szCs w:val="28"/>
        </w:rPr>
        <w:t>0</w:t>
      </w: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  <w:sectPr w:rsidR="00F370CD" w:rsidSect="0067064A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70CD" w:rsidRPr="00F3449F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Введение</w:t>
      </w:r>
      <w:r w:rsidRPr="00B64C1D">
        <w:rPr>
          <w:b/>
          <w:color w:val="000000"/>
          <w:sz w:val="28"/>
          <w:szCs w:val="28"/>
        </w:rPr>
        <w:t xml:space="preserve">     </w:t>
      </w:r>
    </w:p>
    <w:p w:rsidR="00F370CD" w:rsidRPr="00F3449F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Pr="00E6649E">
        <w:rPr>
          <w:color w:val="000000"/>
          <w:sz w:val="28"/>
          <w:szCs w:val="28"/>
          <w:shd w:val="clear" w:color="auto" w:fill="FFFFFF"/>
        </w:rPr>
        <w:t>Тригонометрические функции играют важную роль в математике и ее приложениях. Они удобны для описания связи между сторонами и углами треугольников. Использование тригонометрии способствует утверждению взгляда на понятие функции, как на важнейшее понятие математики, связывая тем самым курс алгебры и геометрии.</w:t>
      </w:r>
      <w:r w:rsidRPr="00F3449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F3449F">
        <w:rPr>
          <w:color w:val="000000"/>
          <w:sz w:val="28"/>
          <w:szCs w:val="28"/>
          <w:shd w:val="clear" w:color="auto" w:fill="FFFFFF"/>
        </w:rPr>
        <w:t>ригонометрический материал весьма интересен и специфичен, так как находится на стыке геометрии и алгебры.</w:t>
      </w:r>
    </w:p>
    <w:p w:rsidR="00F370CD" w:rsidRPr="006545C3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6649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Pr="00E6649E">
        <w:rPr>
          <w:color w:val="000000"/>
          <w:sz w:val="28"/>
          <w:szCs w:val="28"/>
          <w:shd w:val="clear" w:color="auto" w:fill="FFFFFF"/>
        </w:rPr>
        <w:t>Велико значение тригонометрических функций в формировании диалектического мировоззрения: они</w:t>
      </w:r>
      <w:r w:rsidRPr="00F3449F">
        <w:rPr>
          <w:color w:val="000000"/>
          <w:sz w:val="28"/>
          <w:szCs w:val="28"/>
          <w:shd w:val="clear" w:color="auto" w:fill="FFFFFF"/>
        </w:rPr>
        <w:t xml:space="preserve"> </w:t>
      </w:r>
      <w:r w:rsidRPr="00E6649E">
        <w:rPr>
          <w:color w:val="000000"/>
          <w:sz w:val="28"/>
          <w:szCs w:val="28"/>
          <w:shd w:val="clear" w:color="auto" w:fill="FFFFFF"/>
        </w:rPr>
        <w:t>являются моделью многих периодических процессов (биение сердца, зависимость напряжения в металле от нагрузки на него и т.д.), и через их посредство, многие геометрический факты находят применение в непосредственно практической деятельности, в частности, при проведении различных измерительных работ на местности.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4A592E" w:rsidRPr="006545C3">
        <w:rPr>
          <w:color w:val="000000"/>
          <w:sz w:val="28"/>
          <w:szCs w:val="28"/>
          <w:shd w:val="clear" w:color="auto" w:fill="FFFFFF"/>
        </w:rPr>
        <w:t>[4]</w:t>
      </w:r>
    </w:p>
    <w:p w:rsidR="00F370CD" w:rsidRDefault="00F370CD" w:rsidP="00F370CD">
      <w:pPr>
        <w:spacing w:line="360" w:lineRule="auto"/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  <w:r w:rsidRPr="001F688A">
        <w:rPr>
          <w:b/>
          <w:sz w:val="28"/>
          <w:szCs w:val="28"/>
        </w:rPr>
        <w:t>Цель:</w:t>
      </w:r>
      <w:r w:rsidRPr="00255788">
        <w:rPr>
          <w:b/>
          <w:sz w:val="28"/>
          <w:szCs w:val="28"/>
        </w:rPr>
        <w:t xml:space="preserve"> </w:t>
      </w:r>
    </w:p>
    <w:p w:rsidR="00F370CD" w:rsidRPr="00255788" w:rsidRDefault="00F370CD" w:rsidP="00F370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Н</w:t>
      </w:r>
      <w:r w:rsidRPr="00DF4774">
        <w:rPr>
          <w:sz w:val="28"/>
          <w:szCs w:val="28"/>
        </w:rPr>
        <w:t>аучиться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верно применять тригонометрические функции при решении практических измерительных задач; доказать, что знание основных тригонометрических функций позволяет решать вопросы во многих областях науки.</w:t>
      </w:r>
    </w:p>
    <w:p w:rsidR="00F370CD" w:rsidRPr="001F688A" w:rsidRDefault="00F370CD" w:rsidP="00F370CD">
      <w:pPr>
        <w:spacing w:line="360" w:lineRule="auto"/>
        <w:rPr>
          <w:b/>
          <w:sz w:val="28"/>
          <w:szCs w:val="28"/>
        </w:rPr>
      </w:pPr>
    </w:p>
    <w:p w:rsidR="00F370CD" w:rsidRDefault="00F370CD" w:rsidP="00F370CD">
      <w:pPr>
        <w:spacing w:line="360" w:lineRule="auto"/>
        <w:rPr>
          <w:b/>
          <w:sz w:val="28"/>
          <w:szCs w:val="28"/>
        </w:rPr>
      </w:pPr>
      <w:r w:rsidRPr="001F688A">
        <w:rPr>
          <w:b/>
          <w:sz w:val="28"/>
          <w:szCs w:val="28"/>
        </w:rPr>
        <w:t>Задачи:</w:t>
      </w:r>
    </w:p>
    <w:p w:rsidR="00F370CD" w:rsidRPr="00255788" w:rsidRDefault="00F370CD" w:rsidP="00F370CD">
      <w:pPr>
        <w:pStyle w:val="a4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Дать определение тригонометрии, тригонометрическим функциям;</w:t>
      </w:r>
    </w:p>
    <w:p w:rsidR="00F370CD" w:rsidRPr="00C40971" w:rsidRDefault="00F370CD" w:rsidP="00F370CD">
      <w:pPr>
        <w:pStyle w:val="a4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Познакомиться с историей возникновения тригонометрии;</w:t>
      </w:r>
    </w:p>
    <w:p w:rsidR="00F370CD" w:rsidRPr="003428CD" w:rsidRDefault="00F370CD" w:rsidP="00F370CD">
      <w:pPr>
        <w:pStyle w:val="a4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Решить некоторые задачи с использованием тригонометрических функций;</w:t>
      </w:r>
    </w:p>
    <w:p w:rsidR="00F370CD" w:rsidRPr="003428CD" w:rsidRDefault="00F370CD" w:rsidP="00F370CD">
      <w:pPr>
        <w:pStyle w:val="a4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3428CD">
        <w:rPr>
          <w:sz w:val="28"/>
          <w:szCs w:val="28"/>
        </w:rPr>
        <w:t xml:space="preserve"> Самостоятельно составить практические измерительные </w:t>
      </w:r>
      <w:r>
        <w:rPr>
          <w:sz w:val="28"/>
          <w:szCs w:val="28"/>
        </w:rPr>
        <w:t>задачи:</w:t>
      </w:r>
    </w:p>
    <w:p w:rsidR="00F370CD" w:rsidRPr="0067064A" w:rsidRDefault="00F370CD" w:rsidP="00F370CD">
      <w:pPr>
        <w:pStyle w:val="a4"/>
        <w:numPr>
          <w:ilvl w:val="0"/>
          <w:numId w:val="5"/>
        </w:numPr>
        <w:spacing w:line="360" w:lineRule="auto"/>
        <w:rPr>
          <w:b/>
          <w:sz w:val="28"/>
          <w:szCs w:val="28"/>
        </w:rPr>
        <w:sectPr w:rsidR="00F370CD" w:rsidRPr="0067064A" w:rsidSect="007B399B">
          <w:footerReference w:type="default" r:id="rId9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r>
        <w:rPr>
          <w:sz w:val="28"/>
          <w:szCs w:val="28"/>
        </w:rPr>
        <w:t>Сделать вывод о проведенной работе.</w:t>
      </w:r>
    </w:p>
    <w:p w:rsidR="00F370CD" w:rsidRDefault="00F370CD" w:rsidP="00F370C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Актуальность работы: </w:t>
      </w:r>
    </w:p>
    <w:p w:rsidR="00F370CD" w:rsidRDefault="00F370CD" w:rsidP="00F370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Я думаю, что данная работа актуальна как для меня, так и для других учащихся, ведь по статистике именно тригонометрические задачи вызывают  наибольшую сложность на основном и едином государственных экзаменах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 xml:space="preserve">ГЭ и ЕГЭ.  Тем самым,  повторив материал сейчас, можно избежать досадных ошибок в будущем. </w:t>
      </w:r>
    </w:p>
    <w:p w:rsidR="00F370CD" w:rsidRDefault="00F370CD" w:rsidP="00F370CD">
      <w:pPr>
        <w:spacing w:line="360" w:lineRule="auto"/>
        <w:rPr>
          <w:b/>
          <w:sz w:val="28"/>
          <w:szCs w:val="28"/>
        </w:rPr>
      </w:pPr>
      <w:r w:rsidRPr="001E55A8">
        <w:rPr>
          <w:b/>
          <w:sz w:val="28"/>
          <w:szCs w:val="28"/>
        </w:rPr>
        <w:t>Гипотеза:</w:t>
      </w:r>
      <w:r>
        <w:rPr>
          <w:b/>
          <w:sz w:val="28"/>
          <w:szCs w:val="28"/>
        </w:rPr>
        <w:t xml:space="preserve"> </w:t>
      </w:r>
    </w:p>
    <w:p w:rsidR="00F370CD" w:rsidRDefault="00F370CD" w:rsidP="00F370CD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sz w:val="28"/>
          <w:szCs w:val="28"/>
        </w:rPr>
        <w:t>Есть такие задачи, ответ на которые можно найти только тригонометрическим способом.</w:t>
      </w: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spacing w:line="360" w:lineRule="auto"/>
        <w:rPr>
          <w:sz w:val="28"/>
          <w:szCs w:val="28"/>
        </w:rPr>
      </w:pPr>
    </w:p>
    <w:p w:rsidR="00F370CD" w:rsidRPr="003428CD" w:rsidRDefault="00F370CD" w:rsidP="00F370CD">
      <w:pPr>
        <w:spacing w:line="360" w:lineRule="auto"/>
        <w:rPr>
          <w:sz w:val="28"/>
          <w:szCs w:val="28"/>
        </w:rPr>
      </w:pPr>
    </w:p>
    <w:p w:rsidR="00F370CD" w:rsidRDefault="00F370CD" w:rsidP="00F370CD">
      <w:pPr>
        <w:pStyle w:val="a4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Теоретическая часть</w:t>
      </w:r>
    </w:p>
    <w:p w:rsidR="00F370CD" w:rsidRPr="003767EE" w:rsidRDefault="00F370CD" w:rsidP="00F370CD">
      <w:pPr>
        <w:pStyle w:val="a4"/>
        <w:numPr>
          <w:ilvl w:val="1"/>
          <w:numId w:val="2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 тригонометрии</w:t>
      </w:r>
      <w:r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</w:rPr>
        <w:t>тригонометрических функций</w:t>
      </w:r>
    </w:p>
    <w:p w:rsidR="00F370CD" w:rsidRPr="004A592E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7EE"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4A592E">
        <w:rPr>
          <w:color w:val="000000" w:themeColor="text1"/>
          <w:sz w:val="28"/>
          <w:szCs w:val="28"/>
          <w:shd w:val="clear" w:color="auto" w:fill="FFFFFF"/>
        </w:rPr>
        <w:t>Термин  «тригонометрия» впервые появился в 1595 г. как название книги немецкого математика </w:t>
      </w:r>
      <w:proofErr w:type="spellStart"/>
      <w:r w:rsidR="009D593D" w:rsidRPr="004A592E">
        <w:rPr>
          <w:color w:val="000000" w:themeColor="text1"/>
          <w:sz w:val="28"/>
          <w:szCs w:val="28"/>
        </w:rPr>
        <w:fldChar w:fldCharType="begin"/>
      </w:r>
      <w:r w:rsidRPr="004A592E">
        <w:rPr>
          <w:color w:val="000000" w:themeColor="text1"/>
          <w:sz w:val="28"/>
          <w:szCs w:val="28"/>
        </w:rPr>
        <w:instrText xml:space="preserve"> HYPERLINK "https://ru.wikipedia.org/wiki/%D0%9F%D0%B8%D1%82%D0%B8%D1%81%D0%BA%D1%83%D1%81,_%D0%91%D0%B0%D1%80%D1%82%D0%BE%D0%BB%D0%BE%D0%BC%D0%B5%D1%83%D1%81" \o "Питискус, Бартоломеус" </w:instrText>
      </w:r>
      <w:r w:rsidR="009D593D" w:rsidRPr="004A592E">
        <w:rPr>
          <w:color w:val="000000" w:themeColor="text1"/>
          <w:sz w:val="28"/>
          <w:szCs w:val="28"/>
        </w:rPr>
        <w:fldChar w:fldCharType="separate"/>
      </w:r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Бартоломеуса</w:t>
      </w:r>
      <w:proofErr w:type="spellEnd"/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Питискуса</w:t>
      </w:r>
      <w:proofErr w:type="spellEnd"/>
      <w:r w:rsidR="009D593D" w:rsidRPr="004A592E">
        <w:rPr>
          <w:color w:val="000000" w:themeColor="text1"/>
          <w:sz w:val="28"/>
          <w:szCs w:val="28"/>
        </w:rPr>
        <w:fldChar w:fldCharType="end"/>
      </w:r>
      <w:r w:rsidRPr="004A592E">
        <w:rPr>
          <w:color w:val="000000" w:themeColor="text1"/>
          <w:sz w:val="28"/>
          <w:szCs w:val="28"/>
          <w:shd w:val="clear" w:color="auto" w:fill="FFFFFF"/>
        </w:rPr>
        <w:t> (1561—1613), а сама наука ещё в глубокой древности использовалась для расчётов в астрономии, архитектуре и </w:t>
      </w:r>
      <w:hyperlink r:id="rId10" w:tooltip="Геодезия" w:history="1">
        <w:r w:rsidRPr="004A592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геодезии</w:t>
        </w:r>
      </w:hyperlink>
      <w:r w:rsidRPr="004A592E">
        <w:rPr>
          <w:color w:val="000000" w:themeColor="text1"/>
          <w:sz w:val="28"/>
          <w:szCs w:val="28"/>
          <w:shd w:val="clear" w:color="auto" w:fill="FFFFFF"/>
        </w:rPr>
        <w:t> (науке, исследующей размеры и форму Земли).</w:t>
      </w:r>
    </w:p>
    <w:p w:rsidR="00F370CD" w:rsidRPr="004A592E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A592E">
        <w:rPr>
          <w:bCs/>
          <w:color w:val="000000" w:themeColor="text1"/>
          <w:sz w:val="28"/>
          <w:szCs w:val="28"/>
          <w:shd w:val="clear" w:color="auto" w:fill="FFFFFF"/>
        </w:rPr>
        <w:t xml:space="preserve">             Тригонометрия</w:t>
      </w:r>
      <w:r w:rsidRPr="004A592E">
        <w:rPr>
          <w:color w:val="000000" w:themeColor="text1"/>
          <w:sz w:val="28"/>
          <w:szCs w:val="28"/>
          <w:shd w:val="clear" w:color="auto" w:fill="FFFFFF"/>
        </w:rPr>
        <w:t> (от </w:t>
      </w:r>
      <w:proofErr w:type="spellStart"/>
      <w:r w:rsidR="009D593D" w:rsidRPr="004A592E">
        <w:rPr>
          <w:color w:val="000000" w:themeColor="text1"/>
          <w:sz w:val="28"/>
          <w:szCs w:val="28"/>
        </w:rPr>
        <w:fldChar w:fldCharType="begin"/>
      </w:r>
      <w:r w:rsidRPr="004A592E">
        <w:rPr>
          <w:color w:val="000000" w:themeColor="text1"/>
          <w:sz w:val="28"/>
          <w:szCs w:val="28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9D593D" w:rsidRPr="004A592E">
        <w:rPr>
          <w:color w:val="000000" w:themeColor="text1"/>
          <w:sz w:val="28"/>
          <w:szCs w:val="28"/>
        </w:rPr>
        <w:fldChar w:fldCharType="separate"/>
      </w:r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др</w:t>
      </w:r>
      <w:proofErr w:type="gramStart"/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.-</w:t>
      </w:r>
      <w:proofErr w:type="gramEnd"/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греч</w:t>
      </w:r>
      <w:proofErr w:type="spellEnd"/>
      <w:r w:rsidRPr="004A592E">
        <w:rPr>
          <w:rStyle w:val="a5"/>
          <w:color w:val="000000" w:themeColor="text1"/>
          <w:sz w:val="28"/>
          <w:szCs w:val="28"/>
          <w:u w:val="none"/>
          <w:shd w:val="clear" w:color="auto" w:fill="FFFFFF"/>
        </w:rPr>
        <w:t>.</w:t>
      </w:r>
      <w:r w:rsidR="009D593D" w:rsidRPr="004A592E">
        <w:rPr>
          <w:color w:val="000000" w:themeColor="text1"/>
          <w:sz w:val="28"/>
          <w:szCs w:val="28"/>
        </w:rPr>
        <w:fldChar w:fldCharType="end"/>
      </w:r>
      <w:r w:rsidRPr="004A592E">
        <w:rPr>
          <w:color w:val="000000" w:themeColor="text1"/>
          <w:sz w:val="28"/>
          <w:szCs w:val="28"/>
          <w:shd w:val="clear" w:color="auto" w:fill="FFFFFF"/>
        </w:rPr>
        <w:t> τρίγωνον «</w:t>
      </w:r>
      <w:hyperlink r:id="rId11" w:tooltip="Треугольник" w:history="1">
        <w:r w:rsidRPr="004A592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треугольник</w:t>
        </w:r>
      </w:hyperlink>
      <w:r w:rsidRPr="004A592E">
        <w:rPr>
          <w:color w:val="000000" w:themeColor="text1"/>
          <w:sz w:val="28"/>
          <w:szCs w:val="28"/>
          <w:shd w:val="clear" w:color="auto" w:fill="FFFFFF"/>
        </w:rPr>
        <w:t>» и </w:t>
      </w:r>
      <w:proofErr w:type="spellStart"/>
      <w:r w:rsidRPr="004A592E">
        <w:rPr>
          <w:color w:val="000000" w:themeColor="text1"/>
          <w:sz w:val="28"/>
          <w:szCs w:val="28"/>
          <w:shd w:val="clear" w:color="auto" w:fill="FFFFFF"/>
        </w:rPr>
        <w:t>μετρέω</w:t>
      </w:r>
      <w:proofErr w:type="spellEnd"/>
      <w:r w:rsidRPr="004A592E">
        <w:rPr>
          <w:color w:val="000000" w:themeColor="text1"/>
          <w:sz w:val="28"/>
          <w:szCs w:val="28"/>
          <w:shd w:val="clear" w:color="auto" w:fill="FFFFFF"/>
        </w:rPr>
        <w:t> «измеряю», то есть </w:t>
      </w:r>
      <w:r w:rsidRPr="004A592E">
        <w:rPr>
          <w:iCs/>
          <w:color w:val="000000" w:themeColor="text1"/>
          <w:sz w:val="28"/>
          <w:szCs w:val="28"/>
          <w:shd w:val="clear" w:color="auto" w:fill="FFFFFF"/>
        </w:rPr>
        <w:t>измерение треугольников</w:t>
      </w:r>
      <w:r w:rsidRPr="004A592E">
        <w:rPr>
          <w:color w:val="000000" w:themeColor="text1"/>
          <w:sz w:val="28"/>
          <w:szCs w:val="28"/>
          <w:shd w:val="clear" w:color="auto" w:fill="FFFFFF"/>
        </w:rPr>
        <w:t>) — раздел </w:t>
      </w:r>
      <w:hyperlink r:id="rId12" w:tooltip="Математика" w:history="1">
        <w:r w:rsidRPr="004A592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математики</w:t>
        </w:r>
      </w:hyperlink>
      <w:r w:rsidRPr="004A592E">
        <w:rPr>
          <w:color w:val="000000" w:themeColor="text1"/>
          <w:sz w:val="28"/>
          <w:szCs w:val="28"/>
          <w:shd w:val="clear" w:color="auto" w:fill="FFFFFF"/>
        </w:rPr>
        <w:t>, в котором изучаются </w:t>
      </w:r>
      <w:hyperlink r:id="rId13" w:tooltip="Тригонометрические функции" w:history="1">
        <w:r w:rsidRPr="004A592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тригонометрические функции</w:t>
        </w:r>
      </w:hyperlink>
      <w:r w:rsidRPr="004A592E">
        <w:rPr>
          <w:color w:val="000000" w:themeColor="text1"/>
          <w:sz w:val="28"/>
          <w:szCs w:val="28"/>
          <w:shd w:val="clear" w:color="auto" w:fill="FFFFFF"/>
        </w:rPr>
        <w:t> и</w:t>
      </w:r>
    </w:p>
    <w:p w:rsidR="00F370CD" w:rsidRPr="004A592E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A592E">
        <w:rPr>
          <w:color w:val="000000" w:themeColor="text1"/>
          <w:sz w:val="28"/>
          <w:szCs w:val="28"/>
          <w:shd w:val="clear" w:color="auto" w:fill="FFFFFF"/>
        </w:rPr>
        <w:t>их использование в </w:t>
      </w:r>
      <w:r w:rsidRPr="004A592E">
        <w:rPr>
          <w:color w:val="000000" w:themeColor="text1"/>
          <w:sz w:val="28"/>
          <w:szCs w:val="28"/>
        </w:rPr>
        <w:t>геометрии</w:t>
      </w:r>
      <w:r w:rsidRPr="004A592E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370CD" w:rsidRPr="006545C3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A592E">
        <w:rPr>
          <w:color w:val="000000" w:themeColor="text1"/>
          <w:sz w:val="28"/>
          <w:szCs w:val="28"/>
          <w:shd w:val="clear" w:color="auto" w:fill="FFFFFF"/>
        </w:rPr>
        <w:t xml:space="preserve">            Под тригонометрическими функциями подразумеваются элементарные функции, аргументом которых является </w:t>
      </w:r>
      <w:r w:rsidRPr="004A592E">
        <w:rPr>
          <w:iCs/>
          <w:color w:val="000000" w:themeColor="text1"/>
          <w:sz w:val="28"/>
          <w:szCs w:val="28"/>
          <w:shd w:val="clear" w:color="auto" w:fill="FFFFFF"/>
        </w:rPr>
        <w:t>угол</w:t>
      </w:r>
      <w:r w:rsidRPr="004A592E">
        <w:rPr>
          <w:color w:val="000000" w:themeColor="text1"/>
          <w:sz w:val="28"/>
          <w:szCs w:val="28"/>
          <w:shd w:val="clear" w:color="auto" w:fill="FFFFFF"/>
        </w:rPr>
        <w:t>. С помощью тригонометрических функций описываются соотношения между сторонами и острыми углами в </w:t>
      </w:r>
      <w:hyperlink r:id="rId14" w:history="1">
        <w:r w:rsidRPr="004A592E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прямоугольном треугольнике</w:t>
        </w:r>
      </w:hyperlink>
      <w:r w:rsidRPr="004A592E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4A592E" w:rsidRPr="006545C3">
        <w:rPr>
          <w:color w:val="000000" w:themeColor="text1"/>
          <w:sz w:val="28"/>
          <w:szCs w:val="28"/>
          <w:shd w:val="clear" w:color="auto" w:fill="FFFFFF"/>
        </w:rPr>
        <w:t>[2]</w:t>
      </w:r>
    </w:p>
    <w:p w:rsidR="00F370CD" w:rsidRPr="004A592E" w:rsidRDefault="00F370CD" w:rsidP="00F370CD">
      <w:pPr>
        <w:pStyle w:val="a3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4A592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Pr="004A592E">
        <w:rPr>
          <w:color w:val="000000" w:themeColor="text1"/>
          <w:sz w:val="28"/>
          <w:szCs w:val="28"/>
        </w:rPr>
        <w:t>Области применения тригонометрических функций чрезвычайно разнообразны. Так, например, любые периодические процессы можно представить в виде суммы тригонометрических функций (</w:t>
      </w:r>
      <w:hyperlink r:id="rId15" w:history="1">
        <w:r w:rsidRPr="004A592E">
          <w:rPr>
            <w:rStyle w:val="a5"/>
            <w:color w:val="000000" w:themeColor="text1"/>
            <w:sz w:val="28"/>
            <w:szCs w:val="28"/>
            <w:u w:val="none"/>
          </w:rPr>
          <w:t>ряда Фурье</w:t>
        </w:r>
      </w:hyperlink>
      <w:r w:rsidRPr="004A592E">
        <w:rPr>
          <w:color w:val="000000" w:themeColor="text1"/>
          <w:sz w:val="28"/>
          <w:szCs w:val="28"/>
        </w:rPr>
        <w:t>). Данные функции часто появляются при решении </w:t>
      </w:r>
      <w:hyperlink r:id="rId16" w:history="1">
        <w:r w:rsidRPr="004A592E">
          <w:rPr>
            <w:rStyle w:val="a5"/>
            <w:color w:val="000000" w:themeColor="text1"/>
            <w:sz w:val="28"/>
            <w:szCs w:val="28"/>
            <w:u w:val="none"/>
          </w:rPr>
          <w:t>дифференциальных</w:t>
        </w:r>
      </w:hyperlink>
      <w:r w:rsidRPr="004A592E">
        <w:rPr>
          <w:color w:val="000000" w:themeColor="text1"/>
          <w:sz w:val="28"/>
          <w:szCs w:val="28"/>
        </w:rPr>
        <w:t> и функциональных уравнений.</w:t>
      </w:r>
      <w:r w:rsidR="004A592E" w:rsidRPr="004A592E">
        <w:rPr>
          <w:color w:val="000000" w:themeColor="text1"/>
          <w:sz w:val="28"/>
          <w:szCs w:val="28"/>
        </w:rPr>
        <w:t xml:space="preserve"> [</w:t>
      </w:r>
      <w:r w:rsidR="004A592E">
        <w:rPr>
          <w:color w:val="000000" w:themeColor="text1"/>
          <w:sz w:val="28"/>
          <w:szCs w:val="28"/>
          <w:lang w:val="en-US"/>
        </w:rPr>
        <w:t>6]</w:t>
      </w:r>
    </w:p>
    <w:p w:rsidR="00F370CD" w:rsidRPr="004A592E" w:rsidRDefault="00F370CD" w:rsidP="00F370CD">
      <w:pPr>
        <w:pStyle w:val="a3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592E">
        <w:rPr>
          <w:color w:val="000000" w:themeColor="text1"/>
          <w:sz w:val="28"/>
          <w:szCs w:val="28"/>
        </w:rPr>
        <w:t xml:space="preserve">              К тригонометрическим функциям относятся </w:t>
      </w:r>
      <w:proofErr w:type="gramStart"/>
      <w:r w:rsidRPr="004A592E">
        <w:rPr>
          <w:color w:val="000000" w:themeColor="text1"/>
          <w:sz w:val="28"/>
          <w:szCs w:val="28"/>
        </w:rPr>
        <w:t>следующие</w:t>
      </w:r>
      <w:proofErr w:type="gramEnd"/>
      <w:r w:rsidRPr="004A592E">
        <w:rPr>
          <w:color w:val="000000" w:themeColor="text1"/>
          <w:sz w:val="28"/>
          <w:szCs w:val="28"/>
        </w:rPr>
        <w:t xml:space="preserve"> 6 функций: </w:t>
      </w:r>
      <w:r w:rsidRPr="004A592E">
        <w:rPr>
          <w:iCs/>
          <w:color w:val="000000" w:themeColor="text1"/>
          <w:sz w:val="28"/>
          <w:szCs w:val="28"/>
        </w:rPr>
        <w:t>синус</w:t>
      </w:r>
      <w:r w:rsidRPr="004A592E">
        <w:rPr>
          <w:color w:val="000000" w:themeColor="text1"/>
          <w:sz w:val="28"/>
          <w:szCs w:val="28"/>
        </w:rPr>
        <w:t>, </w:t>
      </w:r>
      <w:r w:rsidRPr="004A592E">
        <w:rPr>
          <w:iCs/>
          <w:color w:val="000000" w:themeColor="text1"/>
          <w:sz w:val="28"/>
          <w:szCs w:val="28"/>
        </w:rPr>
        <w:t>косинус</w:t>
      </w:r>
      <w:r w:rsidRPr="004A592E">
        <w:rPr>
          <w:color w:val="000000" w:themeColor="text1"/>
          <w:sz w:val="28"/>
          <w:szCs w:val="28"/>
        </w:rPr>
        <w:t>, </w:t>
      </w:r>
      <w:r w:rsidRPr="004A592E">
        <w:rPr>
          <w:iCs/>
          <w:color w:val="000000" w:themeColor="text1"/>
          <w:sz w:val="28"/>
          <w:szCs w:val="28"/>
        </w:rPr>
        <w:t>тангенс</w:t>
      </w:r>
      <w:r w:rsidRPr="004A592E">
        <w:rPr>
          <w:color w:val="000000" w:themeColor="text1"/>
          <w:sz w:val="28"/>
          <w:szCs w:val="28"/>
        </w:rPr>
        <w:t xml:space="preserve">, </w:t>
      </w:r>
      <w:r w:rsidRPr="004A592E">
        <w:rPr>
          <w:iCs/>
          <w:color w:val="000000" w:themeColor="text1"/>
          <w:sz w:val="28"/>
          <w:szCs w:val="28"/>
        </w:rPr>
        <w:t>котангенс</w:t>
      </w:r>
      <w:r w:rsidRPr="004A592E">
        <w:rPr>
          <w:color w:val="000000" w:themeColor="text1"/>
          <w:sz w:val="28"/>
          <w:szCs w:val="28"/>
        </w:rPr>
        <w:t>, </w:t>
      </w:r>
      <w:r w:rsidRPr="004A592E">
        <w:rPr>
          <w:iCs/>
          <w:color w:val="000000" w:themeColor="text1"/>
          <w:sz w:val="28"/>
          <w:szCs w:val="28"/>
        </w:rPr>
        <w:t>секанс</w:t>
      </w:r>
      <w:r w:rsidRPr="004A592E">
        <w:rPr>
          <w:color w:val="000000" w:themeColor="text1"/>
          <w:sz w:val="28"/>
          <w:szCs w:val="28"/>
        </w:rPr>
        <w:t> и </w:t>
      </w:r>
      <w:r w:rsidRPr="004A592E">
        <w:rPr>
          <w:iCs/>
          <w:color w:val="000000" w:themeColor="text1"/>
          <w:sz w:val="28"/>
          <w:szCs w:val="28"/>
        </w:rPr>
        <w:t>косеканс</w:t>
      </w:r>
      <w:r w:rsidRPr="004A592E">
        <w:rPr>
          <w:color w:val="000000" w:themeColor="text1"/>
          <w:sz w:val="28"/>
          <w:szCs w:val="28"/>
        </w:rPr>
        <w:t>. Для каждой из указанных функций существует </w:t>
      </w:r>
      <w:hyperlink r:id="rId17" w:history="1">
        <w:r w:rsidRPr="004A592E">
          <w:rPr>
            <w:rStyle w:val="a5"/>
            <w:color w:val="000000" w:themeColor="text1"/>
            <w:sz w:val="28"/>
            <w:szCs w:val="28"/>
            <w:u w:val="none"/>
          </w:rPr>
          <w:t>обратная тригонометрическая функция</w:t>
        </w:r>
      </w:hyperlink>
      <w:r w:rsidRPr="004A592E">
        <w:rPr>
          <w:color w:val="000000" w:themeColor="text1"/>
          <w:sz w:val="28"/>
          <w:szCs w:val="28"/>
        </w:rPr>
        <w:t>.</w:t>
      </w:r>
    </w:p>
    <w:p w:rsidR="00F370CD" w:rsidRPr="004A592E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592E">
        <w:rPr>
          <w:color w:val="000000" w:themeColor="text1"/>
          <w:sz w:val="28"/>
          <w:szCs w:val="28"/>
        </w:rPr>
        <w:t>Геометрическое определение тригонометрических функций удобно ввести с помощью </w:t>
      </w:r>
      <w:r w:rsidRPr="004A592E">
        <w:rPr>
          <w:iCs/>
          <w:color w:val="000000" w:themeColor="text1"/>
          <w:sz w:val="28"/>
          <w:szCs w:val="28"/>
        </w:rPr>
        <w:t>единичного круга</w:t>
      </w:r>
      <w:r w:rsidRPr="004A592E">
        <w:rPr>
          <w:color w:val="000000" w:themeColor="text1"/>
          <w:sz w:val="28"/>
          <w:szCs w:val="28"/>
        </w:rPr>
        <w:t>. На рисунке изображен круг радиусом </w:t>
      </w:r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r=1</w:t>
      </w:r>
      <w:r w:rsidRPr="004A592E">
        <w:rPr>
          <w:color w:val="000000" w:themeColor="text1"/>
          <w:sz w:val="28"/>
          <w:szCs w:val="28"/>
        </w:rPr>
        <w:t>. На окружности обозначена точка </w:t>
      </w:r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4A592E">
        <w:rPr>
          <w:color w:val="000000" w:themeColor="text1"/>
          <w:sz w:val="28"/>
          <w:szCs w:val="28"/>
        </w:rPr>
        <w:t>. Угол между радиус-вектором </w:t>
      </w:r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OM</w:t>
      </w:r>
      <w:r w:rsidRPr="004A592E">
        <w:rPr>
          <w:color w:val="000000" w:themeColor="text1"/>
          <w:sz w:val="28"/>
          <w:szCs w:val="28"/>
        </w:rPr>
        <w:t> и положительным направлением оси </w:t>
      </w:r>
      <w:proofErr w:type="spellStart"/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Ox</w:t>
      </w:r>
      <w:proofErr w:type="spellEnd"/>
      <w:r w:rsidRPr="004A592E">
        <w:rPr>
          <w:color w:val="000000" w:themeColor="text1"/>
          <w:sz w:val="28"/>
          <w:szCs w:val="28"/>
        </w:rPr>
        <w:t> равен </w:t>
      </w:r>
      <w:proofErr w:type="spellStart"/>
      <w:r w:rsidRPr="004A592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4A592E">
        <w:rPr>
          <w:color w:val="000000" w:themeColor="text1"/>
          <w:sz w:val="28"/>
          <w:szCs w:val="28"/>
        </w:rPr>
        <w:t>.</w:t>
      </w:r>
      <w:r w:rsidR="004A592E" w:rsidRPr="004A592E">
        <w:rPr>
          <w:color w:val="000000" w:themeColor="text1"/>
          <w:sz w:val="28"/>
          <w:szCs w:val="28"/>
        </w:rPr>
        <w:t xml:space="preserve"> [3]</w:t>
      </w:r>
    </w:p>
    <w:p w:rsidR="00F370CD" w:rsidRPr="003767EE" w:rsidRDefault="00F370CD" w:rsidP="00F370CD">
      <w:pPr>
        <w:shd w:val="clear" w:color="auto" w:fill="FFFFFF"/>
        <w:spacing w:beforeAutospacing="1" w:afterAutospacing="1" w:line="360" w:lineRule="auto"/>
        <w:ind w:left="72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767EE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67050" cy="3181350"/>
            <wp:effectExtent l="19050" t="0" r="0" b="0"/>
            <wp:docPr id="1" name="Рисунок 1" descr="единичны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ничный кру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Синусом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называется отношение ординаты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y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 к радиусу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sinα=y/r</w:t>
      </w:r>
      <w:r w:rsidRPr="003767EE">
        <w:rPr>
          <w:color w:val="000000" w:themeColor="text1"/>
          <w:sz w:val="28"/>
          <w:szCs w:val="28"/>
        </w:rPr>
        <w:t>. </w:t>
      </w:r>
      <w:r w:rsidRPr="003767EE">
        <w:rPr>
          <w:color w:val="000000" w:themeColor="text1"/>
          <w:sz w:val="28"/>
          <w:szCs w:val="28"/>
        </w:rPr>
        <w:br/>
        <w:t>Поскольку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r=1</w:t>
      </w:r>
      <w:r w:rsidRPr="003767EE">
        <w:rPr>
          <w:color w:val="000000" w:themeColor="text1"/>
          <w:sz w:val="28"/>
          <w:szCs w:val="28"/>
        </w:rPr>
        <w:t>, то синус равен ординате 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.</w:t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Косинусом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называется отношение абсциссы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 к радиусу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cosα=x/r</w:t>
      </w:r>
      <w:r w:rsidRPr="003767EE">
        <w:rPr>
          <w:color w:val="000000" w:themeColor="text1"/>
          <w:sz w:val="28"/>
          <w:szCs w:val="28"/>
        </w:rPr>
        <w:t> </w:t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Тангенсом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называется отношение ординаты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y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 xml:space="preserve"> к </w:t>
      </w:r>
      <w:proofErr w:type="spellStart"/>
      <w:r w:rsidRPr="003767EE">
        <w:rPr>
          <w:color w:val="000000" w:themeColor="text1"/>
          <w:sz w:val="28"/>
          <w:szCs w:val="28"/>
        </w:rPr>
        <w:t>ee</w:t>
      </w:r>
      <w:proofErr w:type="spellEnd"/>
      <w:r w:rsidRPr="003767EE">
        <w:rPr>
          <w:color w:val="000000" w:themeColor="text1"/>
          <w:sz w:val="28"/>
          <w:szCs w:val="28"/>
        </w:rPr>
        <w:t xml:space="preserve"> абсциссе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tanα=y/x,x≠0</w:t>
      </w:r>
      <w:r w:rsidRPr="003767EE">
        <w:rPr>
          <w:color w:val="000000" w:themeColor="text1"/>
          <w:sz w:val="28"/>
          <w:szCs w:val="28"/>
        </w:rPr>
        <w:t> </w:t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Котангенсом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называется отношение абсциссы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 к ее ординате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y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cotα=x/y,y≠0</w:t>
      </w:r>
      <w:r w:rsidRPr="003767EE">
        <w:rPr>
          <w:color w:val="000000" w:themeColor="text1"/>
          <w:sz w:val="28"/>
          <w:szCs w:val="28"/>
        </w:rPr>
        <w:t> </w:t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Секанс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− это отношение радиуса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</w:t>
      </w:r>
      <w:proofErr w:type="spellEnd"/>
      <w:r w:rsidRPr="003767EE">
        <w:rPr>
          <w:color w:val="000000" w:themeColor="text1"/>
          <w:sz w:val="28"/>
          <w:szCs w:val="28"/>
        </w:rPr>
        <w:t> к абсциссе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secα=r/x=1/x,x≠0</w:t>
      </w:r>
      <w:r w:rsidRPr="003767EE">
        <w:rPr>
          <w:color w:val="000000" w:themeColor="text1"/>
          <w:sz w:val="28"/>
          <w:szCs w:val="28"/>
        </w:rPr>
        <w:t> </w:t>
      </w:r>
    </w:p>
    <w:p w:rsidR="00F370CD" w:rsidRPr="003767EE" w:rsidRDefault="00F370CD" w:rsidP="00F370C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767EE">
        <w:rPr>
          <w:iCs/>
          <w:color w:val="000000" w:themeColor="text1"/>
          <w:sz w:val="28"/>
          <w:szCs w:val="28"/>
        </w:rPr>
        <w:t>Косеканс</w:t>
      </w:r>
      <w:r w:rsidRPr="003767EE">
        <w:rPr>
          <w:color w:val="000000" w:themeColor="text1"/>
          <w:sz w:val="28"/>
          <w:szCs w:val="28"/>
        </w:rPr>
        <w:t> угла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α</w:t>
      </w:r>
      <w:proofErr w:type="spellEnd"/>
      <w:r w:rsidRPr="003767EE">
        <w:rPr>
          <w:color w:val="000000" w:themeColor="text1"/>
          <w:sz w:val="28"/>
          <w:szCs w:val="28"/>
        </w:rPr>
        <w:t> − это отношение радиуса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r</w:t>
      </w:r>
      <w:proofErr w:type="spellEnd"/>
      <w:r w:rsidRPr="003767EE">
        <w:rPr>
          <w:color w:val="000000" w:themeColor="text1"/>
          <w:sz w:val="28"/>
          <w:szCs w:val="28"/>
        </w:rPr>
        <w:t> к ординате 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y</w:t>
      </w:r>
      <w:proofErr w:type="spellEnd"/>
      <w:r w:rsidRPr="003767EE">
        <w:rPr>
          <w:color w:val="000000" w:themeColor="text1"/>
          <w:sz w:val="28"/>
          <w:szCs w:val="28"/>
        </w:rPr>
        <w:t> точки </w:t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M(</w:t>
      </w:r>
      <w:proofErr w:type="spellStart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x,y</w:t>
      </w:r>
      <w:proofErr w:type="spellEnd"/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)</w:t>
      </w:r>
      <w:r w:rsidRPr="003767EE">
        <w:rPr>
          <w:color w:val="000000" w:themeColor="text1"/>
          <w:sz w:val="28"/>
          <w:szCs w:val="28"/>
        </w:rPr>
        <w:t>: </w:t>
      </w:r>
      <w:r w:rsidRPr="003767EE">
        <w:rPr>
          <w:color w:val="000000" w:themeColor="text1"/>
          <w:sz w:val="28"/>
          <w:szCs w:val="28"/>
        </w:rPr>
        <w:br/>
      </w:r>
      <w:r w:rsidRPr="003767EE">
        <w:rPr>
          <w:rStyle w:val="mjx-char"/>
          <w:color w:val="000000" w:themeColor="text1"/>
          <w:sz w:val="28"/>
          <w:szCs w:val="28"/>
          <w:bdr w:val="none" w:sz="0" w:space="0" w:color="auto" w:frame="1"/>
        </w:rPr>
        <w:t>cscα=r/y=1/y,y≠0</w:t>
      </w:r>
      <w:r w:rsidRPr="003767EE">
        <w:rPr>
          <w:color w:val="000000" w:themeColor="text1"/>
          <w:sz w:val="28"/>
          <w:szCs w:val="28"/>
        </w:rPr>
        <w:t> </w:t>
      </w:r>
      <w:r w:rsidR="004A592E" w:rsidRPr="004A592E">
        <w:rPr>
          <w:color w:val="000000" w:themeColor="text1"/>
          <w:sz w:val="28"/>
          <w:szCs w:val="28"/>
        </w:rPr>
        <w:t>[5]</w:t>
      </w:r>
    </w:p>
    <w:p w:rsidR="00F370CD" w:rsidRPr="003767EE" w:rsidRDefault="00F370CD" w:rsidP="00F370CD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3767EE">
        <w:rPr>
          <w:color w:val="000000" w:themeColor="text1"/>
          <w:sz w:val="28"/>
          <w:szCs w:val="28"/>
        </w:rPr>
        <w:t xml:space="preserve"> </w:t>
      </w:r>
    </w:p>
    <w:p w:rsidR="00F370CD" w:rsidRPr="00EA4FF0" w:rsidRDefault="00F370CD" w:rsidP="00F370CD">
      <w:pPr>
        <w:spacing w:line="360" w:lineRule="auto"/>
        <w:ind w:left="36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EA4FF0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1.2 </w:t>
      </w:r>
      <w:r>
        <w:rPr>
          <w:b/>
          <w:color w:val="000000" w:themeColor="text1"/>
          <w:sz w:val="28"/>
          <w:szCs w:val="28"/>
          <w:shd w:val="clear" w:color="auto" w:fill="FFFFFF"/>
        </w:rPr>
        <w:t>История возникновения тригонометрии</w:t>
      </w:r>
    </w:p>
    <w:p w:rsidR="00F370CD" w:rsidRPr="00B33EB0" w:rsidRDefault="00F370CD" w:rsidP="00F370CD">
      <w:pPr>
        <w:pStyle w:val="3"/>
        <w:shd w:val="clear" w:color="auto" w:fill="FFFFFF"/>
        <w:spacing w:before="72" w:beforeAutospacing="0" w:after="0" w:afterAutospacing="0"/>
        <w:jc w:val="center"/>
        <w:rPr>
          <w:color w:val="000000"/>
          <w:sz w:val="28"/>
          <w:szCs w:val="28"/>
        </w:rPr>
      </w:pPr>
      <w:r w:rsidRPr="00B33EB0">
        <w:rPr>
          <w:rStyle w:val="mw-headline"/>
          <w:color w:val="000000"/>
          <w:sz w:val="28"/>
          <w:szCs w:val="28"/>
        </w:rPr>
        <w:t>Древняя Греция</w:t>
      </w:r>
    </w:p>
    <w:p w:rsidR="00F370CD" w:rsidRPr="00B33EB0" w:rsidRDefault="00F370CD" w:rsidP="00F370CD">
      <w:pPr>
        <w:spacing w:line="360" w:lineRule="auto"/>
        <w:rPr>
          <w:b/>
          <w:sz w:val="28"/>
          <w:szCs w:val="28"/>
        </w:rPr>
      </w:pPr>
    </w:p>
    <w:p w:rsidR="00F370CD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Pr="00EA4FF0">
        <w:rPr>
          <w:color w:val="000000" w:themeColor="text1"/>
          <w:sz w:val="28"/>
          <w:szCs w:val="28"/>
        </w:rPr>
        <w:t xml:space="preserve">Древнегреческие математики в своих построениях, связанных с измерением дуг круга, использовали технику хорд. Перпендикуляр к хорде, опущенный из центра окружности, делит пополам дугу и опирающуюся на неё хорду. Половина поделенной пополам хорды — это синус половинного угла, и поэтому функция синус известна также как «половина хорды». Благодаря этой зависимости, значительное число тригонометрических тождеств и теорем, известных сегодня, были также известны древнегреческим математикам, но в эквивалентной хордовой форме. Хотя в работах Евклида и Архимеда нет тригонометрии в строгом смысле этого слова, их теоремы представлены в геометрическом виде, эквивалентном специфическим тригонометрическим формулам. Теорема Архимеда для деления хорд эквивалентна формулам для синусов суммы и разности углов. </w:t>
      </w:r>
      <w:r>
        <w:rPr>
          <w:color w:val="000000" w:themeColor="text1"/>
          <w:sz w:val="28"/>
          <w:szCs w:val="28"/>
        </w:rPr>
        <w:t xml:space="preserve">     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Pr="00EA4FF0">
        <w:rPr>
          <w:color w:val="000000" w:themeColor="text1"/>
          <w:sz w:val="28"/>
          <w:szCs w:val="28"/>
        </w:rPr>
        <w:t>Для компенсации отсутствия таблицы хорд математики времен </w:t>
      </w:r>
      <w:hyperlink r:id="rId19" w:tooltip="Аристарх Самосский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Аристарха</w:t>
        </w:r>
      </w:hyperlink>
      <w:r w:rsidRPr="00EA4FF0">
        <w:rPr>
          <w:color w:val="000000" w:themeColor="text1"/>
          <w:sz w:val="28"/>
          <w:szCs w:val="28"/>
        </w:rPr>
        <w:t> иногда использовали хорошо известную теорему, в современной записи — sinα/sinβ &lt; α/β &lt; tgα/tgβ, где 0° &lt; β &lt; α &lt; 90°, совместно с другими теоремами.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89535</wp:posOffset>
            </wp:positionV>
            <wp:extent cx="1952625" cy="2371725"/>
            <wp:effectExtent l="19050" t="0" r="9525" b="0"/>
            <wp:wrapSquare wrapText="bothSides"/>
            <wp:docPr id="10" name="Рисунок 3" descr="https://upload.wikimedia.org/wikipedia/commons/thumb/5/50/Hipparchos_1.jpeg/180px-Hipparchos_1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0/Hipparchos_1.jpeg/180px-Hipparchos_1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0CD">
        <w:rPr>
          <w:color w:val="000000" w:themeColor="text1"/>
          <w:sz w:val="28"/>
          <w:szCs w:val="28"/>
        </w:rPr>
        <w:t xml:space="preserve">             Первые </w:t>
      </w:r>
      <w:hyperlink r:id="rId22" w:anchor="%D0%97%D0%BD%D0%B0%D1%87%D0%B5%D0%BD%D0%B8%D1%8F_%D1%82%D1%80%D0%B8%D0%B3%D0%BE%D0%BD%D0%BE%D0%BC%D0%B5%D1%82%D1%80%D0%B8%D1%87%D0%B5%D1%81%D0%BA%D0%B8%D1%85_%D1%84%D1%83%D0%BD%D0%BA%D1%86%D0%B8%D0%B9_%D0%B4%D0%BB%D1%8F_%D0%BD%D0%B5%D0%BA%D0%BE%D1%82%D0%B" w:tooltip="Тригонометрические функции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тригонометрические таблицы</w:t>
        </w:r>
      </w:hyperlink>
      <w:r w:rsidRPr="00F370CD">
        <w:rPr>
          <w:color w:val="000000" w:themeColor="text1"/>
          <w:sz w:val="28"/>
          <w:szCs w:val="28"/>
        </w:rPr>
        <w:t> были, вероятно, составлены </w:t>
      </w:r>
      <w:hyperlink r:id="rId23" w:tooltip="Гиппарх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Гиппархом</w:t>
        </w:r>
      </w:hyperlink>
      <w:r w:rsidRPr="00F370CD">
        <w:rPr>
          <w:color w:val="000000" w:themeColor="text1"/>
          <w:sz w:val="28"/>
          <w:szCs w:val="28"/>
        </w:rPr>
        <w:t> </w:t>
      </w:r>
      <w:proofErr w:type="spellStart"/>
      <w:r w:rsidRPr="00F370CD">
        <w:rPr>
          <w:color w:val="000000" w:themeColor="text1"/>
          <w:sz w:val="28"/>
          <w:szCs w:val="28"/>
        </w:rPr>
        <w:t>Никейским</w:t>
      </w:r>
      <w:proofErr w:type="spellEnd"/>
      <w:r w:rsidRPr="00F370CD">
        <w:rPr>
          <w:color w:val="000000" w:themeColor="text1"/>
          <w:sz w:val="28"/>
          <w:szCs w:val="28"/>
        </w:rPr>
        <w:t xml:space="preserve"> (180—125 лет </w:t>
      </w:r>
      <w:proofErr w:type="gramStart"/>
      <w:r w:rsidRPr="00F370CD">
        <w:rPr>
          <w:color w:val="000000" w:themeColor="text1"/>
          <w:sz w:val="28"/>
          <w:szCs w:val="28"/>
        </w:rPr>
        <w:t>до</w:t>
      </w:r>
      <w:proofErr w:type="gramEnd"/>
      <w:r w:rsidRPr="00F370CD">
        <w:rPr>
          <w:color w:val="000000" w:themeColor="text1"/>
          <w:sz w:val="28"/>
          <w:szCs w:val="28"/>
        </w:rPr>
        <w:t> н. э.). Гиппарх был первым, кто свёл в таблицы соответствующие величины дуг и хорд для серии       углов. Систематическое использование полной окружности в 360° установилось в основном благодаря </w:t>
      </w:r>
      <w:hyperlink r:id="rId24" w:tooltip="Гиппарх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Гиппарху</w:t>
        </w:r>
      </w:hyperlink>
      <w:r w:rsidRPr="00F370CD">
        <w:rPr>
          <w:color w:val="000000" w:themeColor="text1"/>
          <w:sz w:val="28"/>
          <w:szCs w:val="28"/>
        </w:rPr>
        <w:t xml:space="preserve"> и его таблице хорд.    </w:t>
      </w:r>
    </w:p>
    <w:p w:rsidR="00F370CD" w:rsidRPr="00EA4FF0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3"/>
        <w:shd w:val="clear" w:color="auto" w:fill="FFFFFF"/>
        <w:spacing w:before="72" w:beforeAutospacing="0" w:after="0" w:afterAutospacing="0" w:line="360" w:lineRule="auto"/>
        <w:jc w:val="center"/>
        <w:rPr>
          <w:rStyle w:val="mw-headline"/>
          <w:color w:val="000000" w:themeColor="text1"/>
          <w:sz w:val="28"/>
          <w:szCs w:val="28"/>
        </w:rPr>
      </w:pPr>
    </w:p>
    <w:p w:rsidR="00F370CD" w:rsidRPr="00F370CD" w:rsidRDefault="00F370CD" w:rsidP="00F370CD">
      <w:pPr>
        <w:pStyle w:val="3"/>
        <w:shd w:val="clear" w:color="auto" w:fill="FFFFFF"/>
        <w:spacing w:before="72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F370CD">
        <w:rPr>
          <w:rStyle w:val="mw-headline"/>
          <w:color w:val="000000" w:themeColor="text1"/>
          <w:sz w:val="28"/>
          <w:szCs w:val="28"/>
        </w:rPr>
        <w:lastRenderedPageBreak/>
        <w:t>Средневековая Индия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color w:val="000000" w:themeColor="text1"/>
          <w:sz w:val="28"/>
          <w:szCs w:val="28"/>
        </w:rPr>
        <w:t xml:space="preserve">            Замена хорд синусами стала главным достижением средневековой Индии. Такая замена позволила вводить различные функции, связанные со сторонами и углами прямоугольного треугольника. Таким образом, в Индии было положено начало тригонометрии как учению о тригонометрических величинах.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color w:val="000000" w:themeColor="text1"/>
          <w:sz w:val="28"/>
          <w:szCs w:val="28"/>
        </w:rPr>
        <w:t xml:space="preserve">            Индийские учёные пользовались различными тригонометрическими соотношениями, </w:t>
      </w:r>
      <w:r w:rsidRPr="00F370CD">
        <w:rPr>
          <w:color w:val="000000" w:themeColor="text1"/>
          <w:sz w:val="28"/>
          <w:szCs w:val="28"/>
          <w:shd w:val="clear" w:color="auto" w:fill="FFFFFF" w:themeFill="background1"/>
        </w:rPr>
        <w:t xml:space="preserve">в том числе и теми, которые выражаются в современном мире.  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color w:val="000000" w:themeColor="text1"/>
          <w:sz w:val="28"/>
          <w:szCs w:val="28"/>
        </w:rPr>
        <w:t xml:space="preserve">             Тригонометрия необходима для астрономических расчётов, которые оформляются в виде таблиц. Первая таблица синусов имеется в «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"https://ru.wikipedia.org/wiki/%D0%A1%D1%83%D1%80%D1%8C%D1%8F-%D1%81%D0%B8%D0%B4%D0%B4%D1%85%D0%B0%D0%BD%D1%82%D0%B0" \o "Сурья-сиддханта"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Сурья-сиддханте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» и у 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"https://ru.wikipedia.org/wiki/%D0%90%D1%80%D0%B8%D0%B0%D0%B1%D1%85%D0%B0%D1%82%D0%B0" \o "Ариабхата"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Ариабхаты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. Позднее учёные составили более подробные таблицы: например, 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"https://ru.wikipedia.org/wiki/%D0%91%D1%85%D0%B0%D1%81%D0%BA%D0%B0%D1%80%D0%B0_I" \o "Бхаскара I"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Бхаскара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 приводит таблицу синусов через 1°.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color w:val="000000" w:themeColor="text1"/>
          <w:sz w:val="28"/>
          <w:szCs w:val="28"/>
        </w:rPr>
        <w:t xml:space="preserve">             Южноиндийские математики в XVI веке добились больших успехов в области суммирования бесконечных числовых рядов. По-видимому, они занимались этими исследованиями, когда искали способы вычисления более точных значений числа </w:t>
      </w:r>
      <w:proofErr w:type="spellStart"/>
      <w:r w:rsidRPr="00F370CD">
        <w:rPr>
          <w:rStyle w:val="math-template"/>
          <w:color w:val="000000" w:themeColor="text1"/>
          <w:sz w:val="28"/>
          <w:szCs w:val="28"/>
        </w:rPr>
        <w:t>π</w:t>
      </w:r>
      <w:proofErr w:type="spellEnd"/>
      <w:r w:rsidRPr="00F370CD">
        <w:rPr>
          <w:color w:val="000000" w:themeColor="text1"/>
          <w:sz w:val="28"/>
          <w:szCs w:val="28"/>
        </w:rPr>
        <w:t>. 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"https://ru.wikipedia.org/wiki/%D0%9D%D0%B8%D0%BB%D0%B0%D0%BA%D0%B0%D0%BD%D1%82%D0%B0_%D0%A1%D0%BE%D0%BC%D0%B0%D1%8F%D0%B4%D0%B6%D0%B8" \o "Нилаканта Сомаяджи"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Нилаканта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 словесно приводит правила разложения арктангенса в бесконечный степенной ряд. А в анонимном трактате «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"https://ru.wikipedia.org/w/index.php?title=%D0%9A%D0%B0%D1%80%D0%B0%D0%BD%D0%B0%D0%BF%D0%B0%D0%B4%D0%B4%D1%85%D0%B0%D1%82%D0%B8&amp;action=edit&amp;redlink=1" \o "Каранападдхати (страница отсутствует)"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Каранападдхати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» («Техника вычислений») даны правила разложения синуса и косинуса в бесконечные степенные ряды. В Европе к подобным результатам подошли лишь в 17-18 вв. Так, ряды для синуса и косинуса вывел </w:t>
      </w:r>
      <w:hyperlink r:id="rId25" w:tooltip="Ньютон, Исаак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Исаак Ньютон</w:t>
        </w:r>
      </w:hyperlink>
      <w:r w:rsidRPr="00F370CD">
        <w:rPr>
          <w:color w:val="000000" w:themeColor="text1"/>
          <w:sz w:val="28"/>
          <w:szCs w:val="28"/>
        </w:rPr>
        <w:t> около 1666 г., а ряд арктангенса был найден </w:t>
      </w:r>
      <w:hyperlink r:id="rId26" w:tooltip="Грегори, Джеймс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Дж. Грегори</w:t>
        </w:r>
      </w:hyperlink>
      <w:r w:rsidRPr="00F370CD">
        <w:rPr>
          <w:color w:val="000000" w:themeColor="text1"/>
          <w:sz w:val="28"/>
          <w:szCs w:val="28"/>
        </w:rPr>
        <w:t> в 1671 г. и </w:t>
      </w:r>
      <w:hyperlink r:id="rId27" w:tooltip="Лейбниц, Готфрид Вильгельм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Г. В. Лейбницем</w:t>
        </w:r>
      </w:hyperlink>
      <w:r w:rsidRPr="00F370CD">
        <w:rPr>
          <w:color w:val="000000" w:themeColor="text1"/>
          <w:sz w:val="28"/>
          <w:szCs w:val="28"/>
        </w:rPr>
        <w:t> в 1673 г.</w:t>
      </w:r>
    </w:p>
    <w:p w:rsidR="00F370CD" w:rsidRPr="006545C3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F370CD">
        <w:rPr>
          <w:color w:val="000000" w:themeColor="text1"/>
          <w:sz w:val="28"/>
          <w:szCs w:val="28"/>
        </w:rPr>
        <w:t xml:space="preserve">             С VIII века учёные стран Ближнего и Среднего Востока развили тригонометрию своих предшественников. В середине IX века среднеазиатский учёный 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"https://ru.wikipedia.org/wiki/%D0%90%D0%BB%D1%8C-%D0%A5%D0%BE%D1%80%D0%B5%D0%B7%D0%BC%D0%B8" \o "Аль-Хорезми"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proofErr w:type="gramStart"/>
      <w:r w:rsidRPr="00F370CD">
        <w:rPr>
          <w:rStyle w:val="a5"/>
          <w:color w:val="000000" w:themeColor="text1"/>
          <w:sz w:val="28"/>
          <w:szCs w:val="28"/>
          <w:u w:val="none"/>
        </w:rPr>
        <w:t>аль-Хорезми</w:t>
      </w:r>
      <w:proofErr w:type="spellEnd"/>
      <w:proofErr w:type="gram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 написал сочинение «</w:t>
      </w:r>
      <w:hyperlink r:id="rId28" w:anchor="%D0%9A%D0%BD%D0%B8%D0%B3%D0%B0_%D0%BE%D0%B1_%D0%B8%D0%BD%D0%B4%D0%B8%D0%B9%D1%81%D0%BA%D0%BE%D0%BC_%D1%81%D1%87%D1%91%D1%82%D0%B5" w:tooltip="Аль-Хорезми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Об индийском счёте</w:t>
        </w:r>
      </w:hyperlink>
      <w:r w:rsidRPr="00F370CD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  <w:r w:rsidR="004A592E" w:rsidRPr="004A592E">
        <w:rPr>
          <w:color w:val="000000" w:themeColor="text1"/>
          <w:sz w:val="28"/>
          <w:szCs w:val="28"/>
        </w:rPr>
        <w:t xml:space="preserve"> </w:t>
      </w:r>
      <w:r w:rsidR="004A592E" w:rsidRPr="006545C3">
        <w:rPr>
          <w:color w:val="000000" w:themeColor="text1"/>
          <w:sz w:val="28"/>
          <w:szCs w:val="28"/>
        </w:rPr>
        <w:t>[6]</w:t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F370CD" w:rsidRPr="009E196C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1</w:t>
      </w:r>
      <w:r w:rsidRPr="009E196C">
        <w:rPr>
          <w:b/>
          <w:color w:val="000000" w:themeColor="text1"/>
          <w:sz w:val="28"/>
          <w:szCs w:val="28"/>
        </w:rPr>
        <w:t>.3 Решение задач с использованием тригонометрических функций</w:t>
      </w:r>
    </w:p>
    <w:p w:rsidR="00F370CD" w:rsidRPr="00AB3F8A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AB3F8A">
        <w:rPr>
          <w:color w:val="000000" w:themeColor="text1"/>
          <w:sz w:val="28"/>
          <w:szCs w:val="28"/>
        </w:rPr>
        <w:t xml:space="preserve">1) </w:t>
      </w:r>
      <w:r w:rsidRPr="00AB3F8A">
        <w:rPr>
          <w:color w:val="000000" w:themeColor="text1"/>
          <w:sz w:val="28"/>
          <w:szCs w:val="28"/>
          <w:shd w:val="clear" w:color="auto" w:fill="FFFFFF"/>
        </w:rPr>
        <w:t>Наблюдатель находится на расстоянии 50 м от башни, высоту которой хочет определить. Основание башни он видит под углом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B3F8A">
        <w:rPr>
          <w:color w:val="000000" w:themeColor="text1"/>
          <w:sz w:val="28"/>
          <w:szCs w:val="28"/>
          <w:shd w:val="clear" w:color="auto" w:fill="FFFFFF"/>
        </w:rPr>
        <w:t> </w:t>
      </w:r>
      <w:r>
        <w:rPr>
          <w:noProof/>
          <w:color w:val="000000" w:themeColor="text1"/>
          <w:sz w:val="28"/>
          <w:szCs w:val="28"/>
        </w:rPr>
        <w:t>2 градуса</w:t>
      </w:r>
      <w:r w:rsidRPr="00AB3F8A">
        <w:rPr>
          <w:color w:val="000000" w:themeColor="text1"/>
          <w:sz w:val="28"/>
          <w:szCs w:val="28"/>
          <w:shd w:val="clear" w:color="auto" w:fill="FFFFFF"/>
        </w:rPr>
        <w:t> к горизонту, а вершину – под углом </w:t>
      </w:r>
      <w:r>
        <w:rPr>
          <w:noProof/>
          <w:color w:val="000000" w:themeColor="text1"/>
          <w:sz w:val="28"/>
          <w:szCs w:val="28"/>
        </w:rPr>
        <w:t>45 градусов</w:t>
      </w:r>
      <w:r w:rsidRPr="00AB3F8A">
        <w:rPr>
          <w:color w:val="000000" w:themeColor="text1"/>
          <w:sz w:val="28"/>
          <w:szCs w:val="28"/>
          <w:shd w:val="clear" w:color="auto" w:fill="FFFFFF"/>
        </w:rPr>
        <w:t> к горизонту. Какова высота башни?</w:t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2081" cy="3014367"/>
            <wp:effectExtent l="19050" t="0" r="4669" b="0"/>
            <wp:docPr id="118" name="Рисунок 118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34" cy="30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Дано: </w:t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714625" cy="245609"/>
            <wp:effectExtent l="19050" t="0" r="0" b="0"/>
            <wp:docPr id="1030" name="Рисунок 1030" descr="C:\Users\User\Desktop\geom9atan-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C:\Users\User\Desktop\geom9atan-45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23" cy="2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Найти: </w:t>
      </w:r>
    </w:p>
    <w:p w:rsidR="00F370CD" w:rsidRPr="0067064A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BC</w:t>
      </w:r>
    </w:p>
    <w:p w:rsidR="00F370CD" w:rsidRPr="001E55A8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Решение:</w:t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86150" cy="667206"/>
            <wp:effectExtent l="19050" t="0" r="0" b="0"/>
            <wp:docPr id="1031" name="Рисунок 1031" descr="C:\Users\User\Desktop\geom9atan-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C:\Users\User\Desktop\geom9atan-4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19" cy="6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Fonts w:ascii="Georgia" w:hAnsi="Georgia"/>
          <w:b/>
          <w:bCs/>
          <w:i/>
          <w:iCs/>
          <w:color w:val="000000"/>
        </w:rPr>
      </w:pPr>
      <w:r>
        <w:rPr>
          <w:rFonts w:ascii="Georgia" w:hAnsi="Georgia"/>
          <w:b/>
          <w:bCs/>
          <w:i/>
          <w:iCs/>
          <w:noProof/>
          <w:color w:val="000000"/>
        </w:rPr>
        <w:drawing>
          <wp:inline distT="0" distB="0" distL="0" distR="0">
            <wp:extent cx="3486150" cy="235936"/>
            <wp:effectExtent l="19050" t="0" r="0" b="0"/>
            <wp:docPr id="1032" name="Рисунок 1032" descr="C:\Users\User\Desktop\geom9atan-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C:\Users\User\Desktop\geom9atan-4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57" cy="2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Default="00F370CD" w:rsidP="00F370CD">
      <w:pPr>
        <w:pStyle w:val="a3"/>
        <w:rPr>
          <w:color w:val="000000"/>
          <w:sz w:val="27"/>
          <w:szCs w:val="27"/>
        </w:rPr>
      </w:pPr>
    </w:p>
    <w:p w:rsidR="004A592E" w:rsidRDefault="004A592E" w:rsidP="00F370CD">
      <w:pPr>
        <w:pStyle w:val="a3"/>
        <w:rPr>
          <w:color w:val="000000"/>
          <w:sz w:val="27"/>
          <w:szCs w:val="27"/>
        </w:rPr>
      </w:pPr>
    </w:p>
    <w:p w:rsidR="00F370CD" w:rsidRDefault="00F370CD" w:rsidP="00F370C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2) Пусть требуется найти расстояние от пункта</w:t>
      </w:r>
      <w:proofErr w:type="gramStart"/>
      <w:r>
        <w:rPr>
          <w:color w:val="000000"/>
          <w:sz w:val="27"/>
          <w:szCs w:val="27"/>
        </w:rPr>
        <w:t xml:space="preserve"> А</w:t>
      </w:r>
      <w:proofErr w:type="gramEnd"/>
      <w:r>
        <w:rPr>
          <w:color w:val="000000"/>
          <w:sz w:val="27"/>
          <w:szCs w:val="27"/>
        </w:rPr>
        <w:t xml:space="preserve"> до пункта В, находящегося за рекой.</w:t>
      </w:r>
    </w:p>
    <w:p w:rsidR="00F370CD" w:rsidRDefault="00F370CD" w:rsidP="00F370CD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857500" cy="2133600"/>
            <wp:effectExtent l="19050" t="0" r="0" b="0"/>
            <wp:docPr id="1188" name="Рисунок 1188" descr="http://oldskola1.narod.ru/Trigonometrija/Trig/pic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ttp://oldskola1.narod.ru/Trigonometrija/Trig/pic18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CD" w:rsidRPr="00F011FA" w:rsidRDefault="00F370CD" w:rsidP="00F370CD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</w:t>
      </w:r>
      <w:r w:rsidRPr="00F011FA">
        <w:rPr>
          <w:color w:val="000000"/>
          <w:sz w:val="28"/>
          <w:szCs w:val="28"/>
        </w:rPr>
        <w:t xml:space="preserve">Строим при помощи астролябии или </w:t>
      </w:r>
      <w:proofErr w:type="spellStart"/>
      <w:r w:rsidRPr="00F011FA">
        <w:rPr>
          <w:color w:val="000000"/>
          <w:sz w:val="28"/>
          <w:szCs w:val="28"/>
        </w:rPr>
        <w:t>эккера</w:t>
      </w:r>
      <w:proofErr w:type="spellEnd"/>
      <w:r w:rsidRPr="00F011FA">
        <w:rPr>
          <w:color w:val="000000"/>
          <w:sz w:val="28"/>
          <w:szCs w:val="28"/>
        </w:rPr>
        <w:t xml:space="preserve"> при точке</w:t>
      </w:r>
      <w:proofErr w:type="gramStart"/>
      <w:r w:rsidRPr="00F011FA">
        <w:rPr>
          <w:color w:val="000000"/>
          <w:sz w:val="28"/>
          <w:szCs w:val="28"/>
        </w:rPr>
        <w:t xml:space="preserve"> А</w:t>
      </w:r>
      <w:proofErr w:type="gramEnd"/>
      <w:r w:rsidRPr="00F011FA">
        <w:rPr>
          <w:color w:val="000000"/>
          <w:sz w:val="28"/>
          <w:szCs w:val="28"/>
        </w:rPr>
        <w:t xml:space="preserve"> прямой угол ВАС, Взяв на прямой АС произвольную точку D, с помощью астролябии измеряем угол ADB; пусть он равен 44°. Измеряем расстояние AD;  пусть оно составит  120 м.</w:t>
      </w:r>
    </w:p>
    <w:p w:rsidR="00F370CD" w:rsidRPr="00F011FA" w:rsidRDefault="00F370CD" w:rsidP="00F370CD">
      <w:pPr>
        <w:pStyle w:val="a3"/>
        <w:spacing w:line="360" w:lineRule="auto"/>
        <w:rPr>
          <w:color w:val="000000"/>
          <w:sz w:val="28"/>
          <w:szCs w:val="28"/>
        </w:rPr>
      </w:pPr>
      <w:r w:rsidRPr="00F011FA">
        <w:rPr>
          <w:color w:val="000000"/>
          <w:sz w:val="28"/>
          <w:szCs w:val="28"/>
        </w:rPr>
        <w:t>Тогда  </w:t>
      </w:r>
      <w:r w:rsidRPr="00F011FA">
        <w:rPr>
          <w:noProof/>
          <w:color w:val="000000"/>
          <w:sz w:val="28"/>
          <w:szCs w:val="28"/>
        </w:rPr>
        <w:drawing>
          <wp:inline distT="0" distB="0" distL="0" distR="0">
            <wp:extent cx="819150" cy="333375"/>
            <wp:effectExtent l="19050" t="0" r="0" b="0"/>
            <wp:docPr id="1191" name="Рисунок 1191" descr="http://oldskola1.narod.ru/Trigonometrija/Trig/trig01_htm_eqn21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http://oldskola1.narod.ru/Trigonometrija/Trig/trig01_htm_eqn21288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011FA">
        <w:rPr>
          <w:color w:val="000000"/>
          <w:sz w:val="28"/>
          <w:szCs w:val="28"/>
        </w:rPr>
        <w:t> ,</w:t>
      </w:r>
      <w:proofErr w:type="gramEnd"/>
      <w:r w:rsidRPr="00F011FA">
        <w:rPr>
          <w:color w:val="000000"/>
          <w:sz w:val="28"/>
          <w:szCs w:val="28"/>
        </w:rPr>
        <w:t xml:space="preserve"> или АВ = 120•</w:t>
      </w:r>
      <w:proofErr w:type="spellStart"/>
      <w:r w:rsidRPr="00F011FA">
        <w:rPr>
          <w:color w:val="000000"/>
          <w:sz w:val="28"/>
          <w:szCs w:val="28"/>
        </w:rPr>
        <w:t>tg</w:t>
      </w:r>
      <w:proofErr w:type="spellEnd"/>
      <w:r w:rsidRPr="00F011FA">
        <w:rPr>
          <w:color w:val="000000"/>
          <w:sz w:val="28"/>
          <w:szCs w:val="28"/>
        </w:rPr>
        <w:t xml:space="preserve"> 44</w:t>
      </w:r>
      <w:r w:rsidRPr="00F011FA">
        <w:rPr>
          <w:color w:val="000000"/>
          <w:sz w:val="28"/>
          <w:szCs w:val="28"/>
          <w:vertAlign w:val="superscript"/>
        </w:rPr>
        <w:t>o</w:t>
      </w:r>
      <w:r w:rsidRPr="00F011FA">
        <w:rPr>
          <w:color w:val="000000"/>
          <w:sz w:val="28"/>
          <w:szCs w:val="28"/>
        </w:rPr>
        <w:t> </w:t>
      </w:r>
      <w:r w:rsidRPr="00F011FA">
        <w:rPr>
          <w:noProof/>
          <w:color w:val="000000"/>
          <w:sz w:val="28"/>
          <w:szCs w:val="28"/>
        </w:rPr>
        <w:drawing>
          <wp:inline distT="0" distB="0" distL="0" distR="0">
            <wp:extent cx="142875" cy="104775"/>
            <wp:effectExtent l="19050" t="0" r="9525" b="0"/>
            <wp:docPr id="1192" name="Рисунок 1192" descr="http://oldskola1.narod.ru/Trigonometrija/Trig/trig01_htm_eqn165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http://oldskola1.narod.ru/Trigonometrija/Trig/trig01_htm_eqn1659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1FA">
        <w:rPr>
          <w:color w:val="000000"/>
          <w:sz w:val="28"/>
          <w:szCs w:val="28"/>
        </w:rPr>
        <w:t> 120 •   0,9657 </w:t>
      </w:r>
      <w:r w:rsidRPr="00F011FA">
        <w:rPr>
          <w:noProof/>
          <w:color w:val="000000"/>
          <w:sz w:val="28"/>
          <w:szCs w:val="28"/>
        </w:rPr>
        <w:drawing>
          <wp:inline distT="0" distB="0" distL="0" distR="0">
            <wp:extent cx="142875" cy="104775"/>
            <wp:effectExtent l="19050" t="0" r="9525" b="0"/>
            <wp:docPr id="1193" name="Рисунок 1193" descr="http://oldskola1.narod.ru/Trigonometrija/Trig/trig01_htm_eqn165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http://oldskola1.narod.ru/Trigonometrija/Trig/trig01_htm_eqn1659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1FA">
        <w:rPr>
          <w:color w:val="000000"/>
          <w:sz w:val="28"/>
          <w:szCs w:val="28"/>
        </w:rPr>
        <w:t> 116 (м).</w:t>
      </w:r>
    </w:p>
    <w:p w:rsidR="00F370CD" w:rsidRPr="00F011FA" w:rsidRDefault="00F370CD" w:rsidP="00F370CD">
      <w:pPr>
        <w:pStyle w:val="a3"/>
        <w:spacing w:line="360" w:lineRule="auto"/>
        <w:rPr>
          <w:color w:val="000000"/>
          <w:sz w:val="28"/>
          <w:szCs w:val="28"/>
        </w:rPr>
      </w:pPr>
    </w:p>
    <w:p w:rsidR="00F370CD" w:rsidRPr="00F011FA" w:rsidRDefault="00F370CD" w:rsidP="00F370CD">
      <w:pPr>
        <w:pStyle w:val="a3"/>
        <w:spacing w:line="360" w:lineRule="auto"/>
        <w:rPr>
          <w:color w:val="000000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Fonts w:ascii="Georgia" w:hAnsi="Georgia"/>
          <w:b/>
          <w:bCs/>
          <w:i/>
          <w:iCs/>
          <w:color w:val="000000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Fonts w:ascii="Georgia" w:hAnsi="Georgia"/>
          <w:b/>
          <w:bCs/>
          <w:i/>
          <w:iCs/>
          <w:color w:val="000000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A592E" w:rsidRDefault="004A592E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A592E" w:rsidRDefault="004A592E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A592E" w:rsidRDefault="004A592E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A592E" w:rsidRDefault="004A592E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A592E" w:rsidRDefault="004A592E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Pr="001E55A8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1E55A8">
        <w:rPr>
          <w:b/>
          <w:color w:val="000000" w:themeColor="text1"/>
          <w:sz w:val="28"/>
          <w:szCs w:val="28"/>
        </w:rPr>
        <w:lastRenderedPageBreak/>
        <w:t>1.4 Применение тригонометрии</w:t>
      </w:r>
    </w:p>
    <w:p w:rsidR="00F370CD" w:rsidRPr="004A592E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F370CD">
        <w:rPr>
          <w:color w:val="000000" w:themeColor="text1"/>
          <w:sz w:val="28"/>
          <w:szCs w:val="28"/>
        </w:rPr>
        <w:t xml:space="preserve">              </w:t>
      </w:r>
      <w:proofErr w:type="gramStart"/>
      <w:r w:rsidRPr="00F370CD">
        <w:rPr>
          <w:color w:val="000000" w:themeColor="text1"/>
          <w:sz w:val="28"/>
          <w:szCs w:val="28"/>
        </w:rPr>
        <w:t>Существует множество областей, в которых применяются тригонометрия и </w:t>
      </w:r>
      <w:hyperlink r:id="rId36" w:tooltip="Тригонометрические функции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тригонометрические функции</w:t>
        </w:r>
      </w:hyperlink>
      <w:r w:rsidRPr="00F370CD">
        <w:rPr>
          <w:color w:val="000000" w:themeColor="text1"/>
          <w:sz w:val="28"/>
          <w:szCs w:val="28"/>
        </w:rPr>
        <w:t xml:space="preserve">. Например, метод  </w:t>
      </w:r>
      <w:hyperlink r:id="rId37" w:tooltip="Триангуляция (геодезия)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триангуляции</w:t>
        </w:r>
      </w:hyperlink>
      <w:r w:rsidRPr="00F370CD">
        <w:rPr>
          <w:color w:val="000000" w:themeColor="text1"/>
          <w:sz w:val="28"/>
          <w:szCs w:val="28"/>
        </w:rPr>
        <w:t> используется в </w:t>
      </w:r>
      <w:hyperlink r:id="rId38" w:tooltip="Астроном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астрономии</w:t>
        </w:r>
      </w:hyperlink>
      <w:r w:rsidRPr="00F370CD">
        <w:rPr>
          <w:color w:val="000000" w:themeColor="text1"/>
          <w:sz w:val="28"/>
          <w:szCs w:val="28"/>
        </w:rPr>
        <w:t> для измерения расстояния до ближайших звезд,  в </w:t>
      </w:r>
      <w:hyperlink r:id="rId39" w:tooltip="Географ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географии</w:t>
        </w:r>
      </w:hyperlink>
      <w:r w:rsidRPr="00F370CD">
        <w:rPr>
          <w:color w:val="000000" w:themeColor="text1"/>
          <w:sz w:val="28"/>
          <w:szCs w:val="28"/>
        </w:rPr>
        <w:t> для измерения расстояний между объектами, а также в </w:t>
      </w:r>
      <w:hyperlink r:id="rId40" w:tooltip="Спутниковая система навигации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спутниковых навигационных системах</w:t>
        </w:r>
      </w:hyperlink>
      <w:r w:rsidRPr="00F370CD">
        <w:rPr>
          <w:color w:val="000000" w:themeColor="text1"/>
          <w:sz w:val="28"/>
          <w:szCs w:val="28"/>
        </w:rPr>
        <w:t>. </w:t>
      </w:r>
      <w:hyperlink r:id="rId41" w:tooltip="Синус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Синус</w:t>
        </w:r>
      </w:hyperlink>
      <w:r w:rsidRPr="00F370CD">
        <w:rPr>
          <w:color w:val="000000" w:themeColor="text1"/>
          <w:sz w:val="28"/>
          <w:szCs w:val="28"/>
        </w:rPr>
        <w:t> и </w:t>
      </w:r>
      <w:hyperlink r:id="rId42" w:tooltip="Косинус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косинус</w:t>
        </w:r>
      </w:hyperlink>
      <w:r w:rsidRPr="00F370CD">
        <w:rPr>
          <w:color w:val="000000" w:themeColor="text1"/>
          <w:sz w:val="28"/>
          <w:szCs w:val="28"/>
        </w:rPr>
        <w:t> имеют фундаментальное значение для теории </w:t>
      </w:r>
      <w:hyperlink r:id="rId43" w:tooltip="Периодическая функц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периодических функций</w:t>
        </w:r>
      </w:hyperlink>
      <w:r w:rsidRPr="00F370CD">
        <w:rPr>
          <w:color w:val="000000" w:themeColor="text1"/>
          <w:sz w:val="28"/>
          <w:szCs w:val="28"/>
        </w:rPr>
        <w:t>, например при описании звуковых и световых волн.</w:t>
      </w:r>
      <w:r w:rsidR="004A592E" w:rsidRPr="004A592E">
        <w:rPr>
          <w:color w:val="000000" w:themeColor="text1"/>
          <w:sz w:val="28"/>
          <w:szCs w:val="28"/>
        </w:rPr>
        <w:t xml:space="preserve"> </w:t>
      </w:r>
      <w:r w:rsidR="004A592E">
        <w:rPr>
          <w:color w:val="000000" w:themeColor="text1"/>
          <w:sz w:val="28"/>
          <w:szCs w:val="28"/>
          <w:lang w:val="en-US"/>
        </w:rPr>
        <w:t>[1]</w:t>
      </w:r>
      <w:proofErr w:type="gramEnd"/>
    </w:p>
    <w:p w:rsidR="00F370CD" w:rsidRPr="004A592E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F370CD">
        <w:rPr>
          <w:color w:val="000000" w:themeColor="text1"/>
          <w:sz w:val="28"/>
          <w:szCs w:val="28"/>
        </w:rPr>
        <w:t xml:space="preserve">               </w:t>
      </w:r>
      <w:proofErr w:type="gramStart"/>
      <w:r w:rsidRPr="00F370CD">
        <w:rPr>
          <w:color w:val="000000" w:themeColor="text1"/>
          <w:sz w:val="28"/>
          <w:szCs w:val="28"/>
        </w:rPr>
        <w:t>Тригонометрия или тригонометрические функции используются в </w:t>
      </w:r>
      <w:hyperlink r:id="rId44" w:tooltip="Астроном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астрономии</w:t>
        </w:r>
      </w:hyperlink>
      <w:r w:rsidRPr="00F370CD">
        <w:rPr>
          <w:color w:val="000000" w:themeColor="text1"/>
          <w:sz w:val="28"/>
          <w:szCs w:val="28"/>
        </w:rPr>
        <w:t> (особенно для расчётов положения </w:t>
      </w:r>
      <w:hyperlink r:id="rId45" w:tooltip="Астрономический объект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небесных объектов</w:t>
        </w:r>
      </w:hyperlink>
      <w:r w:rsidRPr="00F370CD">
        <w:rPr>
          <w:color w:val="000000" w:themeColor="text1"/>
          <w:sz w:val="28"/>
          <w:szCs w:val="28"/>
        </w:rPr>
        <w:t>, когда требуется </w:t>
      </w:r>
      <w:hyperlink r:id="rId46" w:tooltip="Сферическая тригонометр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сферическая тригонометрия</w:t>
        </w:r>
      </w:hyperlink>
      <w:r w:rsidRPr="00F370CD">
        <w:rPr>
          <w:color w:val="000000" w:themeColor="text1"/>
          <w:sz w:val="28"/>
          <w:szCs w:val="28"/>
        </w:rPr>
        <w:t>), в морской и воздушной навигации, в </w:t>
      </w:r>
      <w:hyperlink r:id="rId47" w:tooltip="Теория музыки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теории музыки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48" w:tooltip="Акустика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акустике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49" w:tooltip="Оптика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оптике</w:t>
        </w:r>
      </w:hyperlink>
      <w:r w:rsidRPr="00F370CD">
        <w:rPr>
          <w:color w:val="000000" w:themeColor="text1"/>
          <w:sz w:val="28"/>
          <w:szCs w:val="28"/>
        </w:rPr>
        <w:t>, в анализе </w:t>
      </w:r>
      <w:hyperlink r:id="rId50" w:tooltip="Финансовый рынок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финансовых рынков</w:t>
        </w:r>
      </w:hyperlink>
      <w:r w:rsidRPr="00F370CD">
        <w:rPr>
          <w:color w:val="000000" w:themeColor="text1"/>
          <w:sz w:val="28"/>
          <w:szCs w:val="28"/>
        </w:rPr>
        <w:t>, в электронике, в </w:t>
      </w:r>
      <w:hyperlink r:id="rId51" w:tooltip="Теория вероятностей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теории вероятностей</w:t>
        </w:r>
      </w:hyperlink>
      <w:r w:rsidRPr="00F370CD">
        <w:rPr>
          <w:color w:val="000000" w:themeColor="text1"/>
          <w:sz w:val="28"/>
          <w:szCs w:val="28"/>
        </w:rPr>
        <w:t>, в статистике, в </w:t>
      </w:r>
      <w:hyperlink r:id="rId52" w:tooltip="Биолог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биологии</w:t>
        </w:r>
      </w:hyperlink>
      <w:r w:rsidRPr="00F370CD">
        <w:rPr>
          <w:color w:val="000000" w:themeColor="text1"/>
          <w:sz w:val="28"/>
          <w:szCs w:val="28"/>
        </w:rPr>
        <w:t>, в медицинской визуализации (например,</w:t>
      </w:r>
      <w:proofErr w:type="gramEnd"/>
      <w:r w:rsidRPr="00F370CD">
        <w:rPr>
          <w:color w:val="000000" w:themeColor="text1"/>
          <w:sz w:val="28"/>
          <w:szCs w:val="28"/>
        </w:rPr>
        <w:t> </w:t>
      </w:r>
      <w:hyperlink r:id="rId53" w:tooltip="Компьютерная томограф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компьютерная томография</w:t>
        </w:r>
      </w:hyperlink>
      <w:r w:rsidRPr="00F370CD">
        <w:rPr>
          <w:color w:val="000000" w:themeColor="text1"/>
          <w:sz w:val="28"/>
          <w:szCs w:val="28"/>
        </w:rPr>
        <w:t> и </w:t>
      </w:r>
      <w:hyperlink r:id="rId54" w:tooltip="Ультразвук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ультразвук</w:t>
        </w:r>
      </w:hyperlink>
      <w:r w:rsidRPr="00F370CD">
        <w:rPr>
          <w:color w:val="000000" w:themeColor="text1"/>
          <w:sz w:val="28"/>
          <w:szCs w:val="28"/>
        </w:rPr>
        <w:t>), в аптеках, в химии, в </w:t>
      </w:r>
      <w:hyperlink r:id="rId55" w:tooltip="Теория чисел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теории чисел</w:t>
        </w:r>
      </w:hyperlink>
      <w:r w:rsidRPr="00F370CD">
        <w:rPr>
          <w:color w:val="000000" w:themeColor="text1"/>
          <w:sz w:val="28"/>
          <w:szCs w:val="28"/>
        </w:rPr>
        <w:t> (следовательно, и в </w:t>
      </w:r>
      <w:proofErr w:type="spellStart"/>
      <w:r w:rsidR="009D593D" w:rsidRPr="00F370CD">
        <w:rPr>
          <w:color w:val="000000" w:themeColor="text1"/>
          <w:sz w:val="28"/>
          <w:szCs w:val="28"/>
        </w:rPr>
        <w:fldChar w:fldCharType="begin"/>
      </w:r>
      <w:r w:rsidRPr="00F370CD">
        <w:rPr>
          <w:color w:val="000000" w:themeColor="text1"/>
          <w:sz w:val="28"/>
          <w:szCs w:val="28"/>
        </w:rPr>
        <w:instrText xml:space="preserve"> HYPERLINK "https://ru.wikipedia.org/wiki/%D0%9A%D1%80%D0%B8%D0%BF%D1%82%D0%BE%D0%BB%D0%BE%D0%B3%D0%B8%D1%8F" \o "Криптология" </w:instrText>
      </w:r>
      <w:r w:rsidR="009D593D" w:rsidRPr="00F370CD">
        <w:rPr>
          <w:color w:val="000000" w:themeColor="text1"/>
          <w:sz w:val="28"/>
          <w:szCs w:val="28"/>
        </w:rPr>
        <w:fldChar w:fldCharType="separate"/>
      </w:r>
      <w:r w:rsidRPr="00F370CD">
        <w:rPr>
          <w:rStyle w:val="a5"/>
          <w:color w:val="000000" w:themeColor="text1"/>
          <w:sz w:val="28"/>
          <w:szCs w:val="28"/>
          <w:u w:val="none"/>
        </w:rPr>
        <w:t>криптологии</w:t>
      </w:r>
      <w:proofErr w:type="spellEnd"/>
      <w:r w:rsidR="009D593D" w:rsidRPr="00F370CD">
        <w:rPr>
          <w:color w:val="000000" w:themeColor="text1"/>
          <w:sz w:val="28"/>
          <w:szCs w:val="28"/>
        </w:rPr>
        <w:fldChar w:fldCharType="end"/>
      </w:r>
      <w:r w:rsidRPr="00F370CD">
        <w:rPr>
          <w:color w:val="000000" w:themeColor="text1"/>
          <w:sz w:val="28"/>
          <w:szCs w:val="28"/>
        </w:rPr>
        <w:t>), в </w:t>
      </w:r>
      <w:hyperlink r:id="rId56" w:tooltip="Сейсмолог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сейсмологии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57" w:tooltip="Метеоролог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метеорологии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58" w:tooltip="Океанолог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океанографии</w:t>
        </w:r>
      </w:hyperlink>
      <w:r w:rsidRPr="00F370CD">
        <w:rPr>
          <w:color w:val="000000" w:themeColor="text1"/>
          <w:sz w:val="28"/>
          <w:szCs w:val="28"/>
        </w:rPr>
        <w:t>, во многих физических науках, в </w:t>
      </w:r>
      <w:hyperlink r:id="rId59" w:tooltip="Межевание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межевании</w:t>
        </w:r>
      </w:hyperlink>
      <w:r w:rsidRPr="00F370CD">
        <w:rPr>
          <w:color w:val="000000" w:themeColor="text1"/>
          <w:sz w:val="28"/>
          <w:szCs w:val="28"/>
        </w:rPr>
        <w:t> и </w:t>
      </w:r>
      <w:hyperlink r:id="rId60" w:tooltip="Геодез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геодезии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1" w:tooltip="Архитектор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архитектуре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2" w:tooltip="Фонетика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фонетике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3" w:tooltip="Экономика (наука)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экономике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4" w:tooltip="Электротехника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электротехнике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5" w:tooltip="Машиностроение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машиностроении</w:t>
        </w:r>
      </w:hyperlink>
      <w:r w:rsidRPr="00F370CD">
        <w:rPr>
          <w:color w:val="000000" w:themeColor="text1"/>
          <w:sz w:val="28"/>
          <w:szCs w:val="28"/>
        </w:rPr>
        <w:t>, в гражданском строительстве, в </w:t>
      </w:r>
      <w:hyperlink r:id="rId66" w:tooltip="Компьютерная графика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компьютерной графике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7" w:tooltip="Картограф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картографии</w:t>
        </w:r>
      </w:hyperlink>
      <w:r w:rsidRPr="00F370CD">
        <w:rPr>
          <w:color w:val="000000" w:themeColor="text1"/>
          <w:sz w:val="28"/>
          <w:szCs w:val="28"/>
        </w:rPr>
        <w:t>, в </w:t>
      </w:r>
      <w:hyperlink r:id="rId68" w:tooltip="Кристаллография" w:history="1">
        <w:r w:rsidRPr="00F370CD">
          <w:rPr>
            <w:rStyle w:val="a5"/>
            <w:color w:val="000000" w:themeColor="text1"/>
            <w:sz w:val="28"/>
            <w:szCs w:val="28"/>
            <w:u w:val="none"/>
          </w:rPr>
          <w:t>кристаллографии</w:t>
        </w:r>
      </w:hyperlink>
      <w:r w:rsidRPr="00F370CD">
        <w:rPr>
          <w:color w:val="000000" w:themeColor="text1"/>
          <w:sz w:val="28"/>
          <w:szCs w:val="28"/>
        </w:rPr>
        <w:t>, в разработке игр и многих других областях.</w:t>
      </w:r>
      <w:r w:rsidR="004A592E" w:rsidRPr="004A592E">
        <w:rPr>
          <w:color w:val="000000" w:themeColor="text1"/>
          <w:sz w:val="28"/>
          <w:szCs w:val="28"/>
        </w:rPr>
        <w:t xml:space="preserve"> </w:t>
      </w:r>
      <w:r w:rsidR="004A592E">
        <w:rPr>
          <w:color w:val="000000" w:themeColor="text1"/>
          <w:sz w:val="28"/>
          <w:szCs w:val="28"/>
          <w:lang w:val="en-US"/>
        </w:rPr>
        <w:t>[6]</w:t>
      </w: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P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A67A39">
        <w:rPr>
          <w:b/>
          <w:color w:val="000000" w:themeColor="text1"/>
          <w:sz w:val="28"/>
          <w:szCs w:val="28"/>
        </w:rPr>
        <w:lastRenderedPageBreak/>
        <w:t>1.5 Основные тригонометрические формулы</w:t>
      </w:r>
    </w:p>
    <w:p w:rsidR="00F370CD" w:rsidRPr="00A67A39" w:rsidRDefault="00F370CD" w:rsidP="00F370CD">
      <w:pPr>
        <w:pStyle w:val="2"/>
        <w:shd w:val="clear" w:color="auto" w:fill="FFFFFF"/>
        <w:spacing w:before="375" w:after="15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67A3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Основные тригонометрические тождества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² α +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>² α = 1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= 1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  <w:lang w:val="en-US"/>
        </w:rPr>
      </w:pPr>
      <w:proofErr w:type="spellStart"/>
      <w:r w:rsidRPr="00A67A39">
        <w:rPr>
          <w:color w:val="000000" w:themeColor="text1"/>
          <w:sz w:val="28"/>
          <w:szCs w:val="28"/>
          <w:lang w:val="en-US"/>
        </w:rPr>
        <w:t>tg</w:t>
      </w:r>
      <w:proofErr w:type="spellEnd"/>
      <w:r w:rsidRPr="00A67A39">
        <w:rPr>
          <w:color w:val="000000" w:themeColor="text1"/>
          <w:sz w:val="28"/>
          <w:szCs w:val="28"/>
          <w:lang w:val="en-US"/>
        </w:rPr>
        <w:t xml:space="preserve"> </w:t>
      </w:r>
      <w:r w:rsidRPr="00A67A39">
        <w:rPr>
          <w:color w:val="000000" w:themeColor="text1"/>
          <w:sz w:val="28"/>
          <w:szCs w:val="28"/>
        </w:rPr>
        <w:t>α</w:t>
      </w:r>
      <w:r w:rsidRPr="00A67A39">
        <w:rPr>
          <w:color w:val="000000" w:themeColor="text1"/>
          <w:sz w:val="28"/>
          <w:szCs w:val="28"/>
          <w:lang w:val="en-US"/>
        </w:rPr>
        <w:t xml:space="preserve"> = sin </w:t>
      </w:r>
      <w:r w:rsidRPr="00A67A39">
        <w:rPr>
          <w:color w:val="000000" w:themeColor="text1"/>
          <w:sz w:val="28"/>
          <w:szCs w:val="28"/>
        </w:rPr>
        <w:t>α</w:t>
      </w:r>
      <w:r w:rsidRPr="00A67A39">
        <w:rPr>
          <w:color w:val="000000" w:themeColor="text1"/>
          <w:sz w:val="28"/>
          <w:szCs w:val="28"/>
          <w:lang w:val="en-US"/>
        </w:rPr>
        <w:t xml:space="preserve"> ÷ </w:t>
      </w:r>
      <w:proofErr w:type="spellStart"/>
      <w:r w:rsidRPr="00A67A39">
        <w:rPr>
          <w:color w:val="000000" w:themeColor="text1"/>
          <w:sz w:val="28"/>
          <w:szCs w:val="28"/>
          <w:lang w:val="en-US"/>
        </w:rPr>
        <w:t>cos</w:t>
      </w:r>
      <w:proofErr w:type="spellEnd"/>
      <w:r w:rsidRPr="00A67A39">
        <w:rPr>
          <w:color w:val="000000" w:themeColor="text1"/>
          <w:sz w:val="28"/>
          <w:szCs w:val="28"/>
          <w:lang w:val="en-US"/>
        </w:rPr>
        <w:t xml:space="preserve"> </w:t>
      </w:r>
      <w:r w:rsidRPr="00A67A39">
        <w:rPr>
          <w:color w:val="000000" w:themeColor="text1"/>
          <w:sz w:val="28"/>
          <w:szCs w:val="28"/>
        </w:rPr>
        <w:t>α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  <w:lang w:val="en-US"/>
        </w:rPr>
      </w:pPr>
      <w:proofErr w:type="spellStart"/>
      <w:r w:rsidRPr="00A67A39">
        <w:rPr>
          <w:color w:val="000000" w:themeColor="text1"/>
          <w:sz w:val="28"/>
          <w:szCs w:val="28"/>
          <w:lang w:val="en-US"/>
        </w:rPr>
        <w:t>ctg</w:t>
      </w:r>
      <w:proofErr w:type="spellEnd"/>
      <w:r w:rsidRPr="00A67A39">
        <w:rPr>
          <w:color w:val="000000" w:themeColor="text1"/>
          <w:sz w:val="28"/>
          <w:szCs w:val="28"/>
          <w:lang w:val="en-US"/>
        </w:rPr>
        <w:t xml:space="preserve"> </w:t>
      </w:r>
      <w:r w:rsidRPr="00A67A39">
        <w:rPr>
          <w:color w:val="000000" w:themeColor="text1"/>
          <w:sz w:val="28"/>
          <w:szCs w:val="28"/>
        </w:rPr>
        <w:t>α</w:t>
      </w:r>
      <w:r w:rsidRPr="00A67A39">
        <w:rPr>
          <w:color w:val="000000" w:themeColor="text1"/>
          <w:sz w:val="28"/>
          <w:szCs w:val="28"/>
          <w:lang w:val="en-US"/>
        </w:rPr>
        <w:t xml:space="preserve"> = </w:t>
      </w:r>
      <w:proofErr w:type="spellStart"/>
      <w:r w:rsidRPr="00A67A39">
        <w:rPr>
          <w:color w:val="000000" w:themeColor="text1"/>
          <w:sz w:val="28"/>
          <w:szCs w:val="28"/>
          <w:lang w:val="en-US"/>
        </w:rPr>
        <w:t>cos</w:t>
      </w:r>
      <w:proofErr w:type="spellEnd"/>
      <w:r w:rsidRPr="00A67A39">
        <w:rPr>
          <w:color w:val="000000" w:themeColor="text1"/>
          <w:sz w:val="28"/>
          <w:szCs w:val="28"/>
          <w:lang w:val="en-US"/>
        </w:rPr>
        <w:t xml:space="preserve"> </w:t>
      </w:r>
      <w:r w:rsidRPr="00A67A39">
        <w:rPr>
          <w:color w:val="000000" w:themeColor="text1"/>
          <w:sz w:val="28"/>
          <w:szCs w:val="28"/>
        </w:rPr>
        <w:t>α</w:t>
      </w:r>
      <w:r w:rsidRPr="00A67A39">
        <w:rPr>
          <w:color w:val="000000" w:themeColor="text1"/>
          <w:sz w:val="28"/>
          <w:szCs w:val="28"/>
          <w:lang w:val="en-US"/>
        </w:rPr>
        <w:t xml:space="preserve"> ÷ sin </w:t>
      </w:r>
      <w:r w:rsidRPr="00A67A39">
        <w:rPr>
          <w:color w:val="000000" w:themeColor="text1"/>
          <w:sz w:val="28"/>
          <w:szCs w:val="28"/>
        </w:rPr>
        <w:t>α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r w:rsidRPr="00A67A39">
        <w:rPr>
          <w:color w:val="000000" w:themeColor="text1"/>
          <w:sz w:val="28"/>
          <w:szCs w:val="28"/>
        </w:rPr>
        <w:t xml:space="preserve">1 +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² α = 1 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>² α</w:t>
      </w:r>
    </w:p>
    <w:p w:rsidR="00F370CD" w:rsidRPr="00A67A39" w:rsidRDefault="00F370CD" w:rsidP="00F370CD">
      <w:pPr>
        <w:pStyle w:val="a4"/>
        <w:numPr>
          <w:ilvl w:val="0"/>
          <w:numId w:val="15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r w:rsidRPr="00A67A39">
        <w:rPr>
          <w:color w:val="000000" w:themeColor="text1"/>
          <w:sz w:val="28"/>
          <w:szCs w:val="28"/>
        </w:rPr>
        <w:t xml:space="preserve">1 +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² α = 1 ÷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>² α</w:t>
      </w:r>
    </w:p>
    <w:p w:rsidR="00F370CD" w:rsidRPr="00A67A39" w:rsidRDefault="00F370CD" w:rsidP="00F370CD">
      <w:pPr>
        <w:pStyle w:val="2"/>
        <w:shd w:val="clear" w:color="auto" w:fill="FFFFFF"/>
        <w:spacing w:before="375" w:after="15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67A39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Формулы сложения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+ β) =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β +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β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α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- β) =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β -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β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α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+ β) =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β -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β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- β) =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cos</w:t>
      </w:r>
      <w:proofErr w:type="spellEnd"/>
      <w:r w:rsidRPr="00A67A39">
        <w:rPr>
          <w:color w:val="000000" w:themeColor="text1"/>
          <w:sz w:val="28"/>
          <w:szCs w:val="28"/>
        </w:rPr>
        <w:t xml:space="preserve"> β +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sin</w:t>
      </w:r>
      <w:proofErr w:type="spellEnd"/>
      <w:r w:rsidRPr="00A67A39">
        <w:rPr>
          <w:color w:val="000000" w:themeColor="text1"/>
          <w:sz w:val="28"/>
          <w:szCs w:val="28"/>
        </w:rPr>
        <w:t xml:space="preserve"> β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+ β) = (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+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β) ÷ (1 -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β)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- β) = (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-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β) ÷ (1 +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β)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+ β) = (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 - 1) ÷ (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 +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α)</w:t>
      </w:r>
    </w:p>
    <w:p w:rsidR="00F370CD" w:rsidRPr="00A67A39" w:rsidRDefault="00F370CD" w:rsidP="00F370CD">
      <w:pPr>
        <w:pStyle w:val="a4"/>
        <w:numPr>
          <w:ilvl w:val="0"/>
          <w:numId w:val="16"/>
        </w:numPr>
        <w:shd w:val="clear" w:color="auto" w:fill="FFFFFF"/>
        <w:spacing w:before="36" w:after="36" w:line="360" w:lineRule="auto"/>
        <w:rPr>
          <w:color w:val="000000" w:themeColor="text1"/>
          <w:sz w:val="28"/>
          <w:szCs w:val="28"/>
        </w:rPr>
      </w:pP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(α - β) = (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 ·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 + 1) ÷ (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β - </w:t>
      </w:r>
      <w:proofErr w:type="spellStart"/>
      <w:r w:rsidRPr="00A67A39">
        <w:rPr>
          <w:color w:val="000000" w:themeColor="text1"/>
          <w:sz w:val="28"/>
          <w:szCs w:val="28"/>
        </w:rPr>
        <w:t>ctg</w:t>
      </w:r>
      <w:proofErr w:type="spellEnd"/>
      <w:r w:rsidRPr="00A67A39">
        <w:rPr>
          <w:color w:val="000000" w:themeColor="text1"/>
          <w:sz w:val="28"/>
          <w:szCs w:val="28"/>
        </w:rPr>
        <w:t xml:space="preserve"> α)</w:t>
      </w:r>
    </w:p>
    <w:p w:rsidR="00F370CD" w:rsidRPr="00A67A39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rPr>
          <w:sz w:val="28"/>
          <w:szCs w:val="28"/>
        </w:rPr>
      </w:pPr>
    </w:p>
    <w:p w:rsidR="00F370CD" w:rsidRPr="00365D46" w:rsidRDefault="00F370CD" w:rsidP="00F370CD">
      <w:pPr>
        <w:pStyle w:val="a4"/>
        <w:numPr>
          <w:ilvl w:val="0"/>
          <w:numId w:val="1"/>
        </w:numPr>
        <w:tabs>
          <w:tab w:val="left" w:pos="2970"/>
        </w:tabs>
        <w:spacing w:line="360" w:lineRule="auto"/>
        <w:jc w:val="center"/>
        <w:rPr>
          <w:b/>
          <w:sz w:val="28"/>
          <w:szCs w:val="28"/>
        </w:rPr>
      </w:pPr>
      <w:r w:rsidRPr="00365D46">
        <w:rPr>
          <w:b/>
          <w:sz w:val="28"/>
          <w:szCs w:val="28"/>
        </w:rPr>
        <w:lastRenderedPageBreak/>
        <w:t>Практическая  часть</w:t>
      </w:r>
    </w:p>
    <w:p w:rsidR="00F370CD" w:rsidRDefault="00F370CD" w:rsidP="00F370CD">
      <w:pPr>
        <w:tabs>
          <w:tab w:val="left" w:pos="29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практической части работы мною были придуманы задачи на использование тригонометрических функций, так или иначе связанных с измерительными действиями. </w:t>
      </w:r>
    </w:p>
    <w:p w:rsidR="00F370CD" w:rsidRDefault="00F370CD" w:rsidP="00F370CD">
      <w:pPr>
        <w:tabs>
          <w:tab w:val="left" w:pos="2970"/>
        </w:tabs>
        <w:spacing w:line="360" w:lineRule="auto"/>
        <w:jc w:val="center"/>
        <w:rPr>
          <w:b/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spacing w:line="360" w:lineRule="auto"/>
        <w:jc w:val="center"/>
        <w:rPr>
          <w:b/>
          <w:sz w:val="28"/>
          <w:szCs w:val="28"/>
        </w:rPr>
      </w:pPr>
      <w:r w:rsidRPr="00365D46">
        <w:rPr>
          <w:b/>
          <w:sz w:val="28"/>
          <w:szCs w:val="28"/>
        </w:rPr>
        <w:t>2.1 Колесо обозрения</w:t>
      </w:r>
    </w:p>
    <w:p w:rsidR="00F370CD" w:rsidRDefault="00F370CD" w:rsidP="00F370CD">
      <w:pPr>
        <w:tabs>
          <w:tab w:val="left" w:pos="29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Условие:  </w:t>
      </w:r>
      <w:r w:rsidRPr="00365D46">
        <w:rPr>
          <w:sz w:val="28"/>
          <w:szCs w:val="28"/>
        </w:rPr>
        <w:t>Диаме</w:t>
      </w:r>
      <w:r>
        <w:rPr>
          <w:sz w:val="28"/>
          <w:szCs w:val="28"/>
        </w:rPr>
        <w:t>т</w:t>
      </w:r>
      <w:r w:rsidRPr="00365D46">
        <w:rPr>
          <w:sz w:val="28"/>
          <w:szCs w:val="28"/>
        </w:rPr>
        <w:t xml:space="preserve">р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</w:t>
      </w:r>
      <w:r w:rsidRPr="00365D46">
        <w:rPr>
          <w:sz w:val="28"/>
          <w:szCs w:val="28"/>
        </w:rPr>
        <w:t>) колеса обозрения равен 38 м. Инженерам</w:t>
      </w:r>
      <w:r w:rsidRPr="00374DE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374DE8">
        <w:rPr>
          <w:sz w:val="28"/>
          <w:szCs w:val="28"/>
        </w:rPr>
        <w:t xml:space="preserve"> </w:t>
      </w:r>
      <w:r w:rsidRPr="00365D46">
        <w:rPr>
          <w:sz w:val="28"/>
          <w:szCs w:val="28"/>
        </w:rPr>
        <w:t>разместить 20 кабинок. На каком равном</w:t>
      </w:r>
      <w:r w:rsidRPr="00374DE8">
        <w:rPr>
          <w:sz w:val="28"/>
          <w:szCs w:val="28"/>
        </w:rPr>
        <w:t xml:space="preserve"> </w:t>
      </w:r>
      <w:r w:rsidRPr="00365D46">
        <w:rPr>
          <w:sz w:val="28"/>
          <w:szCs w:val="28"/>
        </w:rPr>
        <w:t>расстоянии должны находиться кабинки друг от друга?</w:t>
      </w:r>
      <w:r>
        <w:rPr>
          <w:sz w:val="28"/>
          <w:szCs w:val="28"/>
        </w:rPr>
        <w:t xml:space="preserve"> </w:t>
      </w:r>
    </w:p>
    <w:p w:rsidR="00F370CD" w:rsidRPr="00BA798F" w:rsidRDefault="00F370CD" w:rsidP="00F370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5715</wp:posOffset>
            </wp:positionV>
            <wp:extent cx="5438140" cy="4762500"/>
            <wp:effectExtent l="19050" t="0" r="0" b="0"/>
            <wp:wrapTight wrapText="bothSides">
              <wp:wrapPolygon edited="0">
                <wp:start x="-76" y="0"/>
                <wp:lineTo x="-76" y="21514"/>
                <wp:lineTo x="21565" y="21514"/>
                <wp:lineTo x="21565" y="0"/>
                <wp:lineTo x="-76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Pr="00BA798F" w:rsidRDefault="00F370CD" w:rsidP="00F370CD">
      <w:pPr>
        <w:rPr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spacing w:line="360" w:lineRule="auto"/>
        <w:rPr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spacing w:line="360" w:lineRule="auto"/>
        <w:rPr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spacing w:line="360" w:lineRule="auto"/>
        <w:rPr>
          <w:sz w:val="28"/>
          <w:szCs w:val="28"/>
        </w:rPr>
      </w:pPr>
    </w:p>
    <w:p w:rsidR="00F370CD" w:rsidRDefault="00F370CD" w:rsidP="00F370CD">
      <w:pPr>
        <w:tabs>
          <w:tab w:val="left" w:pos="29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Дано: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374DE8">
        <w:rPr>
          <w:sz w:val="28"/>
          <w:szCs w:val="28"/>
        </w:rPr>
        <w:t>= 38,</w:t>
      </w:r>
      <w:r>
        <w:rPr>
          <w:sz w:val="28"/>
          <w:szCs w:val="28"/>
        </w:rPr>
        <w:t xml:space="preserve"> </w:t>
      </w:r>
      <w:r w:rsidRPr="00374D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 –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кабинок – 20 </w:t>
      </w:r>
    </w:p>
    <w:p w:rsidR="00F370CD" w:rsidRDefault="00F370CD" w:rsidP="00F370CD">
      <w:pPr>
        <w:tabs>
          <w:tab w:val="left" w:pos="29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sz w:val="28"/>
          <w:szCs w:val="28"/>
          <w:lang w:val="en-US"/>
        </w:rPr>
        <w:t>S</w:t>
      </w:r>
      <w:r w:rsidRPr="00374DE8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кабинками</w:t>
      </w:r>
    </w:p>
    <w:p w:rsidR="00F370CD" w:rsidRDefault="00F370CD" w:rsidP="00F370CD">
      <w:pPr>
        <w:tabs>
          <w:tab w:val="left" w:pos="297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F370CD" w:rsidRDefault="00F370CD" w:rsidP="00F370CD">
      <w:pPr>
        <w:pStyle w:val="a4"/>
        <w:numPr>
          <w:ilvl w:val="0"/>
          <w:numId w:val="3"/>
        </w:numPr>
        <w:tabs>
          <w:tab w:val="left" w:pos="29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d = 38 </w:t>
      </w:r>
      <w:r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 xml:space="preserve"> =&gt;R = 19 </w:t>
      </w:r>
      <w:r>
        <w:rPr>
          <w:sz w:val="28"/>
          <w:szCs w:val="28"/>
        </w:rPr>
        <w:t>м</w:t>
      </w:r>
    </w:p>
    <w:p w:rsidR="00F370CD" w:rsidRPr="004B7422" w:rsidRDefault="00F370CD" w:rsidP="00F370CD">
      <w:pPr>
        <w:pStyle w:val="a4"/>
        <w:numPr>
          <w:ilvl w:val="0"/>
          <w:numId w:val="3"/>
        </w:numPr>
        <w:tabs>
          <w:tab w:val="left" w:pos="2970"/>
        </w:tabs>
        <w:spacing w:line="360" w:lineRule="auto"/>
        <w:jc w:val="both"/>
        <w:rPr>
          <w:sz w:val="28"/>
          <w:szCs w:val="28"/>
        </w:rPr>
      </w:pPr>
      <w:r w:rsidRPr="004B7422">
        <w:rPr>
          <w:rStyle w:val="Bodytext217pt"/>
          <w:sz w:val="28"/>
          <w:szCs w:val="28"/>
        </w:rPr>
        <w:lastRenderedPageBreak/>
        <w:t>360°</w:t>
      </w:r>
      <w:proofErr w:type="gramStart"/>
      <w:r w:rsidRPr="004B7422">
        <w:rPr>
          <w:rStyle w:val="Bodytext217pt"/>
          <w:sz w:val="28"/>
          <w:szCs w:val="28"/>
        </w:rPr>
        <w:t xml:space="preserve"> :</w:t>
      </w:r>
      <w:proofErr w:type="gramEnd"/>
      <w:r w:rsidRPr="004B7422">
        <w:rPr>
          <w:rStyle w:val="Bodytext217pt"/>
          <w:sz w:val="28"/>
          <w:szCs w:val="28"/>
        </w:rPr>
        <w:t xml:space="preserve"> 20 </w:t>
      </w:r>
      <w:r w:rsidRPr="004B7422">
        <w:rPr>
          <w:color w:val="000000"/>
          <w:sz w:val="28"/>
          <w:szCs w:val="28"/>
          <w:lang w:bidi="ru-RU"/>
        </w:rPr>
        <w:t xml:space="preserve">(кол-во кабинок) </w:t>
      </w:r>
      <w:r w:rsidRPr="004B7422">
        <w:rPr>
          <w:rStyle w:val="Bodytext217pt"/>
          <w:sz w:val="28"/>
          <w:szCs w:val="28"/>
        </w:rPr>
        <w:t xml:space="preserve">= 18° </w:t>
      </w:r>
      <w:r w:rsidRPr="004B7422">
        <w:rPr>
          <w:color w:val="000000"/>
          <w:sz w:val="28"/>
          <w:szCs w:val="28"/>
          <w:lang w:bidi="ru-RU"/>
        </w:rPr>
        <w:t>- угол между кабинками</w:t>
      </w:r>
    </w:p>
    <w:p w:rsidR="00F370CD" w:rsidRPr="004B7422" w:rsidRDefault="00F370CD" w:rsidP="00F370CD">
      <w:pPr>
        <w:pStyle w:val="a4"/>
        <w:numPr>
          <w:ilvl w:val="0"/>
          <w:numId w:val="3"/>
        </w:numPr>
        <w:tabs>
          <w:tab w:val="left" w:pos="2970"/>
        </w:tabs>
        <w:spacing w:line="360" w:lineRule="auto"/>
        <w:jc w:val="both"/>
        <w:rPr>
          <w:sz w:val="28"/>
          <w:szCs w:val="28"/>
        </w:rPr>
      </w:pPr>
      <w:r w:rsidRPr="004B7422">
        <w:rPr>
          <w:color w:val="000000"/>
          <w:sz w:val="28"/>
          <w:szCs w:val="28"/>
          <w:lang w:bidi="ru-RU"/>
        </w:rPr>
        <w:t>По теореме косинусов: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color w:val="000000"/>
          <w:sz w:val="28"/>
          <w:szCs w:val="28"/>
          <w:lang w:bidi="ru-RU"/>
        </w:rPr>
      </w:pPr>
      <w:r w:rsidRPr="004B7422">
        <w:rPr>
          <w:color w:val="000000"/>
          <w:sz w:val="28"/>
          <w:szCs w:val="28"/>
          <w:lang w:val="en-US" w:bidi="ru-RU"/>
        </w:rPr>
        <w:t>S^2 = R^2 + R^2 - 2</w:t>
      </w:r>
      <w:r w:rsidRPr="004B7422">
        <w:rPr>
          <w:rStyle w:val="Bodytext3SmallCaps"/>
          <w:sz w:val="28"/>
          <w:szCs w:val="28"/>
          <w:lang w:val="en-US"/>
        </w:rPr>
        <w:t>*R*R*</w:t>
      </w:r>
      <w:r w:rsidRPr="004B7422">
        <w:rPr>
          <w:rStyle w:val="Bodytext3SmallCaps"/>
          <w:sz w:val="28"/>
          <w:szCs w:val="28"/>
        </w:rPr>
        <w:t>со</w:t>
      </w:r>
      <w:r w:rsidRPr="004B7422">
        <w:rPr>
          <w:rStyle w:val="Bodytext3SmallCaps"/>
          <w:sz w:val="28"/>
          <w:szCs w:val="28"/>
          <w:lang w:val="en-US"/>
        </w:rPr>
        <w:t>s</w:t>
      </w:r>
      <w:r w:rsidRPr="004B7422">
        <w:rPr>
          <w:color w:val="000000"/>
          <w:sz w:val="28"/>
          <w:szCs w:val="28"/>
          <w:lang w:val="en-US" w:bidi="ru-RU"/>
        </w:rPr>
        <w:t xml:space="preserve"> </w:t>
      </w:r>
      <w:r w:rsidRPr="004B7422">
        <w:rPr>
          <w:color w:val="000000"/>
          <w:sz w:val="28"/>
          <w:szCs w:val="28"/>
          <w:lang w:bidi="ru-RU"/>
        </w:rPr>
        <w:t>а</w:t>
      </w:r>
      <w:r w:rsidRPr="004B7422">
        <w:rPr>
          <w:color w:val="000000"/>
          <w:sz w:val="28"/>
          <w:szCs w:val="28"/>
          <w:lang w:val="en-US" w:bidi="ru-RU"/>
        </w:rPr>
        <w:t xml:space="preserve"> 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color w:val="000000"/>
          <w:sz w:val="28"/>
          <w:szCs w:val="28"/>
          <w:lang w:bidi="ru-RU"/>
        </w:rPr>
      </w:pPr>
      <w:r w:rsidRPr="004B7422">
        <w:rPr>
          <w:color w:val="000000"/>
          <w:sz w:val="28"/>
          <w:szCs w:val="28"/>
          <w:lang w:val="en-US" w:bidi="ru-RU"/>
        </w:rPr>
        <w:t>S^2 = 19^2 + 19^2 - 2*19*19*</w:t>
      </w:r>
      <w:r w:rsidRPr="004B7422">
        <w:rPr>
          <w:color w:val="000000"/>
          <w:sz w:val="28"/>
          <w:szCs w:val="28"/>
          <w:lang w:bidi="ru-RU"/>
        </w:rPr>
        <w:t>со</w:t>
      </w:r>
      <w:r w:rsidRPr="004B7422">
        <w:rPr>
          <w:color w:val="000000"/>
          <w:sz w:val="28"/>
          <w:szCs w:val="28"/>
          <w:lang w:val="en-US" w:bidi="ru-RU"/>
        </w:rPr>
        <w:t xml:space="preserve">s </w:t>
      </w:r>
      <w:r>
        <w:rPr>
          <w:color w:val="000000"/>
          <w:sz w:val="28"/>
          <w:szCs w:val="28"/>
          <w:lang w:val="en-US" w:bidi="ru-RU"/>
        </w:rPr>
        <w:t>1</w:t>
      </w:r>
      <w:r>
        <w:rPr>
          <w:color w:val="000000"/>
          <w:sz w:val="28"/>
          <w:szCs w:val="28"/>
          <w:lang w:bidi="ru-RU"/>
        </w:rPr>
        <w:t>8</w:t>
      </w:r>
      <w:r>
        <w:rPr>
          <w:rFonts w:ascii="Arial" w:hAnsi="Arial" w:cs="Arial"/>
          <w:color w:val="222222"/>
          <w:shd w:val="clear" w:color="auto" w:fill="FFFFFF"/>
        </w:rPr>
        <w:t>°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</w:rPr>
      </w:pPr>
      <w:r>
        <w:rPr>
          <w:color w:val="000000"/>
          <w:sz w:val="28"/>
          <w:szCs w:val="28"/>
          <w:lang w:val="en-US" w:bidi="ru-RU"/>
        </w:rPr>
        <w:t>S^</w:t>
      </w:r>
      <w:r>
        <w:rPr>
          <w:color w:val="000000"/>
          <w:sz w:val="28"/>
          <w:szCs w:val="28"/>
          <w:lang w:bidi="ru-RU"/>
        </w:rPr>
        <w:t>2 =</w:t>
      </w:r>
      <w:r w:rsidRPr="00255788">
        <w:rPr>
          <w:color w:val="000000"/>
          <w:sz w:val="28"/>
          <w:szCs w:val="28"/>
          <w:lang w:bidi="ru-RU"/>
        </w:rPr>
        <w:t xml:space="preserve"> </w:t>
      </w:r>
      <w:r>
        <w:rPr>
          <w:rStyle w:val="Bodytext318pt"/>
          <w:sz w:val="28"/>
          <w:szCs w:val="28"/>
        </w:rPr>
        <w:t>722 – 687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val="en-US" w:bidi="ru-RU"/>
        </w:rPr>
        <w:t>S^</w:t>
      </w:r>
      <w:r>
        <w:rPr>
          <w:color w:val="000000"/>
          <w:sz w:val="28"/>
          <w:szCs w:val="28"/>
          <w:lang w:bidi="ru-RU"/>
        </w:rPr>
        <w:t>2 = 35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 w:bidi="ru-RU"/>
        </w:rPr>
        <w:t>S</w:t>
      </w:r>
      <w:r>
        <w:rPr>
          <w:rStyle w:val="Bodytext318pt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222222"/>
          <w:sz w:val="25"/>
          <w:szCs w:val="25"/>
          <w:shd w:val="clear" w:color="auto" w:fill="F8F9FA"/>
        </w:rPr>
        <w:t>≈</w:t>
      </w:r>
      <w:r w:rsidRPr="004B7422">
        <w:rPr>
          <w:rStyle w:val="Bodytext318pt"/>
          <w:sz w:val="28"/>
          <w:szCs w:val="28"/>
        </w:rPr>
        <w:t xml:space="preserve"> 6 м</w:t>
      </w: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rStyle w:val="Bodytext318pt"/>
          <w:sz w:val="28"/>
          <w:szCs w:val="28"/>
          <w:lang w:val="en-US"/>
        </w:rPr>
      </w:pPr>
    </w:p>
    <w:p w:rsidR="00F370CD" w:rsidRPr="000D304F" w:rsidRDefault="00F370CD" w:rsidP="00F370CD">
      <w:pPr>
        <w:pStyle w:val="a4"/>
        <w:tabs>
          <w:tab w:val="left" w:pos="2970"/>
        </w:tabs>
        <w:spacing w:line="360" w:lineRule="auto"/>
        <w:ind w:left="502"/>
        <w:jc w:val="both"/>
        <w:rPr>
          <w:color w:val="000000"/>
          <w:sz w:val="28"/>
          <w:szCs w:val="28"/>
          <w:lang w:val="en-US" w:bidi="ru-RU"/>
        </w:rPr>
      </w:pPr>
    </w:p>
    <w:p w:rsidR="00F370CD" w:rsidRPr="004B7422" w:rsidRDefault="00F370CD" w:rsidP="00F370CD">
      <w:pPr>
        <w:pStyle w:val="a4"/>
        <w:tabs>
          <w:tab w:val="left" w:pos="2970"/>
        </w:tabs>
        <w:spacing w:line="360" w:lineRule="auto"/>
        <w:ind w:left="502"/>
        <w:jc w:val="center"/>
        <w:rPr>
          <w:b/>
          <w:sz w:val="28"/>
          <w:szCs w:val="28"/>
        </w:rPr>
      </w:pPr>
      <w:r w:rsidRPr="004B7422">
        <w:rPr>
          <w:b/>
          <w:sz w:val="28"/>
          <w:szCs w:val="28"/>
          <w:lang w:val="en-US"/>
        </w:rPr>
        <w:lastRenderedPageBreak/>
        <w:t xml:space="preserve">2.2 </w:t>
      </w:r>
      <w:r w:rsidRPr="004B7422">
        <w:rPr>
          <w:b/>
          <w:sz w:val="28"/>
          <w:szCs w:val="28"/>
        </w:rPr>
        <w:t>Лук и стрелы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721995</wp:posOffset>
            </wp:positionV>
            <wp:extent cx="2790825" cy="4000500"/>
            <wp:effectExtent l="19050" t="0" r="9525" b="0"/>
            <wp:wrapTopAndBottom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Условие:  Длина тетивы лука равна 50 см, а длина стрелы (без наконечника) – 100 см. Какой угол образуется между тетивой и стрелой? 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</w:p>
    <w:p w:rsidR="00F370CD" w:rsidRPr="00BA798F" w:rsidRDefault="00F370CD" w:rsidP="00F370CD">
      <w:pPr>
        <w:spacing w:line="360" w:lineRule="auto"/>
        <w:jc w:val="both"/>
        <w:rPr>
          <w:sz w:val="28"/>
          <w:szCs w:val="28"/>
        </w:rPr>
      </w:pPr>
    </w:p>
    <w:p w:rsidR="00F370CD" w:rsidRPr="0067064A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</w:p>
    <w:p w:rsidR="00F370CD" w:rsidRPr="0067064A" w:rsidRDefault="00F370CD" w:rsidP="00F370CD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CD</w:t>
      </w:r>
      <w:r w:rsidRPr="0067064A">
        <w:rPr>
          <w:sz w:val="28"/>
          <w:szCs w:val="28"/>
        </w:rPr>
        <w:t xml:space="preserve"> = 50 </w:t>
      </w:r>
      <w:r>
        <w:rPr>
          <w:sz w:val="28"/>
          <w:szCs w:val="28"/>
        </w:rPr>
        <w:t>см</w:t>
      </w:r>
      <w:r w:rsidRPr="0067064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AE</w:t>
      </w:r>
      <w:r w:rsidRPr="0067064A">
        <w:rPr>
          <w:sz w:val="28"/>
          <w:szCs w:val="28"/>
        </w:rPr>
        <w:t xml:space="preserve"> = 100 </w:t>
      </w:r>
      <w:r>
        <w:rPr>
          <w:sz w:val="28"/>
          <w:szCs w:val="28"/>
        </w:rPr>
        <w:t>см</w:t>
      </w:r>
      <w:r w:rsidRPr="0067064A">
        <w:rPr>
          <w:sz w:val="28"/>
          <w:szCs w:val="28"/>
        </w:rPr>
        <w:t xml:space="preserve">, </w:t>
      </w:r>
      <w:r>
        <w:rPr>
          <w:sz w:val="28"/>
          <w:szCs w:val="28"/>
        </w:rPr>
        <w:t>АС</w:t>
      </w:r>
      <w:r w:rsidRPr="0067064A">
        <w:rPr>
          <w:sz w:val="28"/>
          <w:szCs w:val="28"/>
        </w:rPr>
        <w:t xml:space="preserve"> = </w:t>
      </w:r>
      <w:r>
        <w:rPr>
          <w:sz w:val="28"/>
          <w:szCs w:val="28"/>
        </w:rPr>
        <w:t>СЕ</w:t>
      </w:r>
      <w:r w:rsidRPr="0067064A">
        <w:rPr>
          <w:sz w:val="28"/>
          <w:szCs w:val="28"/>
        </w:rPr>
        <w:t xml:space="preserve">, </w:t>
      </w:r>
      <w:r>
        <w:rPr>
          <w:sz w:val="28"/>
          <w:szCs w:val="28"/>
        </w:rPr>
        <w:t>СВ</w:t>
      </w:r>
      <w:r w:rsidRPr="0067064A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BD</w:t>
      </w:r>
      <w:r w:rsidRPr="0067064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AB</w:t>
      </w:r>
      <w:r w:rsidRPr="0067064A">
        <w:rPr>
          <w:sz w:val="28"/>
          <w:szCs w:val="28"/>
        </w:rPr>
        <w:t xml:space="preserve"> ┴ </w:t>
      </w:r>
      <w:r>
        <w:rPr>
          <w:sz w:val="28"/>
          <w:szCs w:val="28"/>
          <w:lang w:val="en-US"/>
        </w:rPr>
        <w:t>CE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 w:rsidRPr="000F035D">
        <w:rPr>
          <w:rFonts w:asciiTheme="minorHAnsi" w:hAnsiTheme="minorHAnsi" w:cstheme="minorHAnsi"/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АСВ</w:t>
      </w:r>
    </w:p>
    <w:p w:rsidR="00F370CD" w:rsidRDefault="00F370CD" w:rsidP="00F370CD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F370CD" w:rsidRPr="000F035D" w:rsidRDefault="00F370CD" w:rsidP="00F370CD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CD = CB + BD</w:t>
      </w:r>
    </w:p>
    <w:p w:rsidR="00F370CD" w:rsidRDefault="00F370CD" w:rsidP="00F370CD">
      <w:pPr>
        <w:pStyle w:val="a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50 = CB + BD</w:t>
      </w:r>
    </w:p>
    <w:p w:rsidR="00F370CD" w:rsidRDefault="00F370CD" w:rsidP="00F370C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CB = BD =&gt; CB = BD = 25 </w:t>
      </w:r>
      <w:r>
        <w:rPr>
          <w:sz w:val="28"/>
          <w:szCs w:val="28"/>
        </w:rPr>
        <w:t>см</w:t>
      </w:r>
    </w:p>
    <w:p w:rsidR="00F370CD" w:rsidRPr="000F035D" w:rsidRDefault="00F370CD" w:rsidP="00F370CD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AE = AB + BE</w:t>
      </w:r>
    </w:p>
    <w:p w:rsidR="00F370CD" w:rsidRDefault="00F370CD" w:rsidP="00F370CD">
      <w:pPr>
        <w:pStyle w:val="a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100 = AB + BE</w:t>
      </w:r>
    </w:p>
    <w:p w:rsidR="00F370CD" w:rsidRDefault="00F370CD" w:rsidP="00F370C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AB = BE =&gt; AB = BE = 50 </w:t>
      </w:r>
      <w:r>
        <w:rPr>
          <w:sz w:val="28"/>
          <w:szCs w:val="28"/>
        </w:rPr>
        <w:t>см</w:t>
      </w:r>
    </w:p>
    <w:p w:rsidR="00F370CD" w:rsidRPr="000F035D" w:rsidRDefault="00F370CD" w:rsidP="00F370CD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tg</w:t>
      </w:r>
      <w:proofErr w:type="spellEnd"/>
      <w:r>
        <w:rPr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α</w:t>
      </w:r>
      <w:r>
        <w:rPr>
          <w:sz w:val="28"/>
          <w:szCs w:val="28"/>
          <w:lang w:val="en-US"/>
        </w:rPr>
        <w:t xml:space="preserve"> = AB : CB;</w:t>
      </w:r>
    </w:p>
    <w:p w:rsidR="00F370CD" w:rsidRDefault="00F370CD" w:rsidP="00F370CD">
      <w:pPr>
        <w:pStyle w:val="a4"/>
        <w:jc w:val="both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tg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α</w:t>
      </w:r>
      <w:r>
        <w:rPr>
          <w:sz w:val="28"/>
          <w:szCs w:val="28"/>
          <w:lang w:val="en-US"/>
        </w:rPr>
        <w:t xml:space="preserve"> = 50 : 25;</w:t>
      </w:r>
    </w:p>
    <w:p w:rsidR="00F370CD" w:rsidRDefault="00F370CD" w:rsidP="00F370CD">
      <w:pPr>
        <w:pStyle w:val="a4"/>
        <w:jc w:val="both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tg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α</w:t>
      </w:r>
      <w:r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sz w:val="28"/>
          <w:szCs w:val="28"/>
          <w:lang w:val="en-US"/>
        </w:rPr>
        <w:t>= 2;</w:t>
      </w:r>
    </w:p>
    <w:p w:rsidR="00F370CD" w:rsidRPr="000D304F" w:rsidRDefault="00F370CD" w:rsidP="00F370CD">
      <w:pPr>
        <w:pStyle w:val="a4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0F035D">
        <w:rPr>
          <w:rFonts w:asciiTheme="minorHAnsi" w:hAnsiTheme="minorHAnsi" w:cstheme="minorHAnsi"/>
          <w:sz w:val="28"/>
          <w:szCs w:val="28"/>
          <w:lang w:val="en-US"/>
        </w:rPr>
        <w:t>L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ACB </w:t>
      </w:r>
      <w:r>
        <w:rPr>
          <w:rFonts w:ascii="Arial" w:hAnsi="Arial" w:cs="Arial"/>
          <w:color w:val="222222"/>
          <w:sz w:val="25"/>
          <w:szCs w:val="25"/>
          <w:shd w:val="clear" w:color="auto" w:fill="F8F9FA"/>
        </w:rPr>
        <w:t>≈</w:t>
      </w:r>
      <w:r>
        <w:rPr>
          <w:rFonts w:ascii="Arial" w:hAnsi="Arial" w:cs="Arial"/>
          <w:color w:val="222222"/>
          <w:sz w:val="25"/>
          <w:szCs w:val="25"/>
          <w:shd w:val="clear" w:color="auto" w:fill="F8F9FA"/>
          <w:lang w:val="en-US"/>
        </w:rPr>
        <w:t xml:space="preserve"> </w:t>
      </w:r>
      <w:r w:rsidRPr="000F035D">
        <w:rPr>
          <w:color w:val="222222"/>
          <w:sz w:val="28"/>
          <w:szCs w:val="28"/>
          <w:shd w:val="clear" w:color="auto" w:fill="F8F9FA"/>
          <w:lang w:val="en-US"/>
        </w:rPr>
        <w:t>63</w:t>
      </w:r>
      <w:r w:rsidRPr="000F035D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°</w:t>
      </w:r>
      <w:r>
        <w:rPr>
          <w:rFonts w:ascii="Arial" w:hAnsi="Arial" w:cs="Arial"/>
          <w:color w:val="222222"/>
          <w:shd w:val="clear" w:color="auto" w:fill="FFFFFF"/>
          <w:lang w:val="en-US"/>
        </w:rPr>
        <w:t>24’</w:t>
      </w:r>
      <w:r>
        <w:rPr>
          <w:color w:val="222222"/>
          <w:sz w:val="28"/>
          <w:szCs w:val="28"/>
          <w:shd w:val="clear" w:color="auto" w:fill="F8F9FA"/>
          <w:lang w:val="en-US"/>
        </w:rPr>
        <w:t xml:space="preserve"> </w:t>
      </w:r>
    </w:p>
    <w:p w:rsidR="00F370CD" w:rsidRPr="000D304F" w:rsidRDefault="00F370CD" w:rsidP="00F370CD">
      <w:pPr>
        <w:spacing w:line="360" w:lineRule="auto"/>
        <w:jc w:val="center"/>
        <w:rPr>
          <w:b/>
          <w:sz w:val="28"/>
          <w:szCs w:val="28"/>
        </w:rPr>
      </w:pPr>
      <w:r w:rsidRPr="000D304F">
        <w:rPr>
          <w:b/>
          <w:sz w:val="28"/>
          <w:szCs w:val="28"/>
        </w:rPr>
        <w:lastRenderedPageBreak/>
        <w:t xml:space="preserve">2.3 </w:t>
      </w:r>
      <w:r w:rsidRPr="00843200">
        <w:rPr>
          <w:b/>
          <w:sz w:val="28"/>
          <w:szCs w:val="28"/>
          <w:lang w:val="en-US"/>
        </w:rPr>
        <w:t>Aula</w:t>
      </w:r>
      <w:r w:rsidRPr="000D304F">
        <w:rPr>
          <w:b/>
          <w:sz w:val="28"/>
          <w:szCs w:val="28"/>
        </w:rPr>
        <w:t xml:space="preserve"> </w:t>
      </w:r>
      <w:proofErr w:type="spellStart"/>
      <w:r w:rsidRPr="00843200">
        <w:rPr>
          <w:b/>
          <w:sz w:val="28"/>
          <w:szCs w:val="28"/>
          <w:lang w:val="en-US"/>
        </w:rPr>
        <w:t>Medica</w:t>
      </w:r>
      <w:proofErr w:type="spellEnd"/>
    </w:p>
    <w:p w:rsidR="00F370CD" w:rsidRPr="00843200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1983105</wp:posOffset>
            </wp:positionV>
            <wp:extent cx="4433570" cy="3600450"/>
            <wp:effectExtent l="19050" t="0" r="5080" b="0"/>
            <wp:wrapTopAndBottom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Условие: </w:t>
      </w:r>
      <w:r w:rsidRPr="00843200">
        <w:rPr>
          <w:sz w:val="28"/>
          <w:szCs w:val="28"/>
        </w:rPr>
        <w:t xml:space="preserve">Корпус </w:t>
      </w:r>
      <w:r w:rsidRPr="00843200">
        <w:rPr>
          <w:sz w:val="28"/>
          <w:szCs w:val="28"/>
          <w:lang w:val="en-US"/>
        </w:rPr>
        <w:t>Aula</w:t>
      </w:r>
      <w:r w:rsidRPr="00843200">
        <w:rPr>
          <w:sz w:val="28"/>
          <w:szCs w:val="28"/>
        </w:rPr>
        <w:t xml:space="preserve"> </w:t>
      </w:r>
      <w:proofErr w:type="spellStart"/>
      <w:r w:rsidRPr="00843200">
        <w:rPr>
          <w:sz w:val="28"/>
          <w:szCs w:val="28"/>
          <w:lang w:val="en-US"/>
        </w:rPr>
        <w:t>Medica</w:t>
      </w:r>
      <w:proofErr w:type="spellEnd"/>
      <w:r w:rsidRPr="00843200">
        <w:rPr>
          <w:sz w:val="28"/>
          <w:szCs w:val="28"/>
        </w:rPr>
        <w:t xml:space="preserve"> </w:t>
      </w:r>
      <w:proofErr w:type="spellStart"/>
      <w:r w:rsidRPr="00843200">
        <w:rPr>
          <w:sz w:val="28"/>
          <w:szCs w:val="28"/>
        </w:rPr>
        <w:t>Каролинского</w:t>
      </w:r>
      <w:proofErr w:type="spellEnd"/>
      <w:r w:rsidRPr="00843200">
        <w:rPr>
          <w:sz w:val="28"/>
          <w:szCs w:val="28"/>
        </w:rPr>
        <w:t xml:space="preserve"> медицинского института в Швеции – довольно необычное здание! По форме оно напоминает треугольник с закругленными углами. Один из этих углов при рассмотрении больше похож на корму корабля. Здание  корпуса института находится под наклоном. Необходимо определить по картинке, чему примерно равен угол наклона здания. </w:t>
      </w:r>
    </w:p>
    <w:p w:rsidR="00F370CD" w:rsidRDefault="00F370CD" w:rsidP="00F370CD">
      <w:pPr>
        <w:rPr>
          <w:sz w:val="28"/>
          <w:szCs w:val="28"/>
        </w:rPr>
      </w:pPr>
    </w:p>
    <w:p w:rsidR="00F370CD" w:rsidRDefault="00F370CD" w:rsidP="00F370CD">
      <w:pPr>
        <w:rPr>
          <w:sz w:val="28"/>
          <w:szCs w:val="28"/>
        </w:rPr>
      </w:pPr>
    </w:p>
    <w:p w:rsidR="00F370CD" w:rsidRDefault="00F370CD" w:rsidP="00F370CD">
      <w:pPr>
        <w:rPr>
          <w:sz w:val="28"/>
          <w:szCs w:val="28"/>
        </w:rPr>
      </w:pPr>
    </w:p>
    <w:p w:rsidR="00F370CD" w:rsidRDefault="00F370CD" w:rsidP="00F370CD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F370CD" w:rsidRP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AC</w:t>
      </w:r>
      <w:r w:rsidRPr="00F370CD">
        <w:rPr>
          <w:sz w:val="28"/>
          <w:szCs w:val="28"/>
        </w:rPr>
        <w:t xml:space="preserve"> </w:t>
      </w:r>
      <w:r w:rsidRPr="00F370CD">
        <w:rPr>
          <w:rFonts w:ascii="Arial" w:hAnsi="Arial" w:cs="Arial"/>
          <w:color w:val="222222"/>
          <w:sz w:val="25"/>
          <w:szCs w:val="25"/>
          <w:shd w:val="clear" w:color="auto" w:fill="F8F9FA"/>
        </w:rPr>
        <w:t>≈</w:t>
      </w:r>
      <w:r w:rsidRPr="00F370CD">
        <w:rPr>
          <w:sz w:val="28"/>
          <w:szCs w:val="28"/>
        </w:rPr>
        <w:t xml:space="preserve"> 12.5</w:t>
      </w:r>
    </w:p>
    <w:p w:rsidR="00F370CD" w:rsidRP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BC</w:t>
      </w:r>
      <w:r w:rsidRPr="00F370CD">
        <w:rPr>
          <w:sz w:val="28"/>
          <w:szCs w:val="28"/>
        </w:rPr>
        <w:t xml:space="preserve"> </w:t>
      </w:r>
      <w:r w:rsidRPr="00F370CD">
        <w:rPr>
          <w:rFonts w:ascii="Arial" w:hAnsi="Arial" w:cs="Arial"/>
          <w:color w:val="222222"/>
          <w:sz w:val="25"/>
          <w:szCs w:val="25"/>
          <w:shd w:val="clear" w:color="auto" w:fill="F8F9FA"/>
        </w:rPr>
        <w:t>≈</w:t>
      </w:r>
      <w:r w:rsidRPr="00F370CD">
        <w:rPr>
          <w:sz w:val="28"/>
          <w:szCs w:val="28"/>
        </w:rPr>
        <w:t xml:space="preserve"> 5.3</w:t>
      </w:r>
    </w:p>
    <w:p w:rsidR="00F370CD" w:rsidRPr="006545C3" w:rsidRDefault="00F370CD" w:rsidP="00F370CD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cos</w:t>
      </w:r>
      <w:proofErr w:type="spellEnd"/>
      <w:proofErr w:type="gramEnd"/>
      <w:r w:rsidRPr="006545C3">
        <w:rPr>
          <w:sz w:val="28"/>
          <w:szCs w:val="28"/>
          <w:lang w:val="en-US"/>
        </w:rPr>
        <w:t xml:space="preserve"> </w:t>
      </w:r>
      <w:r w:rsidRPr="000D304F">
        <w:rPr>
          <w:rFonts w:asciiTheme="minorHAnsi" w:hAnsiTheme="minorHAnsi" w:cstheme="minorHAnsi"/>
          <w:sz w:val="28"/>
          <w:szCs w:val="28"/>
          <w:lang w:val="en-US"/>
        </w:rPr>
        <w:t>LC</w:t>
      </w:r>
      <w:r w:rsidRPr="006545C3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AC</w:t>
      </w:r>
      <w:r w:rsidRPr="006545C3">
        <w:rPr>
          <w:sz w:val="28"/>
          <w:szCs w:val="28"/>
          <w:lang w:val="en-US"/>
        </w:rPr>
        <w:t xml:space="preserve"> : </w:t>
      </w:r>
      <w:r>
        <w:rPr>
          <w:sz w:val="28"/>
          <w:szCs w:val="28"/>
          <w:lang w:val="en-US"/>
        </w:rPr>
        <w:t>BC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cos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 w:rsidRPr="000D304F">
        <w:rPr>
          <w:rFonts w:asciiTheme="minorHAnsi" w:hAnsiTheme="minorHAnsi" w:cstheme="minorHAnsi"/>
          <w:sz w:val="28"/>
          <w:szCs w:val="28"/>
          <w:lang w:val="en-US"/>
        </w:rPr>
        <w:t>LC</w:t>
      </w:r>
      <w:r>
        <w:rPr>
          <w:sz w:val="28"/>
          <w:szCs w:val="28"/>
          <w:lang w:val="en-US"/>
        </w:rPr>
        <w:t xml:space="preserve"> = 5.3 : 12.5</w:t>
      </w:r>
    </w:p>
    <w:p w:rsidR="00F370CD" w:rsidRPr="006545C3" w:rsidRDefault="00F370CD" w:rsidP="00F370CD">
      <w:p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cos</w:t>
      </w:r>
      <w:proofErr w:type="spellEnd"/>
      <w:proofErr w:type="gramEnd"/>
      <w:r w:rsidRPr="006545C3">
        <w:rPr>
          <w:sz w:val="28"/>
          <w:szCs w:val="28"/>
        </w:rPr>
        <w:t xml:space="preserve"> </w:t>
      </w:r>
      <w:r w:rsidRPr="000D304F">
        <w:rPr>
          <w:rFonts w:asciiTheme="minorHAnsi" w:hAnsiTheme="minorHAnsi" w:cstheme="minorHAnsi"/>
          <w:sz w:val="28"/>
          <w:szCs w:val="28"/>
          <w:lang w:val="en-US"/>
        </w:rPr>
        <w:t>LC</w:t>
      </w:r>
      <w:r w:rsidRPr="006545C3">
        <w:rPr>
          <w:sz w:val="28"/>
          <w:szCs w:val="28"/>
        </w:rPr>
        <w:t>= 0.4240</w:t>
      </w:r>
    </w:p>
    <w:p w:rsidR="00F370CD" w:rsidRPr="006545C3" w:rsidRDefault="00F370CD" w:rsidP="00F370CD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LC</w:t>
      </w:r>
      <w:r w:rsidRPr="006545C3">
        <w:rPr>
          <w:sz w:val="28"/>
          <w:szCs w:val="28"/>
        </w:rPr>
        <w:t xml:space="preserve"> </w:t>
      </w:r>
      <w:r w:rsidRPr="006545C3">
        <w:rPr>
          <w:rFonts w:ascii="Arial" w:hAnsi="Arial" w:cs="Arial"/>
          <w:color w:val="222222"/>
          <w:sz w:val="25"/>
          <w:szCs w:val="25"/>
          <w:shd w:val="clear" w:color="auto" w:fill="F8F9FA"/>
        </w:rPr>
        <w:t>≈ 64</w:t>
      </w:r>
      <w:r w:rsidRPr="006545C3">
        <w:rPr>
          <w:rFonts w:ascii="Arial" w:hAnsi="Arial" w:cs="Arial"/>
          <w:color w:val="222222"/>
          <w:shd w:val="clear" w:color="auto" w:fill="FFFFFF"/>
        </w:rPr>
        <w:t>°54’</w:t>
      </w:r>
    </w:p>
    <w:p w:rsidR="00F370CD" w:rsidRPr="006545C3" w:rsidRDefault="00F370CD" w:rsidP="00F370CD">
      <w:pPr>
        <w:rPr>
          <w:rFonts w:ascii="Arial" w:hAnsi="Arial" w:cs="Arial"/>
          <w:color w:val="222222"/>
          <w:shd w:val="clear" w:color="auto" w:fill="FFFFFF"/>
        </w:rPr>
      </w:pPr>
    </w:p>
    <w:p w:rsidR="00F370CD" w:rsidRPr="006545C3" w:rsidRDefault="00F370CD" w:rsidP="00F370CD">
      <w:pPr>
        <w:rPr>
          <w:rFonts w:ascii="Arial" w:hAnsi="Arial" w:cs="Arial"/>
          <w:color w:val="222222"/>
          <w:shd w:val="clear" w:color="auto" w:fill="FFFFFF"/>
        </w:rPr>
      </w:pPr>
    </w:p>
    <w:p w:rsidR="00F370CD" w:rsidRDefault="00F370CD" w:rsidP="00F370CD">
      <w:pPr>
        <w:spacing w:line="360" w:lineRule="auto"/>
        <w:jc w:val="center"/>
        <w:rPr>
          <w:b/>
          <w:sz w:val="28"/>
          <w:szCs w:val="28"/>
        </w:rPr>
      </w:pPr>
      <w:r w:rsidRPr="0067064A">
        <w:rPr>
          <w:b/>
          <w:sz w:val="28"/>
          <w:szCs w:val="28"/>
        </w:rPr>
        <w:lastRenderedPageBreak/>
        <w:t xml:space="preserve">2.4 </w:t>
      </w:r>
      <w:r>
        <w:rPr>
          <w:b/>
          <w:sz w:val="28"/>
          <w:szCs w:val="28"/>
        </w:rPr>
        <w:t>Высота дерева</w:t>
      </w:r>
    </w:p>
    <w:p w:rsidR="00F370CD" w:rsidRPr="00F6520B" w:rsidRDefault="00F370CD" w:rsidP="00F370CD">
      <w:pPr>
        <w:spacing w:line="360" w:lineRule="auto"/>
        <w:jc w:val="both"/>
        <w:rPr>
          <w:sz w:val="28"/>
          <w:szCs w:val="28"/>
        </w:rPr>
      </w:pPr>
      <w:r w:rsidRPr="00F6520B">
        <w:rPr>
          <w:sz w:val="28"/>
          <w:szCs w:val="28"/>
        </w:rPr>
        <w:t>Условие: Расстояние от человека до дерева – 6. 4 м. Необходимо найти высоту дерева и расстояние от верхушки до человека, если угол  обзора человека равен 42</w:t>
      </w:r>
      <w:r w:rsidRPr="00F6520B">
        <w:rPr>
          <w:color w:val="222222"/>
          <w:sz w:val="28"/>
          <w:szCs w:val="28"/>
          <w:shd w:val="clear" w:color="auto" w:fill="FFFFFF"/>
        </w:rPr>
        <w:t>°.</w:t>
      </w:r>
      <w:r w:rsidRPr="00F6520B">
        <w:rPr>
          <w:sz w:val="28"/>
          <w:szCs w:val="28"/>
        </w:rPr>
        <w:t xml:space="preserve"> </w:t>
      </w:r>
    </w:p>
    <w:p w:rsidR="00F370CD" w:rsidRDefault="00F370CD" w:rsidP="00F370CD">
      <w:pPr>
        <w:jc w:val="both"/>
        <w:rPr>
          <w:sz w:val="28"/>
          <w:szCs w:val="28"/>
        </w:rPr>
      </w:pPr>
    </w:p>
    <w:p w:rsidR="00F370CD" w:rsidRDefault="00F370CD" w:rsidP="00F370CD">
      <w:pPr>
        <w:jc w:val="both"/>
        <w:rPr>
          <w:sz w:val="28"/>
          <w:szCs w:val="28"/>
        </w:rPr>
      </w:pPr>
    </w:p>
    <w:p w:rsidR="00F370CD" w:rsidRDefault="00F370CD" w:rsidP="00F370C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344795" cy="3848100"/>
            <wp:effectExtent l="19050" t="0" r="8255" b="0"/>
            <wp:wrapTopAndBottom/>
            <wp:docPr id="113" name="Рисунок 113" descr="C:\Users\User\Desktop\IMG_20181122_16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IMG_20181122_1625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0CD" w:rsidRDefault="00F370CD" w:rsidP="00F370CD">
      <w:pPr>
        <w:rPr>
          <w:sz w:val="28"/>
          <w:szCs w:val="28"/>
        </w:rPr>
      </w:pP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F370CD" w:rsidRPr="000D12A6" w:rsidRDefault="00F370CD" w:rsidP="00F370C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= 6. </w:t>
      </w:r>
      <w:r w:rsidRPr="000D12A6">
        <w:rPr>
          <w:sz w:val="28"/>
          <w:szCs w:val="28"/>
        </w:rPr>
        <w:t>4</w:t>
      </w:r>
      <w:r>
        <w:rPr>
          <w:sz w:val="28"/>
          <w:szCs w:val="28"/>
        </w:rPr>
        <w:t xml:space="preserve"> м, </w:t>
      </w:r>
      <w:r w:rsidRPr="00D00AFF">
        <w:rPr>
          <w:rFonts w:asciiTheme="minorHAnsi" w:hAnsiTheme="minorHAnsi" w:cstheme="minorHAnsi"/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>C</w:t>
      </w:r>
      <w:r w:rsidRPr="000D12A6">
        <w:rPr>
          <w:sz w:val="28"/>
          <w:szCs w:val="28"/>
        </w:rPr>
        <w:t xml:space="preserve"> = 42</w:t>
      </w:r>
      <w:r>
        <w:rPr>
          <w:rFonts w:ascii="Arial" w:hAnsi="Arial" w:cs="Arial"/>
          <w:color w:val="222222"/>
          <w:shd w:val="clear" w:color="auto" w:fill="FFFFFF"/>
        </w:rPr>
        <w:t>°</w:t>
      </w:r>
      <w:r w:rsidRPr="000D12A6">
        <w:rPr>
          <w:sz w:val="28"/>
          <w:szCs w:val="28"/>
        </w:rPr>
        <w:t xml:space="preserve"> 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Найти:</w:t>
      </w:r>
    </w:p>
    <w:p w:rsidR="00F370CD" w:rsidRDefault="00F370CD" w:rsidP="00F370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АВ, АС</w:t>
      </w:r>
    </w:p>
    <w:p w:rsidR="00F370CD" w:rsidRDefault="00F370CD" w:rsidP="00F370C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F370CD" w:rsidRPr="00C231A9" w:rsidRDefault="00F370CD" w:rsidP="00F370CD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proofErr w:type="spellStart"/>
      <w:r w:rsidRPr="00C231A9">
        <w:rPr>
          <w:sz w:val="28"/>
          <w:szCs w:val="28"/>
          <w:lang w:val="en-US"/>
        </w:rPr>
        <w:t>tg</w:t>
      </w:r>
      <w:proofErr w:type="spellEnd"/>
      <w:r w:rsidRPr="00C231A9">
        <w:rPr>
          <w:sz w:val="28"/>
          <w:szCs w:val="28"/>
          <w:lang w:val="en-US"/>
        </w:rPr>
        <w:t xml:space="preserve"> </w:t>
      </w:r>
      <w:r w:rsidRPr="00C231A9">
        <w:rPr>
          <w:color w:val="222222"/>
          <w:sz w:val="28"/>
          <w:szCs w:val="28"/>
          <w:shd w:val="clear" w:color="auto" w:fill="FFFFFF"/>
        </w:rPr>
        <w:t>α</w:t>
      </w:r>
      <w:r w:rsidRPr="00C231A9">
        <w:rPr>
          <w:sz w:val="28"/>
          <w:szCs w:val="28"/>
          <w:lang w:val="en-US"/>
        </w:rPr>
        <w:t xml:space="preserve"> = AB : CB;</w:t>
      </w:r>
    </w:p>
    <w:p w:rsidR="00F370CD" w:rsidRPr="00C231A9" w:rsidRDefault="00F370CD" w:rsidP="00F370CD">
      <w:pPr>
        <w:spacing w:line="360" w:lineRule="auto"/>
        <w:jc w:val="both"/>
        <w:rPr>
          <w:sz w:val="28"/>
          <w:szCs w:val="28"/>
          <w:lang w:val="en-US"/>
        </w:rPr>
      </w:pPr>
      <w:r w:rsidRPr="00C231A9">
        <w:rPr>
          <w:sz w:val="28"/>
          <w:szCs w:val="28"/>
        </w:rPr>
        <w:t xml:space="preserve">          </w:t>
      </w:r>
      <w:proofErr w:type="spellStart"/>
      <w:proofErr w:type="gramStart"/>
      <w:r w:rsidRPr="00C231A9">
        <w:rPr>
          <w:sz w:val="28"/>
          <w:szCs w:val="28"/>
          <w:lang w:val="en-US"/>
        </w:rPr>
        <w:t>tg</w:t>
      </w:r>
      <w:proofErr w:type="spellEnd"/>
      <w:proofErr w:type="gramEnd"/>
      <w:r w:rsidRPr="00C231A9">
        <w:rPr>
          <w:sz w:val="28"/>
          <w:szCs w:val="28"/>
          <w:lang w:val="en-US"/>
        </w:rPr>
        <w:t xml:space="preserve"> </w:t>
      </w:r>
      <w:r w:rsidRPr="00C231A9">
        <w:rPr>
          <w:color w:val="000000" w:themeColor="text1"/>
          <w:sz w:val="28"/>
          <w:szCs w:val="28"/>
          <w:shd w:val="clear" w:color="auto" w:fill="FFFFFF"/>
        </w:rPr>
        <w:t>42</w:t>
      </w:r>
      <w:r w:rsidRPr="00C231A9">
        <w:rPr>
          <w:color w:val="222222"/>
          <w:sz w:val="28"/>
          <w:szCs w:val="28"/>
          <w:shd w:val="clear" w:color="auto" w:fill="FFFFFF"/>
        </w:rPr>
        <w:t>°</w:t>
      </w:r>
      <w:r w:rsidRPr="00C231A9">
        <w:rPr>
          <w:color w:val="000000" w:themeColor="text1"/>
          <w:sz w:val="28"/>
          <w:szCs w:val="28"/>
          <w:shd w:val="clear" w:color="auto" w:fill="FFFFFF"/>
        </w:rPr>
        <w:t xml:space="preserve"> =  АВ :</w:t>
      </w:r>
      <w:r w:rsidRPr="00C231A9">
        <w:rPr>
          <w:color w:val="222222"/>
          <w:sz w:val="28"/>
          <w:szCs w:val="28"/>
          <w:shd w:val="clear" w:color="auto" w:fill="FFFFFF"/>
        </w:rPr>
        <w:t xml:space="preserve"> </w:t>
      </w:r>
      <w:r w:rsidRPr="00C231A9">
        <w:rPr>
          <w:sz w:val="28"/>
          <w:szCs w:val="28"/>
        </w:rPr>
        <w:t xml:space="preserve">6. </w:t>
      </w:r>
      <w:r w:rsidRPr="00C231A9">
        <w:rPr>
          <w:sz w:val="28"/>
          <w:szCs w:val="28"/>
          <w:lang w:val="en-US"/>
        </w:rPr>
        <w:t>4</w:t>
      </w:r>
    </w:p>
    <w:p w:rsidR="00F370CD" w:rsidRPr="00C231A9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en-US"/>
        </w:rPr>
      </w:pPr>
      <w:r w:rsidRPr="00C231A9">
        <w:rPr>
          <w:sz w:val="28"/>
          <w:szCs w:val="28"/>
        </w:rPr>
        <w:t xml:space="preserve">          </w:t>
      </w:r>
      <w:r w:rsidRPr="00C231A9">
        <w:rPr>
          <w:sz w:val="28"/>
          <w:szCs w:val="28"/>
          <w:lang w:val="en-US"/>
        </w:rPr>
        <w:t xml:space="preserve">AB = 6.4 * </w:t>
      </w:r>
      <w:proofErr w:type="spellStart"/>
      <w:proofErr w:type="gramStart"/>
      <w:r w:rsidRPr="00C231A9">
        <w:rPr>
          <w:sz w:val="28"/>
          <w:szCs w:val="28"/>
          <w:lang w:val="en-US"/>
        </w:rPr>
        <w:t>tg</w:t>
      </w:r>
      <w:proofErr w:type="spellEnd"/>
      <w:proofErr w:type="gramEnd"/>
      <w:r w:rsidRPr="00C231A9">
        <w:rPr>
          <w:sz w:val="28"/>
          <w:szCs w:val="28"/>
          <w:lang w:val="en-US"/>
        </w:rPr>
        <w:t xml:space="preserve"> </w:t>
      </w:r>
      <w:r w:rsidRPr="00C231A9">
        <w:rPr>
          <w:color w:val="000000" w:themeColor="text1"/>
          <w:sz w:val="28"/>
          <w:szCs w:val="28"/>
          <w:shd w:val="clear" w:color="auto" w:fill="FFFFFF"/>
        </w:rPr>
        <w:t>42</w:t>
      </w:r>
      <w:r w:rsidRPr="00C231A9">
        <w:rPr>
          <w:color w:val="222222"/>
          <w:sz w:val="28"/>
          <w:szCs w:val="28"/>
          <w:shd w:val="clear" w:color="auto" w:fill="FFFFFF"/>
        </w:rPr>
        <w:t>°</w:t>
      </w:r>
    </w:p>
    <w:p w:rsidR="00F370CD" w:rsidRPr="00C231A9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en-US"/>
        </w:rPr>
      </w:pP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         AB = 6.4 * 0. 9004</w:t>
      </w:r>
    </w:p>
    <w:p w:rsidR="00F370CD" w:rsidRPr="00C231A9" w:rsidRDefault="00F370CD" w:rsidP="00F370CD">
      <w:pPr>
        <w:spacing w:line="360" w:lineRule="auto"/>
        <w:jc w:val="both"/>
        <w:rPr>
          <w:sz w:val="28"/>
          <w:szCs w:val="28"/>
          <w:lang w:val="en-US"/>
        </w:rPr>
      </w:pP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         </w:t>
      </w:r>
      <w:proofErr w:type="gramStart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AB </w:t>
      </w:r>
      <w:r w:rsidRPr="000D304F">
        <w:rPr>
          <w:rFonts w:ascii="Arial" w:hAnsi="Arial" w:cs="Arial"/>
          <w:color w:val="222222"/>
          <w:sz w:val="25"/>
          <w:szCs w:val="25"/>
          <w:shd w:val="clear" w:color="auto" w:fill="F8F9FA"/>
          <w:lang w:val="en-US"/>
        </w:rPr>
        <w:t>≈</w:t>
      </w: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5.</w:t>
      </w:r>
      <w:proofErr w:type="gramEnd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76 </w:t>
      </w:r>
      <w:r w:rsidRPr="00C231A9">
        <w:rPr>
          <w:color w:val="222222"/>
          <w:sz w:val="28"/>
          <w:szCs w:val="28"/>
          <w:shd w:val="clear" w:color="auto" w:fill="FFFFFF"/>
        </w:rPr>
        <w:t>м</w:t>
      </w:r>
      <w:r w:rsidRPr="00C231A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231A9">
        <w:rPr>
          <w:sz w:val="28"/>
          <w:szCs w:val="28"/>
          <w:lang w:val="en-US"/>
        </w:rPr>
        <w:t xml:space="preserve"> </w:t>
      </w:r>
    </w:p>
    <w:p w:rsidR="00F370CD" w:rsidRPr="00C231A9" w:rsidRDefault="00F370CD" w:rsidP="00F370CD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proofErr w:type="spellStart"/>
      <w:r w:rsidRPr="00C231A9">
        <w:rPr>
          <w:sz w:val="28"/>
          <w:szCs w:val="28"/>
          <w:lang w:val="en-US"/>
        </w:rPr>
        <w:lastRenderedPageBreak/>
        <w:t>cos</w:t>
      </w:r>
      <w:proofErr w:type="spellEnd"/>
      <w:r w:rsidRPr="00C231A9">
        <w:rPr>
          <w:sz w:val="28"/>
          <w:szCs w:val="28"/>
          <w:lang w:val="en-US"/>
        </w:rPr>
        <w:t xml:space="preserve"> </w:t>
      </w:r>
      <w:r w:rsidRPr="00C231A9">
        <w:rPr>
          <w:color w:val="222222"/>
          <w:sz w:val="28"/>
          <w:szCs w:val="28"/>
          <w:shd w:val="clear" w:color="auto" w:fill="FFFFFF"/>
        </w:rPr>
        <w:t>α</w:t>
      </w: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= BC : AC </w:t>
      </w:r>
    </w:p>
    <w:p w:rsidR="00F370CD" w:rsidRPr="00C231A9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C231A9">
        <w:rPr>
          <w:color w:val="222222"/>
          <w:sz w:val="28"/>
          <w:szCs w:val="28"/>
          <w:shd w:val="clear" w:color="auto" w:fill="FFFFFF"/>
          <w:lang w:val="en-US"/>
        </w:rPr>
        <w:t>cos</w:t>
      </w:r>
      <w:proofErr w:type="spellEnd"/>
      <w:proofErr w:type="gramEnd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42</w:t>
      </w:r>
      <w:r w:rsidRPr="0067064A">
        <w:rPr>
          <w:color w:val="222222"/>
          <w:sz w:val="28"/>
          <w:szCs w:val="28"/>
          <w:shd w:val="clear" w:color="auto" w:fill="FFFFFF"/>
          <w:lang w:val="en-US"/>
        </w:rPr>
        <w:t>°</w:t>
      </w: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= 6.4 : AC</w:t>
      </w:r>
    </w:p>
    <w:p w:rsidR="00F370CD" w:rsidRPr="00C231A9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  <w:lang w:val="en-US"/>
        </w:rPr>
      </w:pP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AC = 6. </w:t>
      </w:r>
      <w:proofErr w:type="gramStart"/>
      <w:r w:rsidRPr="00C231A9">
        <w:rPr>
          <w:color w:val="222222"/>
          <w:sz w:val="28"/>
          <w:szCs w:val="28"/>
          <w:shd w:val="clear" w:color="auto" w:fill="FFFFFF"/>
          <w:lang w:val="en-US"/>
        </w:rPr>
        <w:t>4 :</w:t>
      </w:r>
      <w:proofErr w:type="gramEnd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231A9">
        <w:rPr>
          <w:color w:val="222222"/>
          <w:sz w:val="28"/>
          <w:szCs w:val="28"/>
          <w:shd w:val="clear" w:color="auto" w:fill="FFFFFF"/>
          <w:lang w:val="en-US"/>
        </w:rPr>
        <w:t>cos</w:t>
      </w:r>
      <w:proofErr w:type="spellEnd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42</w:t>
      </w:r>
      <w:r w:rsidRPr="0067064A">
        <w:rPr>
          <w:color w:val="222222"/>
          <w:sz w:val="28"/>
          <w:szCs w:val="28"/>
          <w:shd w:val="clear" w:color="auto" w:fill="FFFFFF"/>
          <w:lang w:val="en-US"/>
        </w:rPr>
        <w:t>°</w:t>
      </w: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F370CD" w:rsidRPr="00C231A9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AC = </w:t>
      </w:r>
      <w:proofErr w:type="gramStart"/>
      <w:r w:rsidRPr="00C231A9">
        <w:rPr>
          <w:color w:val="222222"/>
          <w:sz w:val="28"/>
          <w:szCs w:val="28"/>
          <w:shd w:val="clear" w:color="auto" w:fill="FFFFFF"/>
          <w:lang w:val="en-US"/>
        </w:rPr>
        <w:t xml:space="preserve">6.4 </w:t>
      </w:r>
      <w:r w:rsidRPr="0067064A">
        <w:rPr>
          <w:color w:val="222222"/>
          <w:sz w:val="28"/>
          <w:szCs w:val="28"/>
          <w:shd w:val="clear" w:color="auto" w:fill="FFFFFF"/>
          <w:lang w:val="en-US"/>
        </w:rPr>
        <w:t>:</w:t>
      </w:r>
      <w:proofErr w:type="gramEnd"/>
      <w:r w:rsidRPr="0067064A">
        <w:rPr>
          <w:color w:val="222222"/>
          <w:sz w:val="28"/>
          <w:szCs w:val="28"/>
          <w:shd w:val="clear" w:color="auto" w:fill="FFFFFF"/>
          <w:lang w:val="en-US"/>
        </w:rPr>
        <w:t xml:space="preserve"> 0. </w:t>
      </w:r>
      <w:r w:rsidRPr="00C231A9">
        <w:rPr>
          <w:color w:val="222222"/>
          <w:sz w:val="28"/>
          <w:szCs w:val="28"/>
          <w:shd w:val="clear" w:color="auto" w:fill="FFFFFF"/>
        </w:rPr>
        <w:t>7431</w:t>
      </w: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C231A9">
        <w:rPr>
          <w:color w:val="222222"/>
          <w:sz w:val="28"/>
          <w:szCs w:val="28"/>
          <w:shd w:val="clear" w:color="auto" w:fill="FFFFFF"/>
        </w:rPr>
        <w:t xml:space="preserve">АС </w:t>
      </w:r>
      <w:r w:rsidRPr="00F9509E">
        <w:rPr>
          <w:color w:val="222222"/>
          <w:sz w:val="28"/>
          <w:szCs w:val="28"/>
          <w:shd w:val="clear" w:color="auto" w:fill="F8F9FA"/>
        </w:rPr>
        <w:t>≈</w:t>
      </w:r>
      <w:r w:rsidRPr="00C231A9">
        <w:rPr>
          <w:color w:val="222222"/>
          <w:sz w:val="28"/>
          <w:szCs w:val="28"/>
          <w:shd w:val="clear" w:color="auto" w:fill="F8F9FA"/>
        </w:rPr>
        <w:t xml:space="preserve"> 8. 6</w:t>
      </w:r>
      <w:r w:rsidRPr="00F9509E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pStyle w:val="a4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C231A9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Вывод:</w:t>
      </w:r>
    </w:p>
    <w:p w:rsidR="00F370CD" w:rsidRPr="004E2C28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В ходе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проведения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исследовательской работы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по </w:t>
      </w:r>
      <w:r>
        <w:rPr>
          <w:color w:val="000000" w:themeColor="text1"/>
          <w:sz w:val="28"/>
          <w:szCs w:val="28"/>
          <w:shd w:val="clear" w:color="auto" w:fill="FFFFFF"/>
        </w:rPr>
        <w:t>теме «</w:t>
      </w:r>
      <w:r w:rsidR="008D75C2">
        <w:rPr>
          <w:color w:val="000000" w:themeColor="text1"/>
          <w:sz w:val="28"/>
          <w:szCs w:val="28"/>
          <w:shd w:val="clear" w:color="auto" w:fill="FFFFFF"/>
        </w:rPr>
        <w:t>Практическое применение тригонометрии</w:t>
      </w:r>
      <w:r>
        <w:rPr>
          <w:color w:val="000000" w:themeColor="text1"/>
          <w:sz w:val="28"/>
          <w:szCs w:val="28"/>
          <w:shd w:val="clear" w:color="auto" w:fill="FFFFFF"/>
        </w:rPr>
        <w:t>» мною было рассмотрено</w:t>
      </w:r>
      <w:r w:rsidR="008D75C2">
        <w:rPr>
          <w:color w:val="000000" w:themeColor="text1"/>
          <w:sz w:val="28"/>
          <w:szCs w:val="28"/>
          <w:shd w:val="clear" w:color="auto" w:fill="FFFFFF"/>
        </w:rPr>
        <w:t xml:space="preserve"> использование тригонометрии во многих отраслях</w:t>
      </w:r>
      <w:r>
        <w:rPr>
          <w:color w:val="000000" w:themeColor="text1"/>
          <w:sz w:val="28"/>
          <w:szCs w:val="28"/>
          <w:shd w:val="clear" w:color="auto" w:fill="FFFFFF"/>
        </w:rPr>
        <w:t>. Я еще раз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убедилась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том, что </w:t>
      </w:r>
      <w:r>
        <w:rPr>
          <w:color w:val="000000" w:themeColor="text1"/>
          <w:sz w:val="28"/>
          <w:szCs w:val="28"/>
        </w:rPr>
        <w:t>т</w:t>
      </w:r>
      <w:r w:rsidRPr="004E2C28">
        <w:rPr>
          <w:color w:val="000000" w:themeColor="text1"/>
          <w:sz w:val="28"/>
          <w:szCs w:val="28"/>
        </w:rPr>
        <w:t xml:space="preserve">ригонометрия </w:t>
      </w:r>
      <w:r>
        <w:rPr>
          <w:color w:val="000000" w:themeColor="text1"/>
          <w:sz w:val="28"/>
          <w:szCs w:val="28"/>
        </w:rPr>
        <w:t>(</w:t>
      </w:r>
      <w:r w:rsidRPr="004E2C28">
        <w:rPr>
          <w:color w:val="000000" w:themeColor="text1"/>
          <w:sz w:val="28"/>
          <w:szCs w:val="28"/>
        </w:rPr>
        <w:t>тригонометрические функции</w:t>
      </w:r>
      <w:r>
        <w:rPr>
          <w:color w:val="000000" w:themeColor="text1"/>
          <w:sz w:val="28"/>
          <w:szCs w:val="28"/>
        </w:rPr>
        <w:t>)</w:t>
      </w:r>
      <w:r w:rsidRPr="004E2C28">
        <w:rPr>
          <w:color w:val="000000" w:themeColor="text1"/>
          <w:sz w:val="28"/>
          <w:szCs w:val="28"/>
        </w:rPr>
        <w:t xml:space="preserve"> очень важн</w:t>
      </w:r>
      <w:r>
        <w:rPr>
          <w:color w:val="000000" w:themeColor="text1"/>
          <w:sz w:val="28"/>
          <w:szCs w:val="28"/>
        </w:rPr>
        <w:t>а</w:t>
      </w:r>
      <w:r w:rsidRPr="004E2C28">
        <w:rPr>
          <w:color w:val="000000" w:themeColor="text1"/>
          <w:sz w:val="28"/>
          <w:szCs w:val="28"/>
        </w:rPr>
        <w:t xml:space="preserve"> в современном мире. </w:t>
      </w:r>
      <w:r>
        <w:rPr>
          <w:color w:val="000000" w:themeColor="text1"/>
          <w:sz w:val="28"/>
          <w:szCs w:val="28"/>
        </w:rPr>
        <w:t>П</w:t>
      </w:r>
      <w:r w:rsidRPr="004E2C28">
        <w:rPr>
          <w:color w:val="000000" w:themeColor="text1"/>
          <w:sz w:val="28"/>
          <w:szCs w:val="28"/>
        </w:rPr>
        <w:t xml:space="preserve">рименение </w:t>
      </w:r>
      <w:r>
        <w:rPr>
          <w:color w:val="000000" w:themeColor="text1"/>
          <w:sz w:val="28"/>
          <w:szCs w:val="28"/>
        </w:rPr>
        <w:t xml:space="preserve">тригонометрии </w:t>
      </w:r>
      <w:r w:rsidRPr="004E2C28">
        <w:rPr>
          <w:color w:val="000000" w:themeColor="text1"/>
          <w:sz w:val="28"/>
          <w:szCs w:val="28"/>
        </w:rPr>
        <w:t xml:space="preserve">во многих областях науки неограниченно. </w:t>
      </w:r>
    </w:p>
    <w:p w:rsidR="00F370CD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Чтобы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измер</w:t>
      </w:r>
      <w:r>
        <w:rPr>
          <w:color w:val="000000" w:themeColor="text1"/>
          <w:sz w:val="28"/>
          <w:szCs w:val="28"/>
          <w:shd w:val="clear" w:color="auto" w:fill="FFFFFF"/>
        </w:rPr>
        <w:t>ить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расстояния до недоступной точки, определение высот</w:t>
      </w:r>
      <w:r>
        <w:rPr>
          <w:color w:val="000000" w:themeColor="text1"/>
          <w:sz w:val="28"/>
          <w:szCs w:val="28"/>
          <w:shd w:val="clear" w:color="auto" w:fill="FFFFFF"/>
        </w:rPr>
        <w:t>у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 предмета</w:t>
      </w:r>
      <w:r>
        <w:rPr>
          <w:color w:val="000000" w:themeColor="text1"/>
          <w:sz w:val="28"/>
          <w:szCs w:val="28"/>
          <w:shd w:val="clear" w:color="auto" w:fill="FFFFFF"/>
        </w:rPr>
        <w:t>, можно просто воспользоваться тригонометрией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. Решение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тригонометрических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задач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способно вызвать 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 xml:space="preserve">заинтересованность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у </w:t>
      </w:r>
      <w:r w:rsidRPr="004E2C28">
        <w:rPr>
          <w:color w:val="000000" w:themeColor="text1"/>
          <w:sz w:val="28"/>
          <w:szCs w:val="28"/>
          <w:shd w:val="clear" w:color="auto" w:fill="FFFFFF"/>
        </w:rPr>
        <w:t>учащихся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4E2C28">
        <w:rPr>
          <w:color w:val="000000" w:themeColor="text1"/>
          <w:sz w:val="28"/>
          <w:szCs w:val="28"/>
        </w:rPr>
        <w:t xml:space="preserve"> </w:t>
      </w:r>
    </w:p>
    <w:p w:rsidR="00F370CD" w:rsidRDefault="00F370CD" w:rsidP="00F370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Моя гипотеза относительно того, что некоторые </w:t>
      </w:r>
      <w:proofErr w:type="gramStart"/>
      <w:r>
        <w:rPr>
          <w:color w:val="000000" w:themeColor="text1"/>
          <w:sz w:val="28"/>
          <w:szCs w:val="28"/>
        </w:rPr>
        <w:t>задачи</w:t>
      </w:r>
      <w:proofErr w:type="gramEnd"/>
      <w:r>
        <w:rPr>
          <w:color w:val="000000" w:themeColor="text1"/>
          <w:sz w:val="28"/>
          <w:szCs w:val="28"/>
        </w:rPr>
        <w:t xml:space="preserve"> возможно решить только при помощи тригонометрии оказалась верна.    </w:t>
      </w:r>
    </w:p>
    <w:p w:rsidR="00F370CD" w:rsidRPr="004E2C28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         В дальнейшем я планирую изучить тему тригонометрических функций подробнее. Надеюсь, материал моей работы окажется полезным при решении экзаменационных заданий.</w:t>
      </w:r>
      <w:r w:rsidRPr="004E2C28">
        <w:rPr>
          <w:color w:val="000000" w:themeColor="text1"/>
          <w:sz w:val="28"/>
          <w:szCs w:val="28"/>
        </w:rPr>
        <w:t xml:space="preserve">       </w:t>
      </w: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4A592E" w:rsidRDefault="004A592E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Default="00F370CD" w:rsidP="00F370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F370CD" w:rsidRPr="00B64C1D" w:rsidRDefault="00F370CD" w:rsidP="00F370CD">
      <w:pPr>
        <w:spacing w:line="360" w:lineRule="auto"/>
        <w:jc w:val="center"/>
        <w:rPr>
          <w:color w:val="000000"/>
          <w:sz w:val="28"/>
          <w:szCs w:val="28"/>
        </w:rPr>
      </w:pPr>
      <w:r w:rsidRPr="00B64C1D">
        <w:rPr>
          <w:b/>
          <w:color w:val="000000"/>
          <w:sz w:val="28"/>
          <w:szCs w:val="28"/>
        </w:rPr>
        <w:lastRenderedPageBreak/>
        <w:t>Список использованной литературы:</w:t>
      </w:r>
    </w:p>
    <w:p w:rsidR="00F370CD" w:rsidRDefault="00F370CD" w:rsidP="00F370CD">
      <w:pPr>
        <w:pStyle w:val="a3"/>
        <w:numPr>
          <w:ilvl w:val="0"/>
          <w:numId w:val="12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 w:rsidRPr="0067064A">
        <w:rPr>
          <w:color w:val="000000"/>
          <w:sz w:val="28"/>
          <w:szCs w:val="28"/>
        </w:rPr>
        <w:t>Вернер А. Л. Роль и место тригонометрии в курсе геометрии основной школы // Математика (приложение к газете «Первое сентября»). – 2002. - №41.</w:t>
      </w:r>
    </w:p>
    <w:p w:rsidR="00F370CD" w:rsidRPr="0067064A" w:rsidRDefault="00F370CD" w:rsidP="00F370CD">
      <w:pPr>
        <w:pStyle w:val="a4"/>
        <w:numPr>
          <w:ilvl w:val="0"/>
          <w:numId w:val="12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/>
          <w:sz w:val="36"/>
          <w:szCs w:val="36"/>
          <w:shd w:val="clear" w:color="auto" w:fill="FFFFFF"/>
        </w:rPr>
        <w:t> </w:t>
      </w:r>
      <w:proofErr w:type="spellStart"/>
      <w:r w:rsidRPr="0067064A">
        <w:rPr>
          <w:color w:val="000000"/>
          <w:sz w:val="28"/>
          <w:szCs w:val="28"/>
          <w:shd w:val="clear" w:color="auto" w:fill="FFFFFF"/>
        </w:rPr>
        <w:t>Гилемханов</w:t>
      </w:r>
      <w:proofErr w:type="spellEnd"/>
      <w:r w:rsidRPr="0067064A">
        <w:rPr>
          <w:color w:val="000000"/>
          <w:sz w:val="28"/>
          <w:szCs w:val="28"/>
          <w:shd w:val="clear" w:color="auto" w:fill="FFFFFF"/>
        </w:rPr>
        <w:t xml:space="preserve"> Р.Г. О преподавании тригонометрии в 10 классе по курсу В //Математика в школе. 2001-№ 6 -с. 26-28.</w:t>
      </w:r>
    </w:p>
    <w:p w:rsidR="00F370CD" w:rsidRPr="0067064A" w:rsidRDefault="00F370CD" w:rsidP="00F370CD">
      <w:pPr>
        <w:pStyle w:val="a4"/>
        <w:numPr>
          <w:ilvl w:val="0"/>
          <w:numId w:val="12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proofErr w:type="spellStart"/>
      <w:r w:rsidRPr="0067064A">
        <w:rPr>
          <w:color w:val="000000"/>
          <w:sz w:val="28"/>
          <w:szCs w:val="28"/>
          <w:shd w:val="clear" w:color="auto" w:fill="FFFFFF"/>
        </w:rPr>
        <w:t>Крамор</w:t>
      </w:r>
      <w:proofErr w:type="spellEnd"/>
      <w:r w:rsidRPr="0067064A">
        <w:rPr>
          <w:color w:val="000000"/>
          <w:sz w:val="28"/>
          <w:szCs w:val="28"/>
          <w:shd w:val="clear" w:color="auto" w:fill="FFFFFF"/>
        </w:rPr>
        <w:t xml:space="preserve"> В.С. Тригонометрические функции. - М.: Просвещение, 1979.</w:t>
      </w:r>
    </w:p>
    <w:p w:rsidR="00F370CD" w:rsidRPr="0067064A" w:rsidRDefault="009D593D" w:rsidP="00F370CD">
      <w:pPr>
        <w:pStyle w:val="a4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hyperlink r:id="rId73" w:history="1">
        <w:r w:rsidR="00F370CD" w:rsidRPr="0067064A">
          <w:rPr>
            <w:rStyle w:val="a5"/>
            <w:color w:val="000000" w:themeColor="text1"/>
            <w:sz w:val="28"/>
            <w:szCs w:val="28"/>
          </w:rPr>
          <w:t>https://gigabaza.ru/doc/171301-pall.html</w:t>
        </w:r>
      </w:hyperlink>
    </w:p>
    <w:p w:rsidR="00F370CD" w:rsidRPr="0067064A" w:rsidRDefault="009D593D" w:rsidP="00F370CD">
      <w:pPr>
        <w:pStyle w:val="a4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hyperlink r:id="rId74" w:history="1">
        <w:r w:rsidR="00F370CD" w:rsidRPr="0067064A">
          <w:rPr>
            <w:rStyle w:val="a5"/>
            <w:color w:val="000000" w:themeColor="text1"/>
            <w:sz w:val="28"/>
            <w:szCs w:val="28"/>
          </w:rPr>
          <w:t>https://sites.google.com/site/trigonometry121/trigonometria-v-zizni</w:t>
        </w:r>
      </w:hyperlink>
    </w:p>
    <w:p w:rsidR="00F370CD" w:rsidRPr="0067064A" w:rsidRDefault="00F370CD" w:rsidP="00F370CD">
      <w:pPr>
        <w:pStyle w:val="a4"/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7064A">
        <w:rPr>
          <w:color w:val="000000" w:themeColor="text1"/>
          <w:sz w:val="28"/>
          <w:szCs w:val="28"/>
        </w:rPr>
        <w:t>https://ru.wikipedia.org/wiki/%D0%A2%D1%80%D0%B8%D0%B3%D0%BE%D0%BD%D0%BE%D0%BC%D0%B5%D1%82%D1%80%D0%B8%D1%8F</w:t>
      </w:r>
    </w:p>
    <w:p w:rsidR="00052796" w:rsidRPr="00F370CD" w:rsidRDefault="00052796" w:rsidP="00F370CD">
      <w:pPr>
        <w:rPr>
          <w:sz w:val="28"/>
          <w:szCs w:val="28"/>
        </w:rPr>
      </w:pPr>
    </w:p>
    <w:sectPr w:rsidR="00052796" w:rsidRPr="00F370CD" w:rsidSect="007B0C0D">
      <w:footerReference w:type="default" r:id="rId75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087" w:rsidRDefault="00BB2087" w:rsidP="00061346">
      <w:r>
        <w:separator/>
      </w:r>
    </w:p>
  </w:endnote>
  <w:endnote w:type="continuationSeparator" w:id="0">
    <w:p w:rsidR="00BB2087" w:rsidRDefault="00BB2087" w:rsidP="00061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28" w:rsidRDefault="00BB208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771"/>
      <w:docPartObj>
        <w:docPartGallery w:val="Page Numbers (Bottom of Page)"/>
        <w:docPartUnique/>
      </w:docPartObj>
    </w:sdtPr>
    <w:sdtContent>
      <w:p w:rsidR="007B0C0D" w:rsidRDefault="009D593D">
        <w:pPr>
          <w:pStyle w:val="ab"/>
          <w:jc w:val="center"/>
        </w:pPr>
        <w:r>
          <w:fldChar w:fldCharType="begin"/>
        </w:r>
        <w:r w:rsidR="00764EEC">
          <w:instrText xml:space="preserve"> PAGE   \* MERGEFORMAT </w:instrText>
        </w:r>
        <w:r>
          <w:fldChar w:fldCharType="separate"/>
        </w:r>
        <w:r w:rsidR="008D75C2">
          <w:rPr>
            <w:noProof/>
          </w:rPr>
          <w:t>3</w:t>
        </w:r>
        <w:r>
          <w:fldChar w:fldCharType="end"/>
        </w:r>
      </w:p>
    </w:sdtContent>
  </w:sdt>
  <w:p w:rsidR="007B399B" w:rsidRDefault="00BB208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754"/>
      <w:docPartObj>
        <w:docPartGallery w:val="Page Numbers (Bottom of Page)"/>
        <w:docPartUnique/>
      </w:docPartObj>
    </w:sdtPr>
    <w:sdtContent>
      <w:p w:rsidR="004E2C28" w:rsidRDefault="009D593D">
        <w:pPr>
          <w:pStyle w:val="ab"/>
          <w:jc w:val="center"/>
        </w:pPr>
        <w:r>
          <w:fldChar w:fldCharType="begin"/>
        </w:r>
        <w:r w:rsidR="00764EEC">
          <w:instrText xml:space="preserve"> PAGE   \* MERGEFORMAT </w:instrText>
        </w:r>
        <w:r>
          <w:fldChar w:fldCharType="separate"/>
        </w:r>
        <w:r w:rsidR="008D75C2">
          <w:rPr>
            <w:noProof/>
          </w:rPr>
          <w:t>10</w:t>
        </w:r>
        <w:r>
          <w:fldChar w:fldCharType="end"/>
        </w:r>
      </w:p>
    </w:sdtContent>
  </w:sdt>
  <w:p w:rsidR="004E2C28" w:rsidRDefault="00BB20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087" w:rsidRDefault="00BB2087" w:rsidP="00061346">
      <w:r>
        <w:separator/>
      </w:r>
    </w:p>
  </w:footnote>
  <w:footnote w:type="continuationSeparator" w:id="0">
    <w:p w:rsidR="00BB2087" w:rsidRDefault="00BB2087" w:rsidP="000613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D0F99"/>
    <w:multiLevelType w:val="hybridMultilevel"/>
    <w:tmpl w:val="376CB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61AFB"/>
    <w:multiLevelType w:val="hybridMultilevel"/>
    <w:tmpl w:val="AB1AB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126"/>
    <w:multiLevelType w:val="hybridMultilevel"/>
    <w:tmpl w:val="5E7AF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5290C"/>
    <w:multiLevelType w:val="multilevel"/>
    <w:tmpl w:val="DE529E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BE5355E"/>
    <w:multiLevelType w:val="hybridMultilevel"/>
    <w:tmpl w:val="252C6FB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D1C4420"/>
    <w:multiLevelType w:val="hybridMultilevel"/>
    <w:tmpl w:val="376CB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A3508"/>
    <w:multiLevelType w:val="multilevel"/>
    <w:tmpl w:val="4762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C3E6B"/>
    <w:multiLevelType w:val="hybridMultilevel"/>
    <w:tmpl w:val="EE48E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C6237"/>
    <w:multiLevelType w:val="multilevel"/>
    <w:tmpl w:val="40521F2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2160"/>
      </w:pPr>
      <w:rPr>
        <w:rFonts w:hint="default"/>
      </w:rPr>
    </w:lvl>
  </w:abstractNum>
  <w:abstractNum w:abstractNumId="9">
    <w:nsid w:val="498834FD"/>
    <w:multiLevelType w:val="multilevel"/>
    <w:tmpl w:val="3C34FE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A24E3A"/>
    <w:multiLevelType w:val="hybridMultilevel"/>
    <w:tmpl w:val="98AEE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D7BE4"/>
    <w:multiLevelType w:val="multilevel"/>
    <w:tmpl w:val="768AFD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6C6D653D"/>
    <w:multiLevelType w:val="multilevel"/>
    <w:tmpl w:val="BDDACF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6D274CF5"/>
    <w:multiLevelType w:val="hybridMultilevel"/>
    <w:tmpl w:val="22A09C00"/>
    <w:lvl w:ilvl="0" w:tplc="0419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4">
    <w:nsid w:val="771D751B"/>
    <w:multiLevelType w:val="multilevel"/>
    <w:tmpl w:val="CE341A1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5">
    <w:nsid w:val="7D65503D"/>
    <w:multiLevelType w:val="hybridMultilevel"/>
    <w:tmpl w:val="3C66A26A"/>
    <w:lvl w:ilvl="0" w:tplc="442CE2D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9"/>
  </w:num>
  <w:num w:numId="5">
    <w:abstractNumId w:val="2"/>
  </w:num>
  <w:num w:numId="6">
    <w:abstractNumId w:val="14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 w:numId="11">
    <w:abstractNumId w:val="6"/>
  </w:num>
  <w:num w:numId="12">
    <w:abstractNumId w:val="15"/>
  </w:num>
  <w:num w:numId="13">
    <w:abstractNumId w:val="11"/>
  </w:num>
  <w:num w:numId="14">
    <w:abstractNumId w:val="3"/>
  </w:num>
  <w:num w:numId="15">
    <w:abstractNumId w:val="1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1F2"/>
    <w:rsid w:val="00052796"/>
    <w:rsid w:val="00061346"/>
    <w:rsid w:val="004A592E"/>
    <w:rsid w:val="006545C3"/>
    <w:rsid w:val="00764EEC"/>
    <w:rsid w:val="008D75C2"/>
    <w:rsid w:val="009D593D"/>
    <w:rsid w:val="00BB2087"/>
    <w:rsid w:val="00C77077"/>
    <w:rsid w:val="00CA51F2"/>
    <w:rsid w:val="00CE6222"/>
    <w:rsid w:val="00F3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0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70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37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70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F370C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370C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370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70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0C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F37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370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7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370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70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F370CD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F370CD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Bodytext318pt">
    <w:name w:val="Body text (3) + 18 pt"/>
    <w:basedOn w:val="Bodytext3"/>
    <w:rsid w:val="00F370CD"/>
    <w:rPr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Bodytext217pt">
    <w:name w:val="Body text (2) + 17 pt"/>
    <w:basedOn w:val="Bodytext2"/>
    <w:rsid w:val="00F370CD"/>
    <w:rPr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Bodytext3SmallCaps">
    <w:name w:val="Body text (3) + Small Caps"/>
    <w:basedOn w:val="Bodytext3"/>
    <w:rsid w:val="00F370CD"/>
    <w:rPr>
      <w:smallCaps/>
      <w:color w:val="000000"/>
      <w:spacing w:val="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370CD"/>
    <w:pPr>
      <w:widowControl w:val="0"/>
      <w:shd w:val="clear" w:color="auto" w:fill="FFFFFF"/>
      <w:spacing w:line="420" w:lineRule="exact"/>
      <w:jc w:val="both"/>
    </w:pPr>
    <w:rPr>
      <w:sz w:val="36"/>
      <w:szCs w:val="36"/>
      <w:lang w:eastAsia="en-US"/>
    </w:rPr>
  </w:style>
  <w:style w:type="paragraph" w:customStyle="1" w:styleId="Bodytext30">
    <w:name w:val="Body text (3)"/>
    <w:basedOn w:val="a"/>
    <w:link w:val="Bodytext3"/>
    <w:rsid w:val="00F370CD"/>
    <w:pPr>
      <w:widowControl w:val="0"/>
      <w:shd w:val="clear" w:color="auto" w:fill="FFFFFF"/>
      <w:spacing w:before="420" w:line="420" w:lineRule="exact"/>
      <w:jc w:val="both"/>
    </w:pPr>
    <w:rPr>
      <w:sz w:val="34"/>
      <w:szCs w:val="34"/>
      <w:lang w:eastAsia="en-US"/>
    </w:rPr>
  </w:style>
  <w:style w:type="character" w:customStyle="1" w:styleId="mjx-char">
    <w:name w:val="mjx-char"/>
    <w:basedOn w:val="a0"/>
    <w:rsid w:val="00F370CD"/>
  </w:style>
  <w:style w:type="character" w:customStyle="1" w:styleId="mw-headline">
    <w:name w:val="mw-headline"/>
    <w:basedOn w:val="a0"/>
    <w:rsid w:val="00F370CD"/>
  </w:style>
  <w:style w:type="character" w:customStyle="1" w:styleId="mw-editsection">
    <w:name w:val="mw-editsection"/>
    <w:basedOn w:val="a0"/>
    <w:rsid w:val="00F370CD"/>
  </w:style>
  <w:style w:type="character" w:customStyle="1" w:styleId="mw-editsection-bracket">
    <w:name w:val="mw-editsection-bracket"/>
    <w:basedOn w:val="a0"/>
    <w:rsid w:val="00F370CD"/>
  </w:style>
  <w:style w:type="character" w:customStyle="1" w:styleId="mw-editsection-divider">
    <w:name w:val="mw-editsection-divider"/>
    <w:basedOn w:val="a0"/>
    <w:rsid w:val="00F370CD"/>
  </w:style>
  <w:style w:type="character" w:customStyle="1" w:styleId="mwe-math-mathml-inline">
    <w:name w:val="mwe-math-mathml-inline"/>
    <w:basedOn w:val="a0"/>
    <w:rsid w:val="00F370CD"/>
  </w:style>
  <w:style w:type="character" w:customStyle="1" w:styleId="math-template">
    <w:name w:val="math-template"/>
    <w:basedOn w:val="a0"/>
    <w:rsid w:val="00F370CD"/>
  </w:style>
  <w:style w:type="character" w:styleId="ad">
    <w:name w:val="FollowedHyperlink"/>
    <w:basedOn w:val="a0"/>
    <w:uiPriority w:val="99"/>
    <w:semiHidden/>
    <w:unhideWhenUsed/>
    <w:rsid w:val="004A59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1%80%D0%B8%D0%B3%D0%BE%D0%BD%D0%BE%D0%BC%D0%B5%D1%82%D1%80%D0%B8%D1%87%D0%B5%D1%81%D0%BA%D0%B8%D0%B5_%D1%84%D1%83%D0%BD%D0%BA%D1%86%D0%B8%D0%B8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ru.wikipedia.org/wiki/%D0%93%D1%80%D0%B5%D0%B3%D0%BE%D1%80%D0%B8,_%D0%94%D0%B6%D0%B5%D0%B9%D0%BC%D1%81" TargetMode="External"/><Relationship Id="rId39" Type="http://schemas.openxmlformats.org/officeDocument/2006/relationships/hyperlink" Target="https://ru.wikipedia.org/wiki/%D0%93%D0%B5%D0%BE%D0%B3%D1%80%D0%B0%D1%84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8.gif"/><Relationship Id="rId42" Type="http://schemas.openxmlformats.org/officeDocument/2006/relationships/hyperlink" Target="https://ru.wikipedia.org/wiki/%D0%9A%D0%BE%D1%81%D0%B8%D0%BD%D1%83%D1%81" TargetMode="External"/><Relationship Id="rId47" Type="http://schemas.openxmlformats.org/officeDocument/2006/relationships/hyperlink" Target="https://ru.wikipedia.org/wiki/%D0%A2%D0%B5%D0%BE%D1%80%D0%B8%D1%8F_%D0%BC%D1%83%D0%B7%D1%8B%D0%BA%D0%B8" TargetMode="External"/><Relationship Id="rId50" Type="http://schemas.openxmlformats.org/officeDocument/2006/relationships/hyperlink" Target="https://ru.wikipedia.org/wiki/%D0%A4%D0%B8%D0%BD%D0%B0%D0%BD%D1%81%D0%BE%D0%B2%D1%8B%D0%B9_%D1%80%D1%8B%D0%BD%D0%BE%D0%BA" TargetMode="External"/><Relationship Id="rId55" Type="http://schemas.openxmlformats.org/officeDocument/2006/relationships/hyperlink" Target="https://ru.wikipedia.org/wiki/%D0%A2%D0%B5%D0%BE%D1%80%D0%B8%D1%8F_%D1%87%D0%B8%D1%81%D0%B5%D0%BB" TargetMode="External"/><Relationship Id="rId63" Type="http://schemas.openxmlformats.org/officeDocument/2006/relationships/hyperlink" Target="https://ru.wikipedia.org/wiki/%D0%AD%D0%BA%D0%BE%D0%BD%D0%BE%D0%BC%D0%B8%D0%BA%D0%B0_(%D0%BD%D0%B0%D1%83%D0%BA%D0%B0)" TargetMode="External"/><Relationship Id="rId68" Type="http://schemas.openxmlformats.org/officeDocument/2006/relationships/hyperlink" Target="https://ru.wikipedia.org/wiki/%D0%9A%D1%80%D0%B8%D1%81%D1%82%D0%B0%D0%BB%D0%BB%D0%BE%D0%B3%D1%80%D0%B0%D1%84%D0%B8%D1%8F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www.math24.ru/%D1%81%D0%BE%D0%B4%D0%B5%D1%80%D0%B6%D0%B0%D0%BD%D0%B8%D0%B5-%D0%BE%D0%B1%D1%8B%D0%BA%D0%BD%D0%BE%D0%B2%D0%B5%D0%BD%D0%BD%D1%8B%D0%B5-%D0%B4%D0%B8%D1%84%D1%84%D0%B5%D1%80%D0%B5%D0%BD%D1%86%D0%B8%D0%B0%D0%BB%D1%8C%D0%BD%D1%8B%D0%B5-%D1%83%D1%80%D0%B0%D0%B2%D0%BD%D0%B5%D0%BD%D0%B8%D1%8F.html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s://ru.wikipedia.org/wiki/%D0%A2%D1%80%D0%B5%D1%83%D0%B3%D0%BE%D0%BB%D1%8C%D0%BD%D0%B8%D0%BA" TargetMode="External"/><Relationship Id="rId24" Type="http://schemas.openxmlformats.org/officeDocument/2006/relationships/hyperlink" Target="https://ru.wikipedia.org/wiki/%D0%93%D0%B8%D0%BF%D0%BF%D0%B0%D1%80%D1%85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ru.wikipedia.org/wiki/%D0%A2%D1%80%D0%B8%D0%B0%D0%BD%D0%B3%D1%83%D0%BB%D1%8F%D1%86%D0%B8%D1%8F_(%D0%B3%D0%B5%D0%BE%D0%B4%D0%B5%D0%B7%D0%B8%D1%8F)" TargetMode="External"/><Relationship Id="rId40" Type="http://schemas.openxmlformats.org/officeDocument/2006/relationships/hyperlink" Target="https://ru.wikipedia.org/wiki/%D0%A1%D0%BF%D1%83%D1%82%D0%BD%D0%B8%D0%BA%D0%BE%D0%B2%D0%B0%D1%8F_%D1%81%D0%B8%D1%81%D1%82%D0%B5%D0%BC%D0%B0_%D0%BD%D0%B0%D0%B2%D0%B8%D0%B3%D0%B0%D1%86%D0%B8%D0%B8" TargetMode="External"/><Relationship Id="rId45" Type="http://schemas.openxmlformats.org/officeDocument/2006/relationships/hyperlink" Target="https://ru.wikipedia.org/wiki/%D0%90%D1%81%D1%82%D1%80%D0%BE%D0%BD%D0%BE%D0%BC%D0%B8%D1%87%D0%B5%D1%81%D0%BA%D0%B8%D0%B9_%D0%BE%D0%B1%D1%8A%D0%B5%D0%BA%D1%82" TargetMode="External"/><Relationship Id="rId53" Type="http://schemas.openxmlformats.org/officeDocument/2006/relationships/hyperlink" Target="https://ru.wikipedia.org/wiki/%D0%9A%D0%BE%D0%BC%D0%BF%D1%8C%D1%8E%D1%82%D0%B5%D1%80%D0%BD%D0%B0%D1%8F_%D1%82%D0%BE%D0%BC%D0%BE%D0%B3%D1%80%D0%B0%D1%84%D0%B8%D1%8F" TargetMode="External"/><Relationship Id="rId58" Type="http://schemas.openxmlformats.org/officeDocument/2006/relationships/hyperlink" Target="https://ru.wikipedia.org/wiki/%D0%9E%D0%BA%D0%B5%D0%B0%D0%BD%D0%BE%D0%BB%D0%BE%D0%B3%D0%B8%D1%8F" TargetMode="External"/><Relationship Id="rId66" Type="http://schemas.openxmlformats.org/officeDocument/2006/relationships/hyperlink" Target="https://ru.wikipedia.org/wiki/%D0%9A%D0%BE%D0%BC%D0%BF%D1%8C%D1%8E%D1%82%D0%B5%D1%80%D0%BD%D0%B0%D1%8F_%D0%B3%D1%80%D0%B0%D1%84%D0%B8%D0%BA%D0%B0" TargetMode="External"/><Relationship Id="rId74" Type="http://schemas.openxmlformats.org/officeDocument/2006/relationships/hyperlink" Target="https://sites.google.com/site/trigonometry121/trigonometria-v-zizn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th24.ru/%D0%BE%D0%BF%D1%80%D0%B5%D0%B4%D0%B5%D0%BB%D0%B5%D0%BD%D0%B8%D0%B5-%D1%80%D1%8F%D0%B4%D0%B0-%D1%84%D1%83%D1%80%D1%8C%D0%B5.html" TargetMode="External"/><Relationship Id="rId23" Type="http://schemas.openxmlformats.org/officeDocument/2006/relationships/hyperlink" Target="https://ru.wikipedia.org/wiki/%D0%93%D0%B8%D0%BF%D0%BF%D0%B0%D1%80%D1%85" TargetMode="External"/><Relationship Id="rId28" Type="http://schemas.openxmlformats.org/officeDocument/2006/relationships/hyperlink" Target="https://ru.wikipedia.org/wiki/%D0%90%D0%BB%D1%8C-%D0%A5%D0%BE%D1%80%D0%B5%D0%B7%D0%BC%D0%B8" TargetMode="External"/><Relationship Id="rId36" Type="http://schemas.openxmlformats.org/officeDocument/2006/relationships/hyperlink" Target="https://ru.wikipedia.org/wiki/%D0%A2%D1%80%D0%B8%D0%B3%D0%BE%D0%BD%D0%BE%D0%BC%D0%B5%D1%82%D1%80%D0%B8%D1%87%D0%B5%D1%81%D0%BA%D0%B8%D0%B5_%D1%84%D1%83%D0%BD%D0%BA%D1%86%D0%B8%D0%B8" TargetMode="External"/><Relationship Id="rId49" Type="http://schemas.openxmlformats.org/officeDocument/2006/relationships/hyperlink" Target="https://ru.wikipedia.org/wiki/%D0%9E%D0%BF%D1%82%D0%B8%D0%BA%D0%B0" TargetMode="External"/><Relationship Id="rId57" Type="http://schemas.openxmlformats.org/officeDocument/2006/relationships/hyperlink" Target="https://ru.wikipedia.org/wiki/%D0%9C%D0%B5%D1%82%D0%B5%D0%BE%D1%80%D0%BE%D0%BB%D0%BE%D0%B3%D0%B8%D1%8F" TargetMode="External"/><Relationship Id="rId61" Type="http://schemas.openxmlformats.org/officeDocument/2006/relationships/hyperlink" Target="https://ru.wikipedia.org/wiki/%D0%90%D1%80%D1%85%D0%B8%D1%82%D0%B5%D0%BA%D1%82%D0%BE%D1%80" TargetMode="External"/><Relationship Id="rId10" Type="http://schemas.openxmlformats.org/officeDocument/2006/relationships/hyperlink" Target="https://ru.wikipedia.org/wiki/%D0%93%D0%B5%D0%BE%D0%B4%D0%B5%D0%B7%D0%B8%D1%8F" TargetMode="External"/><Relationship Id="rId19" Type="http://schemas.openxmlformats.org/officeDocument/2006/relationships/hyperlink" Target="https://ru.wikipedia.org/wiki/%D0%90%D1%80%D0%B8%D1%81%D1%82%D0%B0%D1%80%D1%85_%D0%A1%D0%B0%D0%BC%D0%BE%D1%81%D1%81%D0%BA%D0%B8%D0%B9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ru.wikipedia.org/wiki/%D0%90%D1%81%D1%82%D1%80%D0%BE%D0%BD%D0%BE%D0%BC" TargetMode="External"/><Relationship Id="rId52" Type="http://schemas.openxmlformats.org/officeDocument/2006/relationships/hyperlink" Target="https://ru.wikipedia.org/wiki/%D0%91%D0%B8%D0%BE%D0%BB%D0%BE%D0%B3%D0%B8%D1%8F" TargetMode="External"/><Relationship Id="rId60" Type="http://schemas.openxmlformats.org/officeDocument/2006/relationships/hyperlink" Target="https://ru.wikipedia.org/wiki/%D0%93%D0%B5%D0%BE%D0%B4%D0%B5%D0%B7%D0%B8%D1%8F" TargetMode="External"/><Relationship Id="rId65" Type="http://schemas.openxmlformats.org/officeDocument/2006/relationships/hyperlink" Target="https://ru.wikipedia.org/wiki/%D0%9C%D0%B0%D1%88%D0%B8%D0%BD%D0%BE%D1%81%D1%82%D1%80%D0%BE%D0%B5%D0%BD%D0%B8%D0%B5" TargetMode="External"/><Relationship Id="rId73" Type="http://schemas.openxmlformats.org/officeDocument/2006/relationships/hyperlink" Target="https://gigabaza.ru/doc/171301-pall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math24.ru/%D0%BF%D1%80%D1%8F%D0%BC%D0%BE%D1%83%D0%B3%D0%BE%D0%BB%D1%8C%D0%BD%D1%8B%D0%B9-%D1%82%D1%80%D0%B5%D1%83%D0%B3%D0%BE%D0%BB%D1%8C%D0%BD%D0%B8%D0%BA.html" TargetMode="External"/><Relationship Id="rId22" Type="http://schemas.openxmlformats.org/officeDocument/2006/relationships/hyperlink" Target="https://ru.wikipedia.org/wiki/%D0%A2%D1%80%D0%B8%D0%B3%D0%BE%D0%BD%D0%BE%D0%BC%D0%B5%D1%82%D1%80%D0%B8%D1%87%D0%B5%D1%81%D0%BA%D0%B8%D0%B5_%D1%84%D1%83%D0%BD%D0%BA%D1%86%D0%B8%D0%B8" TargetMode="External"/><Relationship Id="rId27" Type="http://schemas.openxmlformats.org/officeDocument/2006/relationships/hyperlink" Target="https://ru.wikipedia.org/wiki/%D0%9B%D0%B5%D0%B9%D0%B1%D0%BD%D0%B8%D1%86,_%D0%93%D0%BE%D1%82%D1%84%D1%80%D0%B8%D0%B4_%D0%92%D0%B8%D0%BB%D1%8C%D0%B3%D0%B5%D0%BB%D1%8C%D0%BC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gif"/><Relationship Id="rId43" Type="http://schemas.openxmlformats.org/officeDocument/2006/relationships/hyperlink" Target="https://ru.wikipedia.org/wiki/%D0%9F%D0%B5%D1%80%D0%B8%D0%BE%D0%B4%D0%B8%D1%87%D0%B5%D1%81%D0%BA%D0%B0%D1%8F_%D1%84%D1%83%D0%BD%D0%BA%D1%86%D0%B8%D1%8F" TargetMode="External"/><Relationship Id="rId48" Type="http://schemas.openxmlformats.org/officeDocument/2006/relationships/hyperlink" Target="https://ru.wikipedia.org/wiki/%D0%90%D0%BA%D1%83%D1%81%D1%82%D0%B8%D0%BA%D0%B0" TargetMode="External"/><Relationship Id="rId56" Type="http://schemas.openxmlformats.org/officeDocument/2006/relationships/hyperlink" Target="https://ru.wikipedia.org/wiki/%D0%A1%D0%B5%D0%B9%D1%81%D0%BC%D0%BE%D0%BB%D0%BE%D0%B3%D0%B8%D1%8F" TargetMode="External"/><Relationship Id="rId64" Type="http://schemas.openxmlformats.org/officeDocument/2006/relationships/hyperlink" Target="https://ru.wikipedia.org/wiki/%D0%AD%D0%BB%D0%B5%D0%BA%D1%82%D1%80%D0%BE%D1%82%D0%B5%D1%85%D0%BD%D0%B8%D0%BA%D0%B0" TargetMode="External"/><Relationship Id="rId69" Type="http://schemas.openxmlformats.org/officeDocument/2006/relationships/image" Target="media/image10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A2%D0%B5%D0%BE%D1%80%D0%B8%D1%8F_%D0%B2%D0%B5%D1%80%D0%BE%D1%8F%D1%82%D0%BD%D0%BE%D1%81%D1%82%D0%B5%D0%B9" TargetMode="External"/><Relationship Id="rId72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0%D1%82%D0%B5%D0%BC%D0%B0%D1%82%D0%B8%D0%BA%D0%B0" TargetMode="External"/><Relationship Id="rId17" Type="http://schemas.openxmlformats.org/officeDocument/2006/relationships/hyperlink" Target="http://www.math24.ru/%D0%BE%D0%B1%D1%80%D0%B0%D1%82%D0%BD%D1%8B%D0%B5-%D1%82%D1%80%D0%B8%D0%B3%D0%BE%D0%BD%D0%BE%D0%BC%D0%B5%D1%82%D1%80%D0%B8%D1%87%D0%B5%D1%81%D0%BA%D0%B8%D0%B5-%D1%84%D1%83%D0%BD%D0%BA%D1%86%D0%B8%D0%B8.html" TargetMode="External"/><Relationship Id="rId25" Type="http://schemas.openxmlformats.org/officeDocument/2006/relationships/hyperlink" Target="https://ru.wikipedia.org/wiki/%D0%9D%D1%8C%D1%8E%D1%82%D0%BE%D0%BD,_%D0%98%D1%81%D0%B0%D0%B0%D0%BA" TargetMode="External"/><Relationship Id="rId33" Type="http://schemas.openxmlformats.org/officeDocument/2006/relationships/image" Target="media/image7.gif"/><Relationship Id="rId38" Type="http://schemas.openxmlformats.org/officeDocument/2006/relationships/hyperlink" Target="https://ru.wikipedia.org/wiki/%D0%90%D1%81%D1%82%D1%80%D0%BE%D0%BD%D0%BE%D0%BC" TargetMode="External"/><Relationship Id="rId46" Type="http://schemas.openxmlformats.org/officeDocument/2006/relationships/hyperlink" Target="https://ru.wikipedia.org/wiki/%D0%A1%D1%84%D0%B5%D1%80%D0%B8%D1%87%D0%B5%D1%81%D0%BA%D0%B0%D1%8F_%D1%82%D1%80%D0%B8%D0%B3%D0%BE%D0%BD%D0%BE%D0%BC%D0%B5%D1%82%D1%80%D0%B8%D1%8F" TargetMode="External"/><Relationship Id="rId59" Type="http://schemas.openxmlformats.org/officeDocument/2006/relationships/hyperlink" Target="https://ru.wikipedia.org/wiki/%D0%9C%D0%B5%D0%B6%D0%B5%D0%B2%D0%B0%D0%BD%D0%B8%D0%B5" TargetMode="External"/><Relationship Id="rId67" Type="http://schemas.openxmlformats.org/officeDocument/2006/relationships/hyperlink" Target="https://ru.wikipedia.org/wiki/%D0%9A%D0%B0%D1%80%D1%82%D0%BE%D0%B3%D1%80%D0%B0%D1%84%D0%B8%D1%8F" TargetMode="External"/><Relationship Id="rId20" Type="http://schemas.openxmlformats.org/officeDocument/2006/relationships/hyperlink" Target="https://commons.wikimedia.org/wiki/File:Hipparchos_1.jpeg?uselang=ru" TargetMode="External"/><Relationship Id="rId41" Type="http://schemas.openxmlformats.org/officeDocument/2006/relationships/hyperlink" Target="https://ru.wikipedia.org/wiki/%D0%A1%D0%B8%D0%BD%D1%83%D1%81" TargetMode="External"/><Relationship Id="rId54" Type="http://schemas.openxmlformats.org/officeDocument/2006/relationships/hyperlink" Target="https://ru.wikipedia.org/wiki/%D0%A3%D0%BB%D1%8C%D1%82%D1%80%D0%B0%D0%B7%D0%B2%D1%83%D0%BA" TargetMode="External"/><Relationship Id="rId62" Type="http://schemas.openxmlformats.org/officeDocument/2006/relationships/hyperlink" Target="https://ru.wikipedia.org/wiki/%D0%A4%D0%BE%D0%BD%D0%B5%D1%82%D0%B8%D0%BA%D0%B0" TargetMode="External"/><Relationship Id="rId70" Type="http://schemas.openxmlformats.org/officeDocument/2006/relationships/image" Target="media/image11.pn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9B95C-ED66-43BE-B2CC-D63060CD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3529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2019-03-19T15:36:00Z</dcterms:created>
  <dcterms:modified xsi:type="dcterms:W3CDTF">2019-05-04T12:36:00Z</dcterms:modified>
</cp:coreProperties>
</file>