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2" w:rsidRPr="00451ED2" w:rsidRDefault="00587645" w:rsidP="0063290F">
      <w:pPr>
        <w:spacing w:before="720" w:beforeAutospacing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="00451ED2" w:rsidRPr="00451ED2">
        <w:rPr>
          <w:rFonts w:ascii="Times New Roman" w:hAnsi="Times New Roman" w:cs="Times New Roman"/>
          <w:b/>
          <w:sz w:val="32"/>
          <w:szCs w:val="28"/>
        </w:rPr>
        <w:t xml:space="preserve">ОЛИТИКА И ПОЛИЦИЯ ПЕТРА </w:t>
      </w:r>
      <w:r w:rsidR="00451ED2" w:rsidRPr="00451ED2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451ED2" w:rsidRPr="00451ED2">
        <w:rPr>
          <w:rFonts w:ascii="Times New Roman" w:hAnsi="Times New Roman" w:cs="Times New Roman"/>
          <w:b/>
          <w:sz w:val="32"/>
          <w:szCs w:val="28"/>
        </w:rPr>
        <w:t>: ИДЕЯ СОЗДАНИЯ РЕГУЛЯРНОГО ГОСУДАРСТВА</w:t>
      </w:r>
    </w:p>
    <w:p w:rsidR="00451ED2" w:rsidRDefault="00587645" w:rsidP="00451ED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Р.А. Тюриков</w:t>
      </w:r>
    </w:p>
    <w:p w:rsidR="00587645" w:rsidRPr="00451ED2" w:rsidRDefault="00587645" w:rsidP="00451ED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Ю.И. Шишкина (научный руководитель)</w:t>
      </w:r>
    </w:p>
    <w:p w:rsidR="00E01541" w:rsidRDefault="00E01541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«Сочинил из России самую метаморфозис, или претворение». П.П. Шафиров, один из сподвижников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 своем трактате «Разсуждения о причинах Свейской войны»</w:t>
      </w:r>
      <w:r w:rsidR="00934CCD">
        <w:rPr>
          <w:rFonts w:ascii="Times New Roman" w:hAnsi="Times New Roman" w:cs="Times New Roman"/>
          <w:sz w:val="28"/>
          <w:szCs w:val="28"/>
        </w:rPr>
        <w:t xml:space="preserve"> еще при неоконченных реформах через метафору показывает отношение современников петровской эпохи к преобразованиям. Особенно в глаза бросается не латинское слово, а русское – претворение, </w:t>
      </w:r>
      <w:r w:rsidR="00934CCD">
        <w:rPr>
          <w:rFonts w:ascii="Times New Roman" w:hAnsi="Times New Roman" w:cs="Times New Roman"/>
          <w:i/>
          <w:sz w:val="28"/>
          <w:szCs w:val="28"/>
        </w:rPr>
        <w:t xml:space="preserve">претворять идею в жизнь, в реальность. </w:t>
      </w:r>
      <w:r w:rsidR="00C56E34"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 w:rsidR="00C56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E34">
        <w:rPr>
          <w:rFonts w:ascii="Times New Roman" w:hAnsi="Times New Roman" w:cs="Times New Roman"/>
          <w:sz w:val="28"/>
          <w:szCs w:val="28"/>
        </w:rPr>
        <w:t xml:space="preserve">, как не раз уже было доказано, основаны на идеях самого государя-реформатора и обусловлены его волей. </w:t>
      </w:r>
      <w:r w:rsidR="00A34BCD">
        <w:rPr>
          <w:rFonts w:ascii="Times New Roman" w:hAnsi="Times New Roman" w:cs="Times New Roman"/>
          <w:sz w:val="28"/>
          <w:szCs w:val="28"/>
        </w:rPr>
        <w:t>Харизма</w:t>
      </w:r>
      <w:r w:rsidR="007E1429">
        <w:rPr>
          <w:rFonts w:ascii="Times New Roman" w:hAnsi="Times New Roman" w:cs="Times New Roman"/>
          <w:sz w:val="28"/>
          <w:szCs w:val="28"/>
        </w:rPr>
        <w:t xml:space="preserve"> царя, неисчерпаемая энергия и желаниеорганизовать Российскую империю наподобие империй Запада двигала процесс реформирования поразительным темпом: ни одна империя не образовывалась так скоро и лишь при участии одного человека – императора.</w:t>
      </w:r>
    </w:p>
    <w:p w:rsidR="001462CC" w:rsidRDefault="001462CC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– время рационализма, создания многих правовых, политических и даже мировоззренческих идей, распространившихся по всей Европе и легшие в основу последующей эпохи Просвещения.</w:t>
      </w:r>
    </w:p>
    <w:p w:rsidR="001462CC" w:rsidRDefault="001462CC" w:rsidP="0064400C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это время распространяется «философское направление в законотворчестве, которому свойственна «мысль о возможности произвольно устраивать правовую жизнь посредством новых законов», что способствует </w:t>
      </w:r>
      <w:r>
        <w:rPr>
          <w:rFonts w:ascii="Times New Roman" w:eastAsia="Times-Roman" w:hAnsi="Times New Roman" w:cs="Times New Roman"/>
          <w:sz w:val="28"/>
          <w:szCs w:val="28"/>
        </w:rPr>
        <w:lastRenderedPageBreak/>
        <w:t>значительной активизации законотворчества и расширению сферы законодательного регулирования</w:t>
      </w:r>
      <w:r>
        <w:rPr>
          <w:rStyle w:val="a8"/>
          <w:rFonts w:ascii="Times New Roman" w:eastAsia="Times-Roman" w:hAnsi="Times New Roman" w:cs="Times New Roman"/>
          <w:sz w:val="28"/>
          <w:szCs w:val="28"/>
        </w:rPr>
        <w:footnoteReference w:id="2"/>
      </w:r>
      <w:r w:rsidR="007A33E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462CC" w:rsidRDefault="001462CC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Вернадский писал: «Начиная с Петра Великого, единственным источником права делается воля законодателя; это период правотворчества императорских указов…»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632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Первый император всегда оценивался крайне противоречиво, уже начиная со времен правления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несколько точек зрения на проводимые им реформы. В этом исследовании я постараюсь не принимать точку ни крайне западническую, ни крайне славянофильскую, а буду рассматривать проводимые реформы как попытку Петра перенять опыт западноевропейских держав и совместить их с реалиями жизни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462CC" w:rsidRDefault="001462CC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личность крайне противоречивая, сочетающая в себе диаметрально противоположные идеи и их рецепции. Невозможно отрицать, что</w:t>
      </w:r>
      <w:r w:rsidR="003B4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нетерпимость Петра по отношению ко всей «русскости», существовавшей в </w:t>
      </w:r>
      <w:r w:rsidR="003B4E75">
        <w:rPr>
          <w:rFonts w:ascii="Times New Roman" w:hAnsi="Times New Roman" w:cs="Times New Roman"/>
          <w:sz w:val="28"/>
          <w:szCs w:val="28"/>
        </w:rPr>
        <w:t xml:space="preserve">государстве до момента реформ, он все равно являлся носителем тех ценностей и мировоззрения, которые были присущи монархам, начиная с Ивана </w:t>
      </w:r>
      <w:r w:rsidR="003B4E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4E75" w:rsidRPr="003B4E75">
        <w:rPr>
          <w:rFonts w:ascii="Times New Roman" w:hAnsi="Times New Roman" w:cs="Times New Roman"/>
          <w:sz w:val="28"/>
          <w:szCs w:val="28"/>
        </w:rPr>
        <w:t>.</w:t>
      </w:r>
      <w:r w:rsidR="003B4E75">
        <w:rPr>
          <w:rFonts w:ascii="Times New Roman" w:hAnsi="Times New Roman" w:cs="Times New Roman"/>
          <w:sz w:val="28"/>
          <w:szCs w:val="28"/>
        </w:rPr>
        <w:t xml:space="preserve"> Властный государь, вершивший судьбы каждого своего подданного, «холопа», соединился с административным управителем, который распределяет государственные функции между административными органами управления. Со времени Великого Посольства у Петра складывается образ России, который царь начнет активно </w:t>
      </w:r>
      <w:r w:rsidR="003B4E75">
        <w:rPr>
          <w:rFonts w:ascii="Times New Roman" w:hAnsi="Times New Roman" w:cs="Times New Roman"/>
          <w:sz w:val="28"/>
          <w:szCs w:val="28"/>
        </w:rPr>
        <w:lastRenderedPageBreak/>
        <w:t>воссоздавать на протяжении всего своего царствования</w:t>
      </w:r>
      <w:r w:rsidR="003B4E75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3B4E75">
        <w:rPr>
          <w:rFonts w:ascii="Times New Roman" w:hAnsi="Times New Roman" w:cs="Times New Roman"/>
          <w:sz w:val="28"/>
          <w:szCs w:val="28"/>
        </w:rPr>
        <w:t xml:space="preserve">. </w:t>
      </w:r>
      <w:r w:rsidR="00A6743A">
        <w:rPr>
          <w:rFonts w:ascii="Times New Roman" w:hAnsi="Times New Roman" w:cs="Times New Roman"/>
          <w:sz w:val="28"/>
          <w:szCs w:val="28"/>
        </w:rPr>
        <w:t>Основным способом взаимодейст</w:t>
      </w:r>
      <w:r w:rsidR="002304C7">
        <w:rPr>
          <w:rFonts w:ascii="Times New Roman" w:hAnsi="Times New Roman" w:cs="Times New Roman"/>
          <w:sz w:val="28"/>
          <w:szCs w:val="28"/>
        </w:rPr>
        <w:t>вия царя с подданными станет</w:t>
      </w:r>
      <w:r w:rsidR="00A6743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A6743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A6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43A" w:rsidRDefault="00A6743A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возникают и проходят длительный и противоречивый путь становления те особенности, которые можно определить как особенности законодательства нового времени, с одной стороны; </w:t>
      </w:r>
      <w:r w:rsidR="00F94B8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российское законодательство приобретает ряд характеристик, свойственных законодательству империи и сохраняющихся в российском законодательстве не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веке, но и на протяжении большей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3A" w:rsidRDefault="00A6743A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как таковое законодательство оформляется только благодаря инициативе Петра и и</w:t>
      </w:r>
      <w:r w:rsidR="007A33E0">
        <w:rPr>
          <w:rFonts w:ascii="Times New Roman" w:hAnsi="Times New Roman" w:cs="Times New Roman"/>
          <w:sz w:val="28"/>
          <w:szCs w:val="28"/>
        </w:rPr>
        <w:t>меет, на мой взгляд, особый вид. Поскольку написание законов по западноевропейскому образцу было достаточно новым явлением для русского государственного аппарата</w:t>
      </w:r>
      <w:r w:rsidR="002304C7">
        <w:rPr>
          <w:rFonts w:ascii="Times New Roman" w:hAnsi="Times New Roman" w:cs="Times New Roman"/>
          <w:sz w:val="28"/>
          <w:szCs w:val="28"/>
        </w:rPr>
        <w:t>,</w:t>
      </w:r>
      <w:r w:rsidR="007A33E0">
        <w:rPr>
          <w:rFonts w:ascii="Times New Roman" w:hAnsi="Times New Roman" w:cs="Times New Roman"/>
          <w:sz w:val="28"/>
          <w:szCs w:val="28"/>
        </w:rPr>
        <w:t xml:space="preserve"> и, принимая во внимание особый смысл, который вкладывал монарх в каждый свой издан</w:t>
      </w:r>
      <w:r w:rsidR="00F94B89">
        <w:rPr>
          <w:rFonts w:ascii="Times New Roman" w:hAnsi="Times New Roman" w:cs="Times New Roman"/>
          <w:sz w:val="28"/>
          <w:szCs w:val="28"/>
        </w:rPr>
        <w:t>н</w:t>
      </w:r>
      <w:r w:rsidR="007A33E0">
        <w:rPr>
          <w:rFonts w:ascii="Times New Roman" w:hAnsi="Times New Roman" w:cs="Times New Roman"/>
          <w:sz w:val="28"/>
          <w:szCs w:val="28"/>
        </w:rPr>
        <w:t>ы</w:t>
      </w:r>
      <w:r w:rsidR="00F94B89">
        <w:rPr>
          <w:rFonts w:ascii="Times New Roman" w:hAnsi="Times New Roman" w:cs="Times New Roman"/>
          <w:sz w:val="28"/>
          <w:szCs w:val="28"/>
        </w:rPr>
        <w:t>й</w:t>
      </w:r>
      <w:r w:rsidR="007A33E0">
        <w:rPr>
          <w:rFonts w:ascii="Times New Roman" w:hAnsi="Times New Roman" w:cs="Times New Roman"/>
          <w:sz w:val="28"/>
          <w:szCs w:val="28"/>
        </w:rPr>
        <w:t xml:space="preserve"> указ, возможно говорить о сочетании в петровском законодательстве черт как чисто юридических, так и политически ангажированных. То есть, каждый закон, принимаемый царем, всегда будет иметь и свойства политического трактата.</w:t>
      </w:r>
    </w:p>
    <w:p w:rsidR="007A33E0" w:rsidRDefault="007A33E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законов для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было и особенной прерогативой, и необходимостью, а изменение общественного строя и, в перспективе, сознания – основной задачей царя.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и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5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столетия, век рационализма, предлагали методы и решения, которыми пользовались устроители государств на территории Европы: Швеция, Франция, Англия; в их число, не без помощи Петра, входит и Россия, направля</w:t>
      </w:r>
      <w:r w:rsidR="00F94B89">
        <w:rPr>
          <w:rFonts w:ascii="Times New Roman" w:hAnsi="Times New Roman" w:cs="Times New Roman"/>
          <w:sz w:val="28"/>
          <w:szCs w:val="28"/>
        </w:rPr>
        <w:t>емая несгибаемой волей монарха.</w:t>
      </w:r>
    </w:p>
    <w:p w:rsidR="007A33E0" w:rsidRDefault="007A33E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Давление законодательного корпуса на государство, его предельная этатизация, однако, не была проблемой Петра, приверженца теории «всеобщего блага» и «естественного права», скорее, наоборот, давала ему опору для построения государственного управления и расширения функций мо</w:t>
      </w:r>
      <w:r w:rsidR="00F94B89">
        <w:rPr>
          <w:rFonts w:ascii="Times New Roman" w:hAnsi="Times New Roman" w:cs="Times New Roman"/>
          <w:sz w:val="28"/>
          <w:szCs w:val="28"/>
        </w:rPr>
        <w:t>нархической власти.</w:t>
      </w:r>
    </w:p>
    <w:p w:rsidR="007A33E0" w:rsidRDefault="007A33E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являлся создателем новой теории, но применить и «приспособить» под русскую жизнь наиболее подходящим по его разумению способом, смог. Выступая агентом трансфера западноевропейской политической традиции «полицейского государства», монарх в основу управления ставит полицию (естественно, «полиция» в русском варианте будет наполнена иным смыслом, нежели в Европе). «Полиция есть душа гражданства и всех добрых порядков и фундаментальный подпор человеческой безопасности и удобности»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: за словами Петра кроется и его личное предпочтение полиции как в </w:t>
      </w:r>
      <w:r>
        <w:rPr>
          <w:rFonts w:ascii="Times New Roman" w:hAnsi="Times New Roman" w:cs="Times New Roman"/>
          <w:i/>
          <w:sz w:val="28"/>
          <w:szCs w:val="28"/>
        </w:rPr>
        <w:t xml:space="preserve">удобном </w:t>
      </w:r>
      <w:r>
        <w:rPr>
          <w:rFonts w:ascii="Times New Roman" w:hAnsi="Times New Roman" w:cs="Times New Roman"/>
          <w:sz w:val="28"/>
          <w:szCs w:val="28"/>
        </w:rPr>
        <w:t>способе управления, где все подчинены одной воле – воле монаршей.</w:t>
      </w:r>
    </w:p>
    <w:p w:rsidR="007A33E0" w:rsidRPr="004512AC" w:rsidRDefault="007A33E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теорией полицейского государства, Петр каждым новым законом стремится установить контроль над каждой сферой жизни человека, в этом он видел свое божественное предназначение: исправить несовершенство ординарного жителя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Регламентация </w:t>
      </w:r>
      <w:r>
        <w:rPr>
          <w:rFonts w:ascii="Times New Roman" w:hAnsi="Times New Roman" w:cs="Times New Roman"/>
          <w:sz w:val="28"/>
          <w:szCs w:val="28"/>
        </w:rPr>
        <w:t>(не случайно ведь так будут названы основные законодательные акты) – правовое регулирование общественных отношений – станет символом эпохи реформ.</w:t>
      </w:r>
    </w:p>
    <w:p w:rsidR="004512AC" w:rsidRPr="004512AC" w:rsidRDefault="004512AC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Возросший интерес к истории империй и поиск ответа на достаточно, казалось бы, простой вопрос «а что, собственно говоря, такое империя», будь то Российская или какая-либо другая, вынуждает исследователей снова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снова обращаться к одним и тем же периодам, но уже с новыми методами, подходами в надежде разгадать такой ребус под общим названием империя. Фокус возможно направить практически на любой аспект существования имперского государства: политика, экономика, идеология, культура. И пусть оптика одного метода никогда не даст полноты картины, то хотя бы предоставит ответ на </w:t>
      </w:r>
      <w:r w:rsidR="00305287">
        <w:rPr>
          <w:rFonts w:ascii="Times New Roman" w:hAnsi="Times New Roman" w:cs="Times New Roman"/>
          <w:sz w:val="28"/>
          <w:szCs w:val="28"/>
        </w:rPr>
        <w:t>один небольшой вопрос.</w:t>
      </w:r>
    </w:p>
    <w:p w:rsidR="007A33E0" w:rsidRDefault="007A33E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моим о</w:t>
      </w:r>
      <w:r w:rsidR="00BC0B26">
        <w:rPr>
          <w:rFonts w:ascii="Times New Roman" w:hAnsi="Times New Roman" w:cs="Times New Roman"/>
          <w:sz w:val="28"/>
          <w:szCs w:val="28"/>
        </w:rPr>
        <w:t>сновным источником станет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регламент</w:t>
      </w:r>
      <w:r w:rsidR="00BC0B26">
        <w:rPr>
          <w:rFonts w:ascii="Times New Roman" w:hAnsi="Times New Roman" w:cs="Times New Roman"/>
          <w:sz w:val="28"/>
          <w:szCs w:val="28"/>
        </w:rPr>
        <w:t>, создававшийся на протяжении нескольких лет и изданный в итоге в 1720 году. Выбор такого источника не случаен, ведь исходя уже из одного названия, возможно предположить, что Генеральный регламент должен был установить нормы и правила, которые имели бы общее, «генеральное» значение для всех государственных учреждений</w:t>
      </w:r>
      <w:r w:rsidR="00BC0B26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BC0B26">
        <w:rPr>
          <w:rFonts w:ascii="Times New Roman" w:hAnsi="Times New Roman" w:cs="Times New Roman"/>
          <w:sz w:val="28"/>
          <w:szCs w:val="28"/>
        </w:rPr>
        <w:t xml:space="preserve">. Помимо этого, учитывая расположенность Петра </w:t>
      </w:r>
      <w:r w:rsidR="00BC0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7E10">
        <w:rPr>
          <w:rFonts w:ascii="Times New Roman" w:hAnsi="Times New Roman" w:cs="Times New Roman"/>
          <w:sz w:val="28"/>
          <w:szCs w:val="28"/>
        </w:rPr>
        <w:t xml:space="preserve"> </w:t>
      </w:r>
      <w:r w:rsidR="00BC0B26">
        <w:rPr>
          <w:rFonts w:ascii="Times New Roman" w:hAnsi="Times New Roman" w:cs="Times New Roman"/>
          <w:sz w:val="28"/>
          <w:szCs w:val="28"/>
        </w:rPr>
        <w:t xml:space="preserve">к </w:t>
      </w:r>
      <w:r w:rsidR="00ED2067">
        <w:rPr>
          <w:rFonts w:ascii="Times New Roman" w:hAnsi="Times New Roman" w:cs="Times New Roman"/>
          <w:sz w:val="28"/>
          <w:szCs w:val="28"/>
        </w:rPr>
        <w:t>использованию теории</w:t>
      </w:r>
      <w:r w:rsidR="00BC0B26">
        <w:rPr>
          <w:rFonts w:ascii="Times New Roman" w:hAnsi="Times New Roman" w:cs="Times New Roman"/>
          <w:sz w:val="28"/>
          <w:szCs w:val="28"/>
        </w:rPr>
        <w:t xml:space="preserve"> регулярного государства, этот регламент должен был воспитывать народ, прививать ему новые культурные навыки; регламент был кодексом воспитания общества</w:t>
      </w:r>
      <w:r w:rsidR="00E149B2">
        <w:rPr>
          <w:rFonts w:ascii="Times New Roman" w:hAnsi="Times New Roman" w:cs="Times New Roman"/>
          <w:sz w:val="28"/>
          <w:szCs w:val="28"/>
        </w:rPr>
        <w:t xml:space="preserve">, направленным к культурному подъему, насаждению европейского образования, служебной честности. </w:t>
      </w:r>
      <w:r w:rsidR="00BC0B26">
        <w:rPr>
          <w:rFonts w:ascii="Times New Roman" w:hAnsi="Times New Roman" w:cs="Times New Roman"/>
          <w:sz w:val="28"/>
          <w:szCs w:val="28"/>
        </w:rPr>
        <w:t>Этим объясняется, считает Во</w:t>
      </w:r>
      <w:r w:rsidR="00BB73FD">
        <w:rPr>
          <w:rFonts w:ascii="Times New Roman" w:hAnsi="Times New Roman" w:cs="Times New Roman"/>
          <w:sz w:val="28"/>
          <w:szCs w:val="28"/>
        </w:rPr>
        <w:t>скресенский</w:t>
      </w:r>
      <w:r w:rsidR="00BC0B26">
        <w:rPr>
          <w:rFonts w:ascii="Times New Roman" w:hAnsi="Times New Roman" w:cs="Times New Roman"/>
          <w:sz w:val="28"/>
          <w:szCs w:val="28"/>
        </w:rPr>
        <w:t>, тот факт, что Генеральный регламент являлся источником действующего права в течение целого столетия</w:t>
      </w:r>
      <w:r w:rsidR="00BC0B26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BC0B26">
        <w:rPr>
          <w:rFonts w:ascii="Times New Roman" w:hAnsi="Times New Roman" w:cs="Times New Roman"/>
          <w:sz w:val="28"/>
          <w:szCs w:val="28"/>
        </w:rPr>
        <w:t>.</w:t>
      </w:r>
    </w:p>
    <w:p w:rsidR="00ED2067" w:rsidRDefault="00305287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монография </w:t>
      </w:r>
      <w:r w:rsidR="00A631C2">
        <w:rPr>
          <w:rFonts w:ascii="Times New Roman" w:hAnsi="Times New Roman" w:cs="Times New Roman"/>
          <w:sz w:val="28"/>
          <w:szCs w:val="28"/>
        </w:rPr>
        <w:t>Н.А. </w:t>
      </w:r>
      <w:r w:rsidR="00DE1FF2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1FF2">
        <w:rPr>
          <w:rFonts w:ascii="Times New Roman" w:hAnsi="Times New Roman" w:cs="Times New Roman"/>
          <w:sz w:val="28"/>
          <w:szCs w:val="28"/>
        </w:rPr>
        <w:t>Петр Великий как законодатель…»</w:t>
      </w:r>
      <w:r>
        <w:rPr>
          <w:rFonts w:ascii="Times New Roman" w:hAnsi="Times New Roman" w:cs="Times New Roman"/>
          <w:sz w:val="28"/>
          <w:szCs w:val="28"/>
        </w:rPr>
        <w:t xml:space="preserve">посвящена законодательному процессу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Автор провел неимоверную работу с архивными источниками (акты, указы, журналы и письма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сопоставил законодательство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возможными европейскими прототипами, </w:t>
      </w:r>
      <w:r w:rsidR="00E26D4A">
        <w:rPr>
          <w:rFonts w:ascii="Times New Roman" w:hAnsi="Times New Roman" w:cs="Times New Roman"/>
          <w:sz w:val="28"/>
          <w:szCs w:val="28"/>
        </w:rPr>
        <w:t xml:space="preserve">выявил важность монарха в составлении всего законодательного корпуса Российской Империи. Петр </w:t>
      </w:r>
      <w:r w:rsidR="00E26D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73FD">
        <w:rPr>
          <w:rFonts w:ascii="Times New Roman" w:hAnsi="Times New Roman" w:cs="Times New Roman"/>
          <w:sz w:val="28"/>
          <w:szCs w:val="28"/>
        </w:rPr>
        <w:t xml:space="preserve"> </w:t>
      </w:r>
      <w:r w:rsidR="00E26D4A">
        <w:rPr>
          <w:rFonts w:ascii="Times New Roman" w:hAnsi="Times New Roman" w:cs="Times New Roman"/>
          <w:sz w:val="28"/>
          <w:szCs w:val="28"/>
        </w:rPr>
        <w:lastRenderedPageBreak/>
        <w:t>предстает перед читателями как человек, всегда трудившийся на благо своей страны, пусть ему приходилось отдавать этому все время и</w:t>
      </w:r>
      <w:r w:rsidR="00A631C2">
        <w:rPr>
          <w:rFonts w:ascii="Times New Roman" w:hAnsi="Times New Roman" w:cs="Times New Roman"/>
          <w:sz w:val="28"/>
          <w:szCs w:val="28"/>
        </w:rPr>
        <w:t>,</w:t>
      </w:r>
      <w:r w:rsidR="00E26D4A">
        <w:rPr>
          <w:rFonts w:ascii="Times New Roman" w:hAnsi="Times New Roman" w:cs="Times New Roman"/>
          <w:sz w:val="28"/>
          <w:szCs w:val="28"/>
        </w:rPr>
        <w:t xml:space="preserve"> в конце концов, жизнь.</w:t>
      </w:r>
    </w:p>
    <w:p w:rsidR="00E26D4A" w:rsidRDefault="00E26D4A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Е.В. Анисимова «Время петровских реформ» выполнен</w:t>
      </w:r>
      <w:r w:rsidR="00A63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ключе интеллектуальной истории, здесь найдутся сведения не только о преобразованиях Петра исключительно с социально-экономической точки зрения, </w:t>
      </w:r>
      <w:r w:rsidR="006B7655">
        <w:rPr>
          <w:rFonts w:ascii="Times New Roman" w:hAnsi="Times New Roman" w:cs="Times New Roman"/>
          <w:sz w:val="28"/>
          <w:szCs w:val="28"/>
        </w:rPr>
        <w:t xml:space="preserve">но и исторический, культурный контекст всей эпохи начала </w:t>
      </w:r>
      <w:r w:rsidR="006B76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B73FD">
        <w:rPr>
          <w:rFonts w:ascii="Times New Roman" w:hAnsi="Times New Roman" w:cs="Times New Roman"/>
          <w:sz w:val="28"/>
          <w:szCs w:val="28"/>
        </w:rPr>
        <w:t xml:space="preserve"> </w:t>
      </w:r>
      <w:r w:rsidR="006B7655">
        <w:rPr>
          <w:rFonts w:ascii="Times New Roman" w:hAnsi="Times New Roman" w:cs="Times New Roman"/>
          <w:sz w:val="28"/>
          <w:szCs w:val="28"/>
        </w:rPr>
        <w:t xml:space="preserve">века. Анисимов реформы тесно связывает с возникновением механистической картины мира, рациональности мышления, с теорией камерализма и полицейского государства. Петр же с самого юношества </w:t>
      </w:r>
      <w:r w:rsidR="004E55D9">
        <w:rPr>
          <w:rFonts w:ascii="Times New Roman" w:hAnsi="Times New Roman" w:cs="Times New Roman"/>
          <w:sz w:val="28"/>
          <w:szCs w:val="28"/>
        </w:rPr>
        <w:t>был вписан в европейскую мысль, в</w:t>
      </w:r>
      <w:r w:rsidR="006B7655">
        <w:rPr>
          <w:rFonts w:ascii="Times New Roman" w:hAnsi="Times New Roman" w:cs="Times New Roman"/>
          <w:sz w:val="28"/>
          <w:szCs w:val="28"/>
        </w:rPr>
        <w:t>сю жизнь старался воссоздать ее в России.</w:t>
      </w:r>
      <w:r w:rsidR="004E55D9">
        <w:rPr>
          <w:rFonts w:ascii="Times New Roman" w:hAnsi="Times New Roman" w:cs="Times New Roman"/>
          <w:sz w:val="28"/>
          <w:szCs w:val="28"/>
        </w:rPr>
        <w:t xml:space="preserve"> Анисимов приходит к неожиданному выводу: несмотря на модернизационный характер реформ, по мнению </w:t>
      </w:r>
      <w:r w:rsidR="008D5E69">
        <w:rPr>
          <w:rFonts w:ascii="Times New Roman" w:hAnsi="Times New Roman" w:cs="Times New Roman"/>
          <w:sz w:val="28"/>
          <w:szCs w:val="28"/>
        </w:rPr>
        <w:t>автора,</w:t>
      </w:r>
      <w:r w:rsidR="004E55D9">
        <w:rPr>
          <w:rFonts w:ascii="Times New Roman" w:hAnsi="Times New Roman" w:cs="Times New Roman"/>
          <w:sz w:val="28"/>
          <w:szCs w:val="28"/>
        </w:rPr>
        <w:t xml:space="preserve"> они были довольно консервативны, поскольку были направлены на укрепление абсолютизма.</w:t>
      </w:r>
    </w:p>
    <w:p w:rsidR="004E55D9" w:rsidRPr="006E55D0" w:rsidRDefault="004E55D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Историческую перспективу реформ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А.Б. Каменский в книге «От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55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Реформы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  <w:r w:rsidR="006E55D0">
        <w:rPr>
          <w:rFonts w:ascii="Times New Roman" w:hAnsi="Times New Roman" w:cs="Times New Roman"/>
          <w:sz w:val="28"/>
          <w:szCs w:val="28"/>
        </w:rPr>
        <w:t xml:space="preserve"> Задавшись в начале своего </w:t>
      </w:r>
      <w:r w:rsidR="008D5E69">
        <w:rPr>
          <w:rFonts w:ascii="Times New Roman" w:hAnsi="Times New Roman" w:cs="Times New Roman"/>
          <w:sz w:val="28"/>
          <w:szCs w:val="28"/>
        </w:rPr>
        <w:t>исследования</w:t>
      </w:r>
      <w:r w:rsidR="00C14FFC">
        <w:rPr>
          <w:rFonts w:ascii="Times New Roman" w:hAnsi="Times New Roman" w:cs="Times New Roman"/>
          <w:sz w:val="28"/>
          <w:szCs w:val="28"/>
        </w:rPr>
        <w:t xml:space="preserve"> вопросом</w:t>
      </w:r>
      <w:r w:rsidR="008D5E69">
        <w:rPr>
          <w:rFonts w:ascii="Times New Roman" w:hAnsi="Times New Roman" w:cs="Times New Roman"/>
          <w:sz w:val="28"/>
          <w:szCs w:val="28"/>
        </w:rPr>
        <w:t>,</w:t>
      </w:r>
      <w:r w:rsidR="006E55D0">
        <w:rPr>
          <w:rFonts w:ascii="Times New Roman" w:hAnsi="Times New Roman" w:cs="Times New Roman"/>
          <w:sz w:val="28"/>
          <w:szCs w:val="28"/>
        </w:rPr>
        <w:t xml:space="preserve"> а что же все-таки такое реформа, </w:t>
      </w:r>
      <w:r w:rsidR="002304C7">
        <w:rPr>
          <w:rFonts w:ascii="Times New Roman" w:hAnsi="Times New Roman" w:cs="Times New Roman"/>
          <w:sz w:val="28"/>
          <w:szCs w:val="28"/>
        </w:rPr>
        <w:t xml:space="preserve">он </w:t>
      </w:r>
      <w:r w:rsidR="006E55D0">
        <w:rPr>
          <w:rFonts w:ascii="Times New Roman" w:hAnsi="Times New Roman" w:cs="Times New Roman"/>
          <w:sz w:val="28"/>
          <w:szCs w:val="28"/>
        </w:rPr>
        <w:t xml:space="preserve">прослеживает путь реформ на протяжении всего </w:t>
      </w:r>
      <w:r w:rsidR="006E55D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E55D0">
        <w:rPr>
          <w:rFonts w:ascii="Times New Roman" w:hAnsi="Times New Roman" w:cs="Times New Roman"/>
          <w:sz w:val="28"/>
          <w:szCs w:val="28"/>
        </w:rPr>
        <w:t xml:space="preserve"> века путем «целостного анализа». Действительно, петровские реформы рассмотрены здесь почти что со всех углов зрения. Каменский приходит к выводу, что петровские реформы были одной из основных вех в закрепощении крестьян, однако считает путь модернизации и европеизации России единственно возможным путем развития государства.</w:t>
      </w:r>
    </w:p>
    <w:p w:rsidR="00F90954" w:rsidRDefault="00373FFB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1DD3">
        <w:rPr>
          <w:rFonts w:ascii="Times New Roman" w:hAnsi="Times New Roman" w:cs="Times New Roman"/>
          <w:sz w:val="28"/>
          <w:szCs w:val="28"/>
        </w:rPr>
        <w:t>своей работе я попытаюсь показать, к</w:t>
      </w:r>
      <w:r w:rsidR="00C14FFC">
        <w:rPr>
          <w:rFonts w:ascii="Times New Roman" w:hAnsi="Times New Roman" w:cs="Times New Roman"/>
          <w:sz w:val="28"/>
          <w:szCs w:val="28"/>
        </w:rPr>
        <w:t xml:space="preserve">ак Петр с помощью определенных </w:t>
      </w:r>
      <w:r w:rsidR="00801DD3">
        <w:rPr>
          <w:rFonts w:ascii="Times New Roman" w:hAnsi="Times New Roman" w:cs="Times New Roman"/>
          <w:sz w:val="28"/>
          <w:szCs w:val="28"/>
        </w:rPr>
        <w:t xml:space="preserve">лингвистических стратегий формулировал и трансформировал идеи полицейского государства для своих собственных целей создания сильной абсолютной монархической власти: это будет объектом исследования. </w:t>
      </w:r>
      <w:r w:rsidR="00F90954">
        <w:rPr>
          <w:rFonts w:ascii="Times New Roman" w:hAnsi="Times New Roman" w:cs="Times New Roman"/>
          <w:sz w:val="28"/>
          <w:szCs w:val="28"/>
        </w:rPr>
        <w:t xml:space="preserve">Предметом же исследования станет формирование </w:t>
      </w:r>
      <w:r w:rsidR="00F90954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регулярного государства в России в начале </w:t>
      </w:r>
      <w:r w:rsidR="00F9095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E7E10">
        <w:rPr>
          <w:rFonts w:ascii="Times New Roman" w:hAnsi="Times New Roman" w:cs="Times New Roman"/>
          <w:sz w:val="28"/>
          <w:szCs w:val="28"/>
        </w:rPr>
        <w:t xml:space="preserve"> </w:t>
      </w:r>
      <w:r w:rsidR="00F90954">
        <w:rPr>
          <w:rFonts w:ascii="Times New Roman" w:hAnsi="Times New Roman" w:cs="Times New Roman"/>
          <w:sz w:val="28"/>
          <w:szCs w:val="28"/>
        </w:rPr>
        <w:t>века и особая роль законодательства в этом процессе.</w:t>
      </w:r>
    </w:p>
    <w:p w:rsidR="000E7E10" w:rsidRDefault="000E7E10" w:rsidP="000E7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используемые методы:</w:t>
      </w:r>
    </w:p>
    <w:p w:rsidR="000E7E10" w:rsidRDefault="000E7E10" w:rsidP="000E7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Контент-анализ для выявления особых речевых оборотов, тщательный анализ текста;</w:t>
      </w:r>
    </w:p>
    <w:p w:rsidR="000E7E10" w:rsidRDefault="000E7E10" w:rsidP="000E7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Теория когнитивных метафор. Эта теория предполагает поиск определенных метафорических речевых стратегий, через расшифровку метафор исследователь может выявить ранее скрытую информацию о процедурах мышления человека, поскольку метафора – форма познания и мышления;</w:t>
      </w:r>
    </w:p>
    <w:p w:rsidR="000E7E10" w:rsidRDefault="000E7E10" w:rsidP="000E7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3.Теория культурных трансферов. С помощью этой теории </w:t>
      </w:r>
      <w:r w:rsidRPr="00E558FC">
        <w:rPr>
          <w:rFonts w:ascii="Times New Roman" w:hAnsi="Times New Roman" w:cs="Times New Roman"/>
          <w:sz w:val="28"/>
          <w:szCs w:val="28"/>
        </w:rPr>
        <w:t>демонстрируется, насколько любое, даже самое национальное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8FC">
        <w:rPr>
          <w:rFonts w:ascii="Times New Roman" w:hAnsi="Times New Roman" w:cs="Times New Roman"/>
          <w:sz w:val="28"/>
          <w:szCs w:val="28"/>
        </w:rPr>
        <w:t xml:space="preserve"> на самом деле является сложнейшим сплавом разных культур и взаимовлияний.</w:t>
      </w:r>
      <w:r>
        <w:rPr>
          <w:rFonts w:ascii="Times New Roman" w:hAnsi="Times New Roman" w:cs="Times New Roman"/>
          <w:sz w:val="28"/>
          <w:szCs w:val="28"/>
        </w:rPr>
        <w:t xml:space="preserve"> Акцент делается на</w:t>
      </w:r>
      <w:r w:rsidRPr="00E558FC">
        <w:rPr>
          <w:rFonts w:ascii="Times New Roman" w:hAnsi="Times New Roman" w:cs="Times New Roman"/>
          <w:sz w:val="28"/>
          <w:szCs w:val="28"/>
        </w:rPr>
        <w:t xml:space="preserve"> “культурном перемещении”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58FC">
        <w:rPr>
          <w:rFonts w:ascii="Times New Roman" w:hAnsi="Times New Roman" w:cs="Times New Roman"/>
          <w:sz w:val="28"/>
          <w:szCs w:val="28"/>
        </w:rPr>
        <w:t xml:space="preserve"> на тех семантических с</w:t>
      </w:r>
      <w:r>
        <w:rPr>
          <w:rFonts w:ascii="Times New Roman" w:hAnsi="Times New Roman" w:cs="Times New Roman"/>
          <w:sz w:val="28"/>
          <w:szCs w:val="28"/>
        </w:rPr>
        <w:t xml:space="preserve">двигах, которые возникают при </w:t>
      </w:r>
      <w:r w:rsidRPr="00E558FC">
        <w:rPr>
          <w:rFonts w:ascii="Times New Roman" w:hAnsi="Times New Roman" w:cs="Times New Roman"/>
          <w:sz w:val="28"/>
          <w:szCs w:val="28"/>
        </w:rPr>
        <w:t>“импортировании” из одной культуры в другую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E558FC">
        <w:rPr>
          <w:rFonts w:ascii="Times New Roman" w:hAnsi="Times New Roman" w:cs="Times New Roman"/>
          <w:sz w:val="28"/>
          <w:szCs w:val="28"/>
        </w:rPr>
        <w:t>.</w:t>
      </w:r>
    </w:p>
    <w:p w:rsidR="005F16B9" w:rsidRPr="008F602B" w:rsidRDefault="008F602B" w:rsidP="00B87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2B">
        <w:rPr>
          <w:rFonts w:ascii="Times New Roman" w:hAnsi="Times New Roman" w:cs="Times New Roman"/>
          <w:b/>
          <w:sz w:val="28"/>
          <w:szCs w:val="28"/>
        </w:rPr>
        <w:t>Генеральный Регламент – законодательные и политические практики</w:t>
      </w:r>
    </w:p>
    <w:p w:rsidR="002304C7" w:rsidRDefault="002304C7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C7">
        <w:rPr>
          <w:rFonts w:ascii="Times New Roman" w:hAnsi="Times New Roman" w:cs="Times New Roman"/>
          <w:sz w:val="28"/>
          <w:szCs w:val="28"/>
        </w:rPr>
        <w:t xml:space="preserve">Полицейское государство является реализацией одной из парадигм "сильного государства". Термином "полицейское государство" характеризуется политический режим, где вся власть принадлежит одному человеку </w:t>
      </w:r>
      <w:r w:rsidR="00C14FFC">
        <w:rPr>
          <w:rFonts w:ascii="Times New Roman" w:hAnsi="Times New Roman" w:cs="Times New Roman"/>
          <w:sz w:val="28"/>
          <w:szCs w:val="28"/>
        </w:rPr>
        <w:t>–</w:t>
      </w:r>
      <w:r w:rsidRPr="002304C7">
        <w:rPr>
          <w:rFonts w:ascii="Times New Roman" w:hAnsi="Times New Roman" w:cs="Times New Roman"/>
          <w:sz w:val="28"/>
          <w:szCs w:val="28"/>
        </w:rPr>
        <w:t xml:space="preserve"> правителю данного государства.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304C7">
        <w:rPr>
          <w:rFonts w:ascii="Times New Roman" w:hAnsi="Times New Roman" w:cs="Times New Roman"/>
          <w:sz w:val="28"/>
          <w:szCs w:val="28"/>
        </w:rPr>
        <w:t xml:space="preserve">аще всего этот режим устанавливается либо мощным монархом, имеющим большие планы на проведение внутренней и внешней политики государства и желающим устранить вероятные столкновения и конфликты интересов в верхушке власти, либо в чрезвычайных и критических ситуациях для государства, </w:t>
      </w:r>
      <w:r w:rsidRPr="002304C7">
        <w:rPr>
          <w:rFonts w:ascii="Times New Roman" w:hAnsi="Times New Roman" w:cs="Times New Roman"/>
          <w:sz w:val="28"/>
          <w:szCs w:val="28"/>
        </w:rPr>
        <w:lastRenderedPageBreak/>
        <w:t>когда особенно необходима абсолютная власть монарха для блага самого государства. Кроме того, режим устанавливается в тех случаях, когда нужно провести системные качественные изменения социального организма.</w:t>
      </w:r>
    </w:p>
    <w:p w:rsidR="00593044" w:rsidRDefault="000173AC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Петр свято верил в эту </w:t>
      </w:r>
      <w:r w:rsidR="00540699">
        <w:rPr>
          <w:rFonts w:ascii="Times New Roman" w:hAnsi="Times New Roman" w:cs="Times New Roman"/>
          <w:sz w:val="28"/>
          <w:szCs w:val="28"/>
        </w:rPr>
        <w:t>идею</w:t>
      </w:r>
      <w:r>
        <w:rPr>
          <w:rFonts w:ascii="Times New Roman" w:hAnsi="Times New Roman" w:cs="Times New Roman"/>
          <w:sz w:val="28"/>
          <w:szCs w:val="28"/>
        </w:rPr>
        <w:t>: будучи сыном своего века, монарх был носителем культуры раннего Нового Времени, с идеей того, что человек – венец творения, что его можно улучшить, лишь предписав верное, корректное поведение. В соответствии с идеями раннего немецкого Просвещения, Петр объявляет целью верховной власти общее благо, образцом для которого было признано «регулярство» европейских государств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044">
        <w:rPr>
          <w:rFonts w:ascii="Times New Roman" w:hAnsi="Times New Roman" w:cs="Times New Roman"/>
          <w:sz w:val="28"/>
          <w:szCs w:val="28"/>
        </w:rPr>
        <w:t>Как указано в Генеральном Регламенте</w:t>
      </w:r>
      <w:r w:rsidR="00B87208">
        <w:rPr>
          <w:rFonts w:ascii="Times New Roman" w:hAnsi="Times New Roman" w:cs="Times New Roman"/>
          <w:sz w:val="28"/>
          <w:szCs w:val="28"/>
        </w:rPr>
        <w:t>, коллегии были созданы «</w:t>
      </w:r>
      <w:r w:rsidR="00593044" w:rsidRPr="005F16B9">
        <w:rPr>
          <w:rFonts w:ascii="Times New Roman" w:hAnsi="Times New Roman" w:cs="Times New Roman"/>
          <w:sz w:val="28"/>
          <w:szCs w:val="28"/>
        </w:rPr>
        <w:t xml:space="preserve">ради порядочного управления, определения и исчисления своих приходов, и поправления полезной юстиции и полиции, такожде ради возможного охранения своих подданных, и содержания своих морских и сухопутных войск в добром состоянии, також коммерций, художеств и мануфактур, и доброго учреждения своих морских и земских пошлин, и ради умножения и приращения рудокопных заводов </w:t>
      </w:r>
      <w:r w:rsidR="00593044">
        <w:rPr>
          <w:rFonts w:ascii="Times New Roman" w:hAnsi="Times New Roman" w:cs="Times New Roman"/>
          <w:sz w:val="28"/>
          <w:szCs w:val="28"/>
        </w:rPr>
        <w:t>и прочих государственных нужд</w:t>
      </w:r>
      <w:r w:rsidR="00B87208">
        <w:rPr>
          <w:rFonts w:ascii="Times New Roman" w:hAnsi="Times New Roman" w:cs="Times New Roman"/>
          <w:sz w:val="28"/>
          <w:szCs w:val="28"/>
        </w:rPr>
        <w:t>»</w:t>
      </w:r>
      <w:r w:rsidR="00593044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B87208">
        <w:rPr>
          <w:rFonts w:ascii="Times New Roman" w:hAnsi="Times New Roman" w:cs="Times New Roman"/>
          <w:sz w:val="28"/>
          <w:szCs w:val="28"/>
        </w:rPr>
        <w:t>.</w:t>
      </w:r>
    </w:p>
    <w:p w:rsidR="00593044" w:rsidRDefault="00593044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6B9">
        <w:rPr>
          <w:rFonts w:ascii="Times New Roman" w:hAnsi="Times New Roman" w:cs="Times New Roman"/>
          <w:sz w:val="28"/>
          <w:szCs w:val="28"/>
        </w:rPr>
        <w:t>аже в этом небольшом фрагменте все указывает на теорию полицейског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государства, главным образом с помощью таких слов-маркеров: </w:t>
      </w:r>
      <w:r w:rsidRPr="005F16B9">
        <w:rPr>
          <w:rFonts w:ascii="Times New Roman" w:hAnsi="Times New Roman" w:cs="Times New Roman"/>
          <w:sz w:val="28"/>
          <w:szCs w:val="28"/>
        </w:rPr>
        <w:t>"порядочное управление", "полезной юстиции и полиции", " охранение своих подданных". В каждое из этих словосочетаний Петр вкладывает особый смысл, напрямую связанный с рассматриваемой нами теорией. Например, "порядочное управление" - это управление чем-либо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 w:rsidRPr="005F16B9">
        <w:rPr>
          <w:rFonts w:ascii="Times New Roman" w:hAnsi="Times New Roman" w:cs="Times New Roman"/>
          <w:sz w:val="28"/>
          <w:szCs w:val="28"/>
        </w:rPr>
        <w:t>(в данном случае государством) на основе определенного, четко регламентированного порядка(то есть на основе определенных правил и функций, установленны</w:t>
      </w:r>
      <w:r>
        <w:rPr>
          <w:rFonts w:ascii="Times New Roman" w:hAnsi="Times New Roman" w:cs="Times New Roman"/>
          <w:sz w:val="28"/>
          <w:szCs w:val="28"/>
        </w:rPr>
        <w:t>х правителем</w:t>
      </w:r>
      <w:r w:rsidRPr="005F16B9">
        <w:rPr>
          <w:rFonts w:ascii="Times New Roman" w:hAnsi="Times New Roman" w:cs="Times New Roman"/>
          <w:sz w:val="28"/>
          <w:szCs w:val="28"/>
        </w:rPr>
        <w:t>).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 w:rsidR="00DE1F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16B9">
        <w:rPr>
          <w:rFonts w:ascii="Times New Roman" w:hAnsi="Times New Roman" w:cs="Times New Roman"/>
          <w:sz w:val="28"/>
          <w:szCs w:val="28"/>
        </w:rPr>
        <w:t xml:space="preserve">ловосочетание "полезной юстиции и </w:t>
      </w:r>
      <w:r w:rsidRPr="005F16B9">
        <w:rPr>
          <w:rFonts w:ascii="Times New Roman" w:hAnsi="Times New Roman" w:cs="Times New Roman"/>
          <w:sz w:val="28"/>
          <w:szCs w:val="28"/>
        </w:rPr>
        <w:lastRenderedPageBreak/>
        <w:t xml:space="preserve">полиции" </w:t>
      </w:r>
      <w:r w:rsidR="00CE421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E1FF2">
        <w:rPr>
          <w:rFonts w:ascii="Times New Roman" w:hAnsi="Times New Roman" w:cs="Times New Roman"/>
          <w:sz w:val="28"/>
          <w:szCs w:val="28"/>
        </w:rPr>
        <w:t>трактовать как</w:t>
      </w:r>
      <w:r w:rsidRPr="005F16B9">
        <w:rPr>
          <w:rFonts w:ascii="Times New Roman" w:hAnsi="Times New Roman" w:cs="Times New Roman"/>
          <w:sz w:val="28"/>
          <w:szCs w:val="28"/>
        </w:rPr>
        <w:t xml:space="preserve"> "действенн</w:t>
      </w:r>
      <w:r w:rsidR="00DE1FF2">
        <w:rPr>
          <w:rFonts w:ascii="Times New Roman" w:hAnsi="Times New Roman" w:cs="Times New Roman"/>
          <w:sz w:val="28"/>
          <w:szCs w:val="28"/>
        </w:rPr>
        <w:t>ую, р</w:t>
      </w:r>
      <w:r w:rsidRPr="005F16B9">
        <w:rPr>
          <w:rFonts w:ascii="Times New Roman" w:hAnsi="Times New Roman" w:cs="Times New Roman"/>
          <w:sz w:val="28"/>
          <w:szCs w:val="28"/>
        </w:rPr>
        <w:t>аботающ</w:t>
      </w:r>
      <w:r w:rsidR="00DE1FF2">
        <w:rPr>
          <w:rFonts w:ascii="Times New Roman" w:hAnsi="Times New Roman" w:cs="Times New Roman"/>
          <w:sz w:val="28"/>
          <w:szCs w:val="28"/>
        </w:rPr>
        <w:t>ую</w:t>
      </w:r>
      <w:r w:rsidRPr="005F16B9">
        <w:rPr>
          <w:rFonts w:ascii="Times New Roman" w:hAnsi="Times New Roman" w:cs="Times New Roman"/>
          <w:sz w:val="28"/>
          <w:szCs w:val="28"/>
        </w:rPr>
        <w:t>, активн</w:t>
      </w:r>
      <w:r w:rsidR="00DE1FF2">
        <w:rPr>
          <w:rFonts w:ascii="Times New Roman" w:hAnsi="Times New Roman" w:cs="Times New Roman"/>
          <w:sz w:val="28"/>
          <w:szCs w:val="28"/>
        </w:rPr>
        <w:t>ую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 данном государственном аппарате структуры</w:t>
      </w:r>
      <w:r w:rsidR="00DE1FF2">
        <w:rPr>
          <w:rFonts w:ascii="Times New Roman" w:hAnsi="Times New Roman" w:cs="Times New Roman"/>
          <w:sz w:val="28"/>
          <w:szCs w:val="28"/>
        </w:rPr>
        <w:t xml:space="preserve"> </w:t>
      </w:r>
      <w:r w:rsidRPr="005F16B9">
        <w:rPr>
          <w:rFonts w:ascii="Times New Roman" w:hAnsi="Times New Roman" w:cs="Times New Roman"/>
          <w:sz w:val="28"/>
          <w:szCs w:val="28"/>
        </w:rPr>
        <w:t xml:space="preserve">(юстиции, полиции и т. д.) "Охранение подданных" также ассоциируется с полицией </w:t>
      </w:r>
      <w:r w:rsidR="00B87208">
        <w:rPr>
          <w:rFonts w:ascii="Times New Roman" w:hAnsi="Times New Roman" w:cs="Times New Roman"/>
          <w:sz w:val="28"/>
          <w:szCs w:val="28"/>
        </w:rPr>
        <w:t>и,</w:t>
      </w:r>
      <w:r w:rsidRPr="005F16B9">
        <w:rPr>
          <w:rFonts w:ascii="Times New Roman" w:hAnsi="Times New Roman" w:cs="Times New Roman"/>
          <w:sz w:val="28"/>
          <w:szCs w:val="28"/>
        </w:rPr>
        <w:t xml:space="preserve"> соответственно, с полицейским государством. Так или иначе, все сводится к политике полицейского государства, которую Петр </w:t>
      </w:r>
      <w:r>
        <w:rPr>
          <w:rFonts w:ascii="Times New Roman" w:hAnsi="Times New Roman" w:cs="Times New Roman"/>
          <w:sz w:val="28"/>
          <w:szCs w:val="28"/>
        </w:rPr>
        <w:t xml:space="preserve">так старался установить в создаваемой </w:t>
      </w:r>
      <w:r w:rsidRPr="005F16B9">
        <w:rPr>
          <w:rFonts w:ascii="Times New Roman" w:hAnsi="Times New Roman" w:cs="Times New Roman"/>
          <w:sz w:val="28"/>
          <w:szCs w:val="28"/>
        </w:rPr>
        <w:t xml:space="preserve">империи. Несмотря на сопротивление </w:t>
      </w:r>
      <w:r w:rsidR="00446FFD" w:rsidRPr="005F16B9">
        <w:rPr>
          <w:rFonts w:ascii="Times New Roman" w:hAnsi="Times New Roman" w:cs="Times New Roman"/>
          <w:sz w:val="28"/>
          <w:szCs w:val="28"/>
        </w:rPr>
        <w:t>народа,</w:t>
      </w:r>
      <w:r w:rsidRPr="005F16B9">
        <w:rPr>
          <w:rFonts w:ascii="Times New Roman" w:hAnsi="Times New Roman" w:cs="Times New Roman"/>
          <w:sz w:val="28"/>
          <w:szCs w:val="28"/>
        </w:rPr>
        <w:t xml:space="preserve"> монарху удалось установить государственную модель, хотя бы приблизительно похожую на идеал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44" w:rsidRDefault="00593044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 xml:space="preserve">Обычное начало большинства петровских указов со слова «понеже», большое количество написанных лично Петром введений к законам </w:t>
      </w:r>
      <w:r w:rsidRPr="00DE1FF2">
        <w:rPr>
          <w:rFonts w:ascii="Times New Roman" w:hAnsi="Times New Roman" w:cs="Times New Roman"/>
          <w:sz w:val="28"/>
          <w:szCs w:val="28"/>
        </w:rPr>
        <w:t>в идее «объявлений», построение законодательных текстов так, чтобы они самым изложением основании вводимой меры, намерений и взглядов законод</w:t>
      </w:r>
      <w:r w:rsidRPr="005F16B9">
        <w:rPr>
          <w:rFonts w:ascii="Times New Roman" w:hAnsi="Times New Roman" w:cs="Times New Roman"/>
          <w:sz w:val="28"/>
          <w:szCs w:val="28"/>
        </w:rPr>
        <w:t xml:space="preserve">ателя воздействовали на сознание людей, убеждали их и создавали впечатление от закона как от меры необходимой, разумной и вполне приемлемой, </w:t>
      </w:r>
      <w:r w:rsidR="00B87208">
        <w:rPr>
          <w:rFonts w:ascii="Times New Roman" w:hAnsi="Times New Roman" w:cs="Times New Roman"/>
          <w:sz w:val="28"/>
          <w:szCs w:val="28"/>
        </w:rPr>
        <w:t>–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все это характерно для приемов Петра I </w:t>
      </w:r>
      <w:r>
        <w:rPr>
          <w:rFonts w:ascii="Times New Roman" w:hAnsi="Times New Roman" w:cs="Times New Roman"/>
          <w:sz w:val="28"/>
          <w:szCs w:val="28"/>
        </w:rPr>
        <w:t>как законодателя-пропагандиста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44" w:rsidRDefault="00593044" w:rsidP="006440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Генерального Регламента сказано: «Понеже его царское величество, всемилостивейший наш государь, по примерам других христианских областей…»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В отрывке присутствует излюбленный речевой оборот Петра «понеже»</w:t>
      </w:r>
      <w:r w:rsidR="002304C7">
        <w:rPr>
          <w:rFonts w:ascii="Times New Roman" w:hAnsi="Times New Roman" w:cs="Times New Roman"/>
          <w:sz w:val="28"/>
          <w:szCs w:val="28"/>
        </w:rPr>
        <w:t>.</w:t>
      </w:r>
      <w:r w:rsidR="002304C7" w:rsidRPr="002304C7">
        <w:rPr>
          <w:rFonts w:ascii="Times New Roman" w:hAnsi="Times New Roman" w:cs="Times New Roman"/>
          <w:sz w:val="28"/>
          <w:szCs w:val="28"/>
        </w:rPr>
        <w:t>"Понеже" - устаревшее канцелярское слово, является эквивалентом к "потому что", "поскольку", "так как".</w:t>
      </w:r>
      <w:r w:rsidR="008E06C8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указывается, что царь заимствует сей порядок управления из «христианских областей», что притягивает Россию к остальной Европе и включает</w:t>
      </w:r>
      <w:r w:rsidR="00B8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 общеевропейский контекст.</w:t>
      </w:r>
    </w:p>
    <w:p w:rsidR="008E06C8" w:rsidRDefault="008E06C8" w:rsidP="006440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Абсолютный монарх, получивший свою власть от божественного промысла, представлялся Петру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56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олицетворением государства. На этом основании он создавал сеть учреждений и с их помощью</w:t>
      </w:r>
      <w:r w:rsidR="00B87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посредстве детально разработанных законов и инструкций</w:t>
      </w:r>
      <w:r w:rsidR="00B87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регламентировал все стороны жизни и </w:t>
      </w:r>
      <w:r w:rsidR="00446FFD">
        <w:rPr>
          <w:rFonts w:ascii="Times New Roman" w:hAnsi="Times New Roman" w:cs="Times New Roman"/>
          <w:color w:val="000000" w:themeColor="text1"/>
          <w:sz w:val="28"/>
          <w:szCs w:val="28"/>
        </w:rPr>
        <w:t>деяте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льности поданных ради их же «счастья»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этом основании в тексте Регламента видно сращивание понятий «государь» и «государство». Вместо «пользы» и «интереса»</w:t>
      </w:r>
      <w:r w:rsidR="0044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монарх использует «интерес и пользу государя» («пользе его величества, «его величества интереса»</w:t>
      </w:r>
      <w:r w:rsidR="00446FFD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44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</w:t>
      </w:r>
    </w:p>
    <w:p w:rsidR="005068C5" w:rsidRDefault="005068C5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16B9">
        <w:rPr>
          <w:rFonts w:ascii="Times New Roman" w:hAnsi="Times New Roman" w:cs="Times New Roman"/>
          <w:sz w:val="28"/>
          <w:szCs w:val="28"/>
        </w:rPr>
        <w:t>се коллегиальные служители должны были давать клятву Петру. Зв</w:t>
      </w:r>
      <w:r w:rsidR="006730F6">
        <w:rPr>
          <w:rFonts w:ascii="Times New Roman" w:hAnsi="Times New Roman" w:cs="Times New Roman"/>
          <w:sz w:val="28"/>
          <w:szCs w:val="28"/>
        </w:rPr>
        <w:t>учала эта клятва примерно так: «</w:t>
      </w:r>
      <w:r w:rsidRPr="005F16B9">
        <w:rPr>
          <w:rFonts w:ascii="Times New Roman" w:hAnsi="Times New Roman" w:cs="Times New Roman"/>
          <w:sz w:val="28"/>
          <w:szCs w:val="28"/>
        </w:rPr>
        <w:t>Аз нижеименованнныйобещюся и клянуся всемогущим богом, пред святым его евангелием. Что хощу, и должен своему природному и истинному государю, всепресветлейшему и державнейшему Петру Великому, царю и самодержцу всероссийскому</w:t>
      </w:r>
      <w:r w:rsidR="006730F6">
        <w:rPr>
          <w:rFonts w:ascii="Times New Roman" w:hAnsi="Times New Roman" w:cs="Times New Roman"/>
          <w:sz w:val="28"/>
          <w:szCs w:val="28"/>
        </w:rPr>
        <w:t>, и прочая, и прочая, прочая...».</w:t>
      </w:r>
    </w:p>
    <w:p w:rsidR="005068C5" w:rsidRPr="005F16B9" w:rsidRDefault="005068C5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 xml:space="preserve">Разумеется, эта клятва была создана и включена в документ неспроста. Она была необходима, </w:t>
      </w:r>
      <w:r w:rsidR="00E24370">
        <w:rPr>
          <w:rFonts w:ascii="Times New Roman" w:hAnsi="Times New Roman" w:cs="Times New Roman"/>
          <w:sz w:val="28"/>
          <w:szCs w:val="28"/>
        </w:rPr>
        <w:t>поскольку</w:t>
      </w:r>
      <w:r w:rsidRPr="005F16B9">
        <w:rPr>
          <w:rFonts w:ascii="Times New Roman" w:hAnsi="Times New Roman" w:cs="Times New Roman"/>
          <w:sz w:val="28"/>
          <w:szCs w:val="28"/>
        </w:rPr>
        <w:t xml:space="preserve"> </w:t>
      </w:r>
      <w:r w:rsidR="00E24370">
        <w:rPr>
          <w:rFonts w:ascii="Times New Roman" w:hAnsi="Times New Roman" w:cs="Times New Roman"/>
          <w:sz w:val="28"/>
          <w:szCs w:val="28"/>
        </w:rPr>
        <w:t>помимо полицейского государства</w:t>
      </w:r>
      <w:r w:rsidRPr="005F16B9">
        <w:rPr>
          <w:rFonts w:ascii="Times New Roman" w:hAnsi="Times New Roman" w:cs="Times New Roman"/>
          <w:sz w:val="28"/>
          <w:szCs w:val="28"/>
        </w:rPr>
        <w:t xml:space="preserve"> у Петра была идея создания государства "общего блага". В таком типе государства вся общественная жизнь подчиняется одному человеку </w:t>
      </w:r>
      <w:r w:rsidR="006730F6">
        <w:rPr>
          <w:rFonts w:ascii="Times New Roman" w:hAnsi="Times New Roman" w:cs="Times New Roman"/>
          <w:sz w:val="28"/>
          <w:szCs w:val="28"/>
        </w:rPr>
        <w:t>–</w:t>
      </w:r>
      <w:r w:rsidRPr="005F16B9">
        <w:rPr>
          <w:rFonts w:ascii="Times New Roman" w:hAnsi="Times New Roman" w:cs="Times New Roman"/>
          <w:sz w:val="28"/>
          <w:szCs w:val="28"/>
        </w:rPr>
        <w:t xml:space="preserve"> императору, для рационального правления. Петру это казалось естественным: он видел себя реформатором не только системы государственного управления, но и разума человека. На это также указывает фраза из клятвы:</w:t>
      </w:r>
      <w:r w:rsidR="006730F6">
        <w:rPr>
          <w:rFonts w:ascii="Times New Roman" w:hAnsi="Times New Roman" w:cs="Times New Roman"/>
          <w:sz w:val="28"/>
          <w:szCs w:val="28"/>
        </w:rPr>
        <w:t xml:space="preserve"> «</w:t>
      </w:r>
      <w:r w:rsidRPr="005F16B9">
        <w:rPr>
          <w:rFonts w:ascii="Times New Roman" w:hAnsi="Times New Roman" w:cs="Times New Roman"/>
          <w:sz w:val="28"/>
          <w:szCs w:val="28"/>
        </w:rPr>
        <w:t xml:space="preserve">должен своему </w:t>
      </w:r>
      <w:r w:rsidR="006730F6">
        <w:rPr>
          <w:rFonts w:ascii="Times New Roman" w:hAnsi="Times New Roman" w:cs="Times New Roman"/>
          <w:sz w:val="28"/>
          <w:szCs w:val="28"/>
        </w:rPr>
        <w:t>природному и истинному государю»</w:t>
      </w:r>
      <w:r w:rsidRPr="005F16B9">
        <w:rPr>
          <w:rFonts w:ascii="Times New Roman" w:hAnsi="Times New Roman" w:cs="Times New Roman"/>
          <w:sz w:val="28"/>
          <w:szCs w:val="28"/>
        </w:rPr>
        <w:t>.</w:t>
      </w:r>
    </w:p>
    <w:p w:rsidR="00135736" w:rsidRDefault="00446FFD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AC">
        <w:rPr>
          <w:rFonts w:ascii="Times New Roman" w:hAnsi="Times New Roman" w:cs="Times New Roman"/>
          <w:sz w:val="28"/>
          <w:szCs w:val="28"/>
        </w:rPr>
        <w:t xml:space="preserve">«Сильное независимое государство и могучий властитель считались необходимыми условиями духовного и материального благосостояния </w:t>
      </w:r>
      <w:r w:rsidRPr="000173AC">
        <w:rPr>
          <w:rFonts w:ascii="Times New Roman" w:hAnsi="Times New Roman" w:cs="Times New Roman"/>
          <w:sz w:val="28"/>
          <w:szCs w:val="28"/>
        </w:rPr>
        <w:lastRenderedPageBreak/>
        <w:t>подданных, а счастье их имплицитно приравнивалось к максимизации творческого потенциала государ</w:t>
      </w:r>
      <w:r>
        <w:rPr>
          <w:rFonts w:ascii="Times New Roman" w:hAnsi="Times New Roman" w:cs="Times New Roman"/>
          <w:sz w:val="28"/>
          <w:szCs w:val="28"/>
        </w:rPr>
        <w:t>ства угодными Богу способами»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 Особо стоит отметить, что, несмотря на неприязнь Петра к прежним религиозным обычаям, он все же сохраняет в себе часть той «русскости» царей, когда пишет о том, что его поданным (</w:t>
      </w:r>
      <w:r w:rsidR="00E243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коллегий) следует поступать таким образом, как доброму и верному его царского величества рабу и подданному благопристойно есть и надлежит, и как Петр перед богом, и судом его страшным, в том всегда ответ дать </w:t>
      </w:r>
      <w:r w:rsidR="00305B88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>, как сущее господь бог душевно и телесно да поможет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41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Следуя учению Х. Томазия о том, что «мудрые управляются скорее добрыми советами, чем строгими повелениями», Петр включал в свои указы и акты обширную мотивировочную часть, которая содержала развернутые поучения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="00063EBC">
        <w:rPr>
          <w:rFonts w:ascii="Times New Roman" w:hAnsi="Times New Roman" w:cs="Times New Roman"/>
          <w:sz w:val="28"/>
          <w:szCs w:val="28"/>
        </w:rPr>
        <w:t xml:space="preserve">. </w:t>
      </w:r>
      <w:r w:rsidR="004F453B">
        <w:rPr>
          <w:rFonts w:ascii="Times New Roman" w:hAnsi="Times New Roman" w:cs="Times New Roman"/>
          <w:sz w:val="28"/>
          <w:szCs w:val="28"/>
        </w:rPr>
        <w:t>В Генеральном Регламенте</w:t>
      </w:r>
      <w:r w:rsidR="0067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730F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леживаются тенденции не только правового обычая, но и явные наставления людям, </w:t>
      </w:r>
      <w:r w:rsidR="00063EBC">
        <w:rPr>
          <w:rFonts w:ascii="Times New Roman" w:hAnsi="Times New Roman" w:cs="Times New Roman"/>
          <w:sz w:val="28"/>
          <w:szCs w:val="28"/>
        </w:rPr>
        <w:t xml:space="preserve">которые напоминают политические трактаты конца </w:t>
      </w:r>
      <w:r w:rsidR="00063EB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730F6">
        <w:rPr>
          <w:rFonts w:ascii="Times New Roman" w:hAnsi="Times New Roman" w:cs="Times New Roman"/>
          <w:sz w:val="28"/>
          <w:szCs w:val="28"/>
        </w:rPr>
        <w:t>–</w:t>
      </w:r>
      <w:r w:rsidR="00063EB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63EB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63EBC">
        <w:rPr>
          <w:rFonts w:ascii="Times New Roman" w:hAnsi="Times New Roman" w:cs="Times New Roman"/>
          <w:sz w:val="28"/>
          <w:szCs w:val="28"/>
        </w:rPr>
        <w:t xml:space="preserve">вв. Однако в России ответственность перед царем приравнивалась к ответственности перед богом, а сам царь был не только управляющим, а действительно </w:t>
      </w:r>
      <w:r w:rsidR="00063EBC">
        <w:rPr>
          <w:rFonts w:ascii="Times New Roman" w:hAnsi="Times New Roman" w:cs="Times New Roman"/>
          <w:sz w:val="28"/>
          <w:szCs w:val="28"/>
          <w:lang w:val="en-US"/>
        </w:rPr>
        <w:t>Pater</w:t>
      </w:r>
      <w:r w:rsidR="003565A1">
        <w:rPr>
          <w:rFonts w:ascii="Times New Roman" w:hAnsi="Times New Roman" w:cs="Times New Roman"/>
          <w:sz w:val="28"/>
          <w:szCs w:val="28"/>
        </w:rPr>
        <w:t xml:space="preserve"> </w:t>
      </w:r>
      <w:r w:rsidR="00063EBC">
        <w:rPr>
          <w:rFonts w:ascii="Times New Roman" w:hAnsi="Times New Roman" w:cs="Times New Roman"/>
          <w:sz w:val="28"/>
          <w:szCs w:val="28"/>
          <w:lang w:val="en-US"/>
        </w:rPr>
        <w:t>Patr</w:t>
      </w:r>
      <w:r w:rsidR="00673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EB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063EBC">
        <w:rPr>
          <w:rFonts w:ascii="Times New Roman" w:hAnsi="Times New Roman" w:cs="Times New Roman"/>
          <w:sz w:val="28"/>
          <w:szCs w:val="28"/>
        </w:rPr>
        <w:t xml:space="preserve">, Отцом Отечества, и нес за своих «рабов», т. е. </w:t>
      </w:r>
      <w:r w:rsidR="006730F6">
        <w:rPr>
          <w:rFonts w:ascii="Times New Roman" w:hAnsi="Times New Roman" w:cs="Times New Roman"/>
          <w:sz w:val="28"/>
          <w:szCs w:val="28"/>
        </w:rPr>
        <w:t>в</w:t>
      </w:r>
      <w:r w:rsidR="00063EBC">
        <w:rPr>
          <w:rFonts w:ascii="Times New Roman" w:hAnsi="Times New Roman" w:cs="Times New Roman"/>
          <w:sz w:val="28"/>
          <w:szCs w:val="28"/>
        </w:rPr>
        <w:t xml:space="preserve"> таком контексте «детей», ответственность перед богом. Не удивительно, что в итоге идея «общего блага» всех людей перерастала из-за этого в пользу для государ</w:t>
      </w:r>
      <w:r w:rsidR="006730F6">
        <w:rPr>
          <w:rFonts w:ascii="Times New Roman" w:hAnsi="Times New Roman" w:cs="Times New Roman"/>
          <w:sz w:val="28"/>
          <w:szCs w:val="28"/>
        </w:rPr>
        <w:t>ства и государственный интерес.</w:t>
      </w:r>
    </w:p>
    <w:p w:rsidR="00446FFD" w:rsidRDefault="00135736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понятие </w:t>
      </w:r>
      <w:r w:rsidR="006730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государственный интерес</w:t>
      </w:r>
      <w:r w:rsidR="00673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тесно переплетается с интересом самого государя: знаменитое и сфальсифицированное высказывание Людовика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«Государство – это я» к случаю Петра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Алексеевича и создания Российской империи подходит как нельзя лучше, можно даже сказать, что это высказывание – метафора всего правления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0E1" w:rsidRDefault="00E240E1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о знакомстве Петра и немецкого философа и натуралиста Лейбница: они вели переписку. В одном письме Лейбниц сравнивал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правильно организованное </w:t>
      </w:r>
      <w:r>
        <w:rPr>
          <w:rFonts w:ascii="Times New Roman" w:hAnsi="Times New Roman" w:cs="Times New Roman"/>
          <w:sz w:val="28"/>
          <w:szCs w:val="28"/>
        </w:rPr>
        <w:t>государство с точным часовым механизмом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Действительно, очень многое в Генеральном регламенте можно увидеть с помощью такого сравнения. </w:t>
      </w:r>
      <w:r w:rsidR="0026308E">
        <w:rPr>
          <w:rFonts w:ascii="Times New Roman" w:hAnsi="Times New Roman" w:cs="Times New Roman"/>
          <w:sz w:val="28"/>
          <w:szCs w:val="28"/>
        </w:rPr>
        <w:t xml:space="preserve">Например, в главе </w:t>
      </w:r>
      <w:r w:rsidR="002630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308E">
        <w:rPr>
          <w:rFonts w:ascii="Times New Roman" w:hAnsi="Times New Roman" w:cs="Times New Roman"/>
          <w:sz w:val="28"/>
          <w:szCs w:val="28"/>
        </w:rPr>
        <w:t xml:space="preserve"> «О исполнении указов» все структуры действуют как шестеренки: каждый указ должен быть исполнен в срок, иначе – штраф за неисполнение как наказание за простой всей системы.</w:t>
      </w:r>
      <w:r w:rsidR="0023141F">
        <w:rPr>
          <w:rFonts w:ascii="Times New Roman" w:hAnsi="Times New Roman" w:cs="Times New Roman"/>
          <w:sz w:val="28"/>
          <w:szCs w:val="28"/>
        </w:rPr>
        <w:t xml:space="preserve"> Складывается определенная иерархия всех управленческих институтов, которую царь также берет из западноевропейской традиции</w:t>
      </w:r>
      <w:r w:rsidR="0026308E">
        <w:rPr>
          <w:rFonts w:ascii="Times New Roman" w:hAnsi="Times New Roman" w:cs="Times New Roman"/>
          <w:sz w:val="28"/>
          <w:szCs w:val="28"/>
        </w:rPr>
        <w:t>.</w:t>
      </w:r>
    </w:p>
    <w:p w:rsidR="00FE717D" w:rsidRPr="00FE717D" w:rsidRDefault="0023141F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об управлении государственным хозяйством, в частности о правильной, четкой организации чиновничества составляла часть теории регулярного государства и называлась камерализмом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  <w:r w:rsidR="007A35F4">
        <w:rPr>
          <w:rFonts w:ascii="Times New Roman" w:hAnsi="Times New Roman" w:cs="Times New Roman"/>
          <w:sz w:val="28"/>
          <w:szCs w:val="28"/>
        </w:rPr>
        <w:t xml:space="preserve"> Важно отметить, что это было именно теоретическое построение и воплощать эту теорию на практике оказалось делом довольно-таки трудным: после создания коллежного управленческого аппарата резко возрастает количество чиновников и бюрократии. По идее, камерализм должен был помочь в достижении всеобщего блага </w:t>
      </w:r>
      <w:r w:rsidR="005D57A9">
        <w:rPr>
          <w:rFonts w:ascii="Times New Roman" w:hAnsi="Times New Roman" w:cs="Times New Roman"/>
          <w:sz w:val="28"/>
          <w:szCs w:val="28"/>
        </w:rPr>
        <w:t xml:space="preserve">и </w:t>
      </w:r>
      <w:r w:rsidR="008B2E51">
        <w:rPr>
          <w:rFonts w:ascii="Times New Roman" w:hAnsi="Times New Roman" w:cs="Times New Roman"/>
          <w:sz w:val="28"/>
          <w:szCs w:val="28"/>
        </w:rPr>
        <w:t>–</w:t>
      </w:r>
      <w:r w:rsidR="00DE1FF2" w:rsidRPr="00DE1FF2">
        <w:rPr>
          <w:rFonts w:ascii="Times New Roman" w:hAnsi="Times New Roman" w:cs="Times New Roman"/>
          <w:sz w:val="28"/>
          <w:szCs w:val="28"/>
        </w:rPr>
        <w:t xml:space="preserve"> </w:t>
      </w:r>
      <w:r w:rsidR="008B2E51">
        <w:rPr>
          <w:rFonts w:ascii="Times New Roman" w:hAnsi="Times New Roman" w:cs="Times New Roman"/>
          <w:sz w:val="28"/>
          <w:szCs w:val="28"/>
        </w:rPr>
        <w:t>в результате</w:t>
      </w:r>
      <w:r w:rsidR="00DE1FF2" w:rsidRPr="00DE1FF2">
        <w:rPr>
          <w:rFonts w:ascii="Times New Roman" w:hAnsi="Times New Roman" w:cs="Times New Roman"/>
          <w:sz w:val="28"/>
          <w:szCs w:val="28"/>
        </w:rPr>
        <w:t xml:space="preserve"> </w:t>
      </w:r>
      <w:r w:rsidR="008B2E51">
        <w:rPr>
          <w:rFonts w:ascii="Times New Roman" w:hAnsi="Times New Roman" w:cs="Times New Roman"/>
          <w:sz w:val="28"/>
          <w:szCs w:val="28"/>
        </w:rPr>
        <w:t>–</w:t>
      </w:r>
      <w:r w:rsidR="003565A1">
        <w:rPr>
          <w:rFonts w:ascii="Times New Roman" w:hAnsi="Times New Roman" w:cs="Times New Roman"/>
          <w:sz w:val="28"/>
          <w:szCs w:val="28"/>
        </w:rPr>
        <w:t xml:space="preserve"> </w:t>
      </w:r>
      <w:r w:rsidR="007A35F4">
        <w:rPr>
          <w:rFonts w:ascii="Times New Roman" w:hAnsi="Times New Roman" w:cs="Times New Roman"/>
          <w:sz w:val="28"/>
          <w:szCs w:val="28"/>
        </w:rPr>
        <w:t>сильного государства.</w:t>
      </w:r>
      <w:r w:rsidR="00DE1FF2" w:rsidRPr="00DE1FF2">
        <w:rPr>
          <w:rFonts w:ascii="Times New Roman" w:hAnsi="Times New Roman" w:cs="Times New Roman"/>
          <w:sz w:val="28"/>
          <w:szCs w:val="28"/>
        </w:rPr>
        <w:t xml:space="preserve"> </w:t>
      </w:r>
      <w:r w:rsidR="008B2E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1FF2" w:rsidRPr="00DE1FF2">
        <w:rPr>
          <w:rFonts w:ascii="Times New Roman" w:hAnsi="Times New Roman" w:cs="Times New Roman"/>
          <w:sz w:val="28"/>
          <w:szCs w:val="28"/>
        </w:rPr>
        <w:t xml:space="preserve"> </w:t>
      </w:r>
      <w:r w:rsidR="008B2E51">
        <w:rPr>
          <w:rFonts w:ascii="Times New Roman" w:hAnsi="Times New Roman" w:cs="Times New Roman"/>
          <w:sz w:val="28"/>
          <w:szCs w:val="28"/>
        </w:rPr>
        <w:t>трактовкой</w:t>
      </w:r>
      <w:r w:rsidR="00B83F96">
        <w:rPr>
          <w:rFonts w:ascii="Times New Roman" w:hAnsi="Times New Roman" w:cs="Times New Roman"/>
          <w:sz w:val="28"/>
          <w:szCs w:val="28"/>
        </w:rPr>
        <w:t xml:space="preserve"> американского социолога А. Смолла, камерализм –</w:t>
      </w:r>
      <w:r w:rsidR="00CA11A9">
        <w:rPr>
          <w:rFonts w:ascii="Times New Roman" w:hAnsi="Times New Roman" w:cs="Times New Roman"/>
          <w:sz w:val="28"/>
          <w:szCs w:val="28"/>
        </w:rPr>
        <w:t xml:space="preserve"> </w:t>
      </w:r>
      <w:r w:rsidR="00B83F96">
        <w:rPr>
          <w:rFonts w:ascii="Times New Roman" w:hAnsi="Times New Roman" w:cs="Times New Roman"/>
          <w:sz w:val="28"/>
          <w:szCs w:val="28"/>
        </w:rPr>
        <w:t>скорее не экономическая теория, а политическая наука, которая предполагает сочетание теоретизирования с практикой</w:t>
      </w:r>
      <w:r w:rsidR="00A1790D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="00B83F96">
        <w:rPr>
          <w:rFonts w:ascii="Times New Roman" w:hAnsi="Times New Roman" w:cs="Times New Roman"/>
          <w:sz w:val="28"/>
          <w:szCs w:val="28"/>
        </w:rPr>
        <w:t xml:space="preserve">. Исходя из этой </w:t>
      </w:r>
      <w:r w:rsidR="00B83F96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концепции, </w:t>
      </w:r>
      <w:r w:rsidR="008B2E51">
        <w:rPr>
          <w:rFonts w:ascii="Times New Roman" w:hAnsi="Times New Roman" w:cs="Times New Roman"/>
          <w:sz w:val="28"/>
          <w:szCs w:val="28"/>
        </w:rPr>
        <w:t>можно рассматривать</w:t>
      </w:r>
      <w:r w:rsidR="00B83F96">
        <w:rPr>
          <w:rFonts w:ascii="Times New Roman" w:hAnsi="Times New Roman" w:cs="Times New Roman"/>
          <w:sz w:val="28"/>
          <w:szCs w:val="28"/>
        </w:rPr>
        <w:t xml:space="preserve"> Генеральный Регламент и </w:t>
      </w:r>
      <w:r w:rsidR="008B2E51">
        <w:rPr>
          <w:rFonts w:ascii="Times New Roman" w:hAnsi="Times New Roman" w:cs="Times New Roman"/>
          <w:sz w:val="28"/>
          <w:szCs w:val="28"/>
        </w:rPr>
        <w:t xml:space="preserve">как </w:t>
      </w:r>
      <w:r w:rsidR="00B83F96">
        <w:rPr>
          <w:rFonts w:ascii="Times New Roman" w:hAnsi="Times New Roman" w:cs="Times New Roman"/>
          <w:sz w:val="28"/>
          <w:szCs w:val="28"/>
        </w:rPr>
        <w:t>теори</w:t>
      </w:r>
      <w:r w:rsidR="008B2E51">
        <w:rPr>
          <w:rFonts w:ascii="Times New Roman" w:hAnsi="Times New Roman" w:cs="Times New Roman"/>
          <w:sz w:val="28"/>
          <w:szCs w:val="28"/>
        </w:rPr>
        <w:t>ю</w:t>
      </w:r>
      <w:r w:rsidR="00B83F96">
        <w:rPr>
          <w:rFonts w:ascii="Times New Roman" w:hAnsi="Times New Roman" w:cs="Times New Roman"/>
          <w:sz w:val="28"/>
          <w:szCs w:val="28"/>
        </w:rPr>
        <w:t>.</w:t>
      </w:r>
      <w:r w:rsidR="00CA11A9">
        <w:rPr>
          <w:rFonts w:ascii="Times New Roman" w:hAnsi="Times New Roman" w:cs="Times New Roman"/>
          <w:sz w:val="28"/>
          <w:szCs w:val="28"/>
        </w:rPr>
        <w:t xml:space="preserve"> </w:t>
      </w:r>
      <w:r w:rsidR="00FE717D">
        <w:rPr>
          <w:rFonts w:ascii="Times New Roman" w:hAnsi="Times New Roman" w:cs="Times New Roman"/>
          <w:sz w:val="28"/>
          <w:szCs w:val="28"/>
        </w:rPr>
        <w:t xml:space="preserve">Однако при перенесении на русскую почву содержание форм теряется и приобретает новую творческую способность. В.М. Живов в работе «Язык и культура России </w:t>
      </w:r>
      <w:r w:rsidR="00FE717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F453B">
        <w:rPr>
          <w:rFonts w:ascii="Times New Roman" w:hAnsi="Times New Roman" w:cs="Times New Roman"/>
          <w:sz w:val="28"/>
          <w:szCs w:val="28"/>
        </w:rPr>
        <w:t xml:space="preserve"> </w:t>
      </w:r>
      <w:r w:rsidR="00FE717D">
        <w:rPr>
          <w:rFonts w:ascii="Times New Roman" w:hAnsi="Times New Roman" w:cs="Times New Roman"/>
          <w:sz w:val="28"/>
          <w:szCs w:val="28"/>
        </w:rPr>
        <w:t>века» отмечал, что европеизация русской культуры оказывается не столько перенесением, сколько переосмыслением европейских моделей, причем в процессе меняют свое содержание основные категории и структуры европейской мысли</w:t>
      </w:r>
      <w:r w:rsidR="00FE717D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="00FE717D">
        <w:rPr>
          <w:rFonts w:ascii="Times New Roman" w:hAnsi="Times New Roman" w:cs="Times New Roman"/>
          <w:sz w:val="28"/>
          <w:szCs w:val="28"/>
        </w:rPr>
        <w:t>.</w:t>
      </w:r>
    </w:p>
    <w:p w:rsidR="0023141F" w:rsidRPr="00416F6E" w:rsidRDefault="00416F6E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случае, монарх выступает в качестве агента трансфера зарубежной идеи камерализма на русскую почву: и </w:t>
      </w:r>
      <w:r w:rsidR="005D57A9">
        <w:rPr>
          <w:rFonts w:ascii="Times New Roman" w:hAnsi="Times New Roman" w:cs="Times New Roman"/>
          <w:sz w:val="28"/>
          <w:szCs w:val="28"/>
        </w:rPr>
        <w:t>выполняет роль</w:t>
      </w:r>
      <w:r>
        <w:rPr>
          <w:rFonts w:ascii="Times New Roman" w:hAnsi="Times New Roman" w:cs="Times New Roman"/>
          <w:sz w:val="28"/>
          <w:szCs w:val="28"/>
        </w:rPr>
        <w:t xml:space="preserve"> призмы, через которую преломляются и рассеиваются теории Запада.</w:t>
      </w:r>
    </w:p>
    <w:p w:rsidR="007F791D" w:rsidRDefault="007F791D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предполагал на практике камерализм Петра.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К 1720 году было учреждено 10 коллегий: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коллегия иностранных дел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камор-коллегия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юстиц-коллегия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ревизион-коллегия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воинская 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адмиралтейская 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коммерц-коллегия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штатс-контор-коллегия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• берг-коллегия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lastRenderedPageBreak/>
        <w:t>• мануфактур-коллегия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У каждой коллегии было определенно</w:t>
      </w:r>
      <w:r w:rsidR="008B2E51">
        <w:rPr>
          <w:rFonts w:ascii="Times New Roman" w:hAnsi="Times New Roman" w:cs="Times New Roman"/>
          <w:sz w:val="28"/>
          <w:szCs w:val="28"/>
        </w:rPr>
        <w:t>е</w:t>
      </w:r>
      <w:r w:rsidRPr="005F16B9">
        <w:rPr>
          <w:rFonts w:ascii="Times New Roman" w:hAnsi="Times New Roman" w:cs="Times New Roman"/>
          <w:sz w:val="28"/>
          <w:szCs w:val="28"/>
        </w:rPr>
        <w:t xml:space="preserve"> строение, </w:t>
      </w:r>
      <w:r w:rsidR="008B2E51">
        <w:rPr>
          <w:rFonts w:ascii="Times New Roman" w:hAnsi="Times New Roman" w:cs="Times New Roman"/>
          <w:sz w:val="28"/>
          <w:szCs w:val="28"/>
        </w:rPr>
        <w:t>перечень должностей и функций.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1.</w:t>
      </w:r>
      <w:r w:rsidRPr="005F16B9">
        <w:rPr>
          <w:rFonts w:ascii="Times New Roman" w:hAnsi="Times New Roman" w:cs="Times New Roman"/>
          <w:sz w:val="28"/>
          <w:szCs w:val="28"/>
        </w:rPr>
        <w:tab/>
        <w:t>Коллегия иностранных дел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8B2E51">
        <w:rPr>
          <w:rFonts w:ascii="Times New Roman" w:hAnsi="Times New Roman" w:cs="Times New Roman"/>
          <w:sz w:val="28"/>
          <w:szCs w:val="28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>г.):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Внешняя политика государства — приезды послов и дипломатов, отправка курьеров, организация дипломатического корпуса и представитель</w:t>
      </w:r>
      <w:r w:rsidR="008B2E51">
        <w:rPr>
          <w:rFonts w:ascii="Times New Roman" w:hAnsi="Times New Roman" w:cs="Times New Roman"/>
          <w:sz w:val="28"/>
          <w:szCs w:val="28"/>
        </w:rPr>
        <w:t>ств в иностранных государствах.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2.</w:t>
      </w:r>
      <w:r w:rsidRPr="005F16B9">
        <w:rPr>
          <w:rFonts w:ascii="Times New Roman" w:hAnsi="Times New Roman" w:cs="Times New Roman"/>
          <w:sz w:val="28"/>
          <w:szCs w:val="28"/>
        </w:rPr>
        <w:tab/>
        <w:t>Камор-коллегия(1717</w:t>
      </w:r>
      <w:r w:rsidR="008B2E51">
        <w:rPr>
          <w:rFonts w:ascii="Times New Roman" w:hAnsi="Times New Roman" w:cs="Times New Roman"/>
          <w:sz w:val="28"/>
          <w:szCs w:val="28"/>
        </w:rPr>
        <w:t> </w:t>
      </w:r>
      <w:r w:rsidRPr="005F16B9">
        <w:rPr>
          <w:rFonts w:ascii="Times New Roman" w:hAnsi="Times New Roman" w:cs="Times New Roman"/>
          <w:sz w:val="28"/>
          <w:szCs w:val="28"/>
        </w:rPr>
        <w:t>г.)</w:t>
      </w:r>
      <w:r w:rsidR="00D72144">
        <w:rPr>
          <w:rFonts w:ascii="Times New Roman" w:hAnsi="Times New Roman" w:cs="Times New Roman"/>
          <w:sz w:val="28"/>
          <w:szCs w:val="28"/>
        </w:rPr>
        <w:t>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отвечала за казённые сборы и откупа, контроль соответствия налогов в зависимости от уровня доходов, назначение на должности сборщиков.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3.</w:t>
      </w:r>
      <w:r w:rsidRPr="005F16B9">
        <w:rPr>
          <w:rFonts w:ascii="Times New Roman" w:hAnsi="Times New Roman" w:cs="Times New Roman"/>
          <w:sz w:val="28"/>
          <w:szCs w:val="28"/>
        </w:rPr>
        <w:tab/>
        <w:t>Юстиц-коллегия(1717</w:t>
      </w:r>
      <w:r w:rsidR="008B2E51">
        <w:rPr>
          <w:rFonts w:ascii="Times New Roman" w:hAnsi="Times New Roman" w:cs="Times New Roman"/>
          <w:sz w:val="28"/>
          <w:szCs w:val="28"/>
        </w:rPr>
        <w:t> </w:t>
      </w:r>
      <w:r w:rsidRPr="005F16B9">
        <w:rPr>
          <w:rFonts w:ascii="Times New Roman" w:hAnsi="Times New Roman" w:cs="Times New Roman"/>
          <w:sz w:val="28"/>
          <w:szCs w:val="28"/>
        </w:rPr>
        <w:t>г.)</w:t>
      </w:r>
      <w:r w:rsidR="00D72144">
        <w:rPr>
          <w:rFonts w:ascii="Times New Roman" w:hAnsi="Times New Roman" w:cs="Times New Roman"/>
          <w:sz w:val="28"/>
          <w:szCs w:val="28"/>
        </w:rPr>
        <w:t>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выполняла функции высшей апелляционной судебной инстанции по гражданским и уголовным делам. Контролировала суды на местах.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4.</w:t>
      </w:r>
      <w:r w:rsidRPr="005F16B9">
        <w:rPr>
          <w:rFonts w:ascii="Times New Roman" w:hAnsi="Times New Roman" w:cs="Times New Roman"/>
          <w:sz w:val="28"/>
          <w:szCs w:val="28"/>
        </w:rPr>
        <w:tab/>
        <w:t>Ревизион-коллегия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8B2E51">
        <w:rPr>
          <w:rFonts w:ascii="Times New Roman" w:hAnsi="Times New Roman" w:cs="Times New Roman"/>
          <w:sz w:val="28"/>
          <w:szCs w:val="28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 xml:space="preserve">г.): </w:t>
      </w:r>
      <w:r w:rsidRPr="005F16B9">
        <w:rPr>
          <w:rFonts w:ascii="Times New Roman" w:hAnsi="Times New Roman" w:cs="Times New Roman"/>
          <w:sz w:val="28"/>
          <w:szCs w:val="28"/>
        </w:rPr>
        <w:t>Финансо</w:t>
      </w:r>
      <w:r w:rsidR="00416F6E">
        <w:rPr>
          <w:rFonts w:ascii="Times New Roman" w:hAnsi="Times New Roman" w:cs="Times New Roman"/>
          <w:sz w:val="28"/>
          <w:szCs w:val="28"/>
        </w:rPr>
        <w:t>во-счетный контроль деятельности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всех учреждений, проверки отчетов о потраченных средствах.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5.</w:t>
      </w:r>
      <w:r w:rsidRPr="005F16B9">
        <w:rPr>
          <w:rFonts w:ascii="Times New Roman" w:hAnsi="Times New Roman" w:cs="Times New Roman"/>
          <w:sz w:val="28"/>
          <w:szCs w:val="28"/>
        </w:rPr>
        <w:tab/>
        <w:t>Воинская(военная) коллегия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8B2E51">
        <w:rPr>
          <w:rFonts w:ascii="Times New Roman" w:hAnsi="Times New Roman" w:cs="Times New Roman"/>
          <w:sz w:val="28"/>
          <w:szCs w:val="28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>г.):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Оснащение, снабжение, вооружение сухопутных войск и управление всей связанной с этим инфраструктурой.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6.</w:t>
      </w:r>
      <w:r w:rsidRPr="005F16B9">
        <w:rPr>
          <w:rFonts w:ascii="Times New Roman" w:hAnsi="Times New Roman" w:cs="Times New Roman"/>
          <w:sz w:val="28"/>
          <w:szCs w:val="28"/>
        </w:rPr>
        <w:tab/>
        <w:t>Адмиралтейская коллегия(1717г.)</w:t>
      </w:r>
      <w:r w:rsidR="00D72144">
        <w:rPr>
          <w:rFonts w:ascii="Times New Roman" w:hAnsi="Times New Roman" w:cs="Times New Roman"/>
          <w:sz w:val="28"/>
          <w:szCs w:val="28"/>
        </w:rPr>
        <w:t>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заведовала всеми делами</w:t>
      </w:r>
      <w:r w:rsidR="00D72144">
        <w:rPr>
          <w:rFonts w:ascii="Times New Roman" w:hAnsi="Times New Roman" w:cs="Times New Roman"/>
          <w:sz w:val="28"/>
          <w:szCs w:val="28"/>
        </w:rPr>
        <w:t>,</w:t>
      </w:r>
      <w:r w:rsidRPr="005F16B9">
        <w:rPr>
          <w:rFonts w:ascii="Times New Roman" w:hAnsi="Times New Roman" w:cs="Times New Roman"/>
          <w:sz w:val="28"/>
          <w:szCs w:val="28"/>
        </w:rPr>
        <w:t xml:space="preserve"> касающимися флота, объединив различные структуры — заведование верфями, складами, обеспечение личного состава флота, руководство морскими госпиталями, выдача жалованья, заведов</w:t>
      </w:r>
      <w:r w:rsidR="00D72144">
        <w:rPr>
          <w:rFonts w:ascii="Times New Roman" w:hAnsi="Times New Roman" w:cs="Times New Roman"/>
          <w:sz w:val="28"/>
          <w:szCs w:val="28"/>
        </w:rPr>
        <w:t>ание заповедными лесами и т. д.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F16B9">
        <w:rPr>
          <w:rFonts w:ascii="Times New Roman" w:hAnsi="Times New Roman" w:cs="Times New Roman"/>
          <w:sz w:val="28"/>
          <w:szCs w:val="28"/>
        </w:rPr>
        <w:tab/>
        <w:t>Коммерц-коллегия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8B2E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>г.):</w:t>
      </w:r>
      <w:r w:rsidRPr="005F16B9">
        <w:rPr>
          <w:rFonts w:ascii="Times New Roman" w:hAnsi="Times New Roman" w:cs="Times New Roman"/>
          <w:sz w:val="28"/>
          <w:szCs w:val="28"/>
        </w:rPr>
        <w:t xml:space="preserve"> Покровительство торговле, разработка таможенных регламентов и тарифов, регуляция отношений между купцами и государством.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8.</w:t>
      </w:r>
      <w:r w:rsidRPr="005F16B9">
        <w:rPr>
          <w:rFonts w:ascii="Times New Roman" w:hAnsi="Times New Roman" w:cs="Times New Roman"/>
          <w:sz w:val="28"/>
          <w:szCs w:val="28"/>
        </w:rPr>
        <w:tab/>
        <w:t>Штатс-контор-коллегия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C73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 xml:space="preserve">г.): </w:t>
      </w:r>
      <w:r w:rsidRPr="005F16B9">
        <w:rPr>
          <w:rFonts w:ascii="Times New Roman" w:hAnsi="Times New Roman" w:cs="Times New Roman"/>
          <w:sz w:val="28"/>
          <w:szCs w:val="28"/>
        </w:rPr>
        <w:t>Контро</w:t>
      </w:r>
      <w:r w:rsidR="00416F6E">
        <w:rPr>
          <w:rFonts w:ascii="Times New Roman" w:hAnsi="Times New Roman" w:cs="Times New Roman"/>
          <w:sz w:val="28"/>
          <w:szCs w:val="28"/>
        </w:rPr>
        <w:t>ль над</w:t>
      </w:r>
      <w:r w:rsidR="00D72144">
        <w:rPr>
          <w:rFonts w:ascii="Times New Roman" w:hAnsi="Times New Roman" w:cs="Times New Roman"/>
          <w:sz w:val="28"/>
          <w:szCs w:val="28"/>
        </w:rPr>
        <w:t xml:space="preserve"> расходами в государстве: </w:t>
      </w:r>
      <w:r w:rsidRPr="005F16B9">
        <w:rPr>
          <w:rFonts w:ascii="Times New Roman" w:hAnsi="Times New Roman" w:cs="Times New Roman"/>
          <w:sz w:val="28"/>
          <w:szCs w:val="28"/>
        </w:rPr>
        <w:t>выделение государственного финансирования, составление штатов сотрудников и т.д.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9.</w:t>
      </w:r>
      <w:r w:rsidRPr="005F16B9">
        <w:rPr>
          <w:rFonts w:ascii="Times New Roman" w:hAnsi="Times New Roman" w:cs="Times New Roman"/>
          <w:sz w:val="28"/>
          <w:szCs w:val="28"/>
        </w:rPr>
        <w:tab/>
        <w:t>Берг-мануфактур-коллегия</w:t>
      </w:r>
      <w:r w:rsidR="00D72144">
        <w:rPr>
          <w:rFonts w:ascii="Times New Roman" w:hAnsi="Times New Roman" w:cs="Times New Roman"/>
          <w:sz w:val="28"/>
          <w:szCs w:val="28"/>
        </w:rPr>
        <w:t xml:space="preserve"> (1717</w:t>
      </w:r>
      <w:r w:rsidR="00C73905">
        <w:rPr>
          <w:rFonts w:ascii="Times New Roman" w:hAnsi="Times New Roman" w:cs="Times New Roman"/>
          <w:sz w:val="28"/>
          <w:szCs w:val="28"/>
        </w:rPr>
        <w:t>–</w:t>
      </w:r>
      <w:r w:rsidR="00D72144">
        <w:rPr>
          <w:rFonts w:ascii="Times New Roman" w:hAnsi="Times New Roman" w:cs="Times New Roman"/>
          <w:sz w:val="28"/>
          <w:szCs w:val="28"/>
        </w:rPr>
        <w:t>1722</w:t>
      </w:r>
      <w:r w:rsidR="00C73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2144">
        <w:rPr>
          <w:rFonts w:ascii="Times New Roman" w:hAnsi="Times New Roman" w:cs="Times New Roman"/>
          <w:sz w:val="28"/>
          <w:szCs w:val="28"/>
        </w:rPr>
        <w:t>гг.):</w:t>
      </w:r>
      <w:r w:rsidRPr="005F16B9">
        <w:rPr>
          <w:rFonts w:ascii="Times New Roman" w:hAnsi="Times New Roman" w:cs="Times New Roman"/>
          <w:sz w:val="28"/>
          <w:szCs w:val="28"/>
        </w:rPr>
        <w:t xml:space="preserve"> Развитие промышленности и добычи полезных ископаемых, развитие промышленности, разработка законов, касающихся всех уровней производства. (Позже разделена на берг- и мануфактур-коллегии в 1722г.).</w:t>
      </w:r>
    </w:p>
    <w:p w:rsidR="005F16B9" w:rsidRPr="005F16B9" w:rsidRDefault="005D57A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коллегий были свои должности, каждая из которых обладала определенными функциями:</w:t>
      </w:r>
    </w:p>
    <w:p w:rsidR="005F16B9" w:rsidRPr="005F16B9" w:rsidRDefault="005D57A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16B9" w:rsidRPr="005F16B9">
        <w:rPr>
          <w:rFonts w:ascii="Times New Roman" w:hAnsi="Times New Roman" w:cs="Times New Roman"/>
          <w:sz w:val="28"/>
          <w:szCs w:val="28"/>
        </w:rPr>
        <w:t>Президент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Его задача состояла в принятии указов от Сената и самого государя, притом важно, чтобы они были письменными или зарученными, а не словесными. Далее он должен был передать эти указы через вице-президентов своим подчиненным, которые и занимались их исполнением.</w:t>
      </w:r>
    </w:p>
    <w:p w:rsidR="005F16B9" w:rsidRPr="005F16B9" w:rsidRDefault="005D57A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16B9" w:rsidRPr="005F16B9">
        <w:rPr>
          <w:rFonts w:ascii="Times New Roman" w:hAnsi="Times New Roman" w:cs="Times New Roman"/>
          <w:sz w:val="28"/>
          <w:szCs w:val="28"/>
        </w:rPr>
        <w:t>Вице-президенты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Были промежуточным звеном между президентом и работниками канцелярий и контор, другими служителями низших чинов.</w:t>
      </w:r>
    </w:p>
    <w:p w:rsidR="005F16B9" w:rsidRPr="005F16B9" w:rsidRDefault="005D57A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16B9" w:rsidRPr="005F16B9">
        <w:rPr>
          <w:rFonts w:ascii="Times New Roman" w:hAnsi="Times New Roman" w:cs="Times New Roman"/>
          <w:sz w:val="28"/>
          <w:szCs w:val="28"/>
        </w:rPr>
        <w:t>Работники канцелярий</w:t>
      </w:r>
    </w:p>
    <w:p w:rsidR="005F16B9" w:rsidRP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>К ним относились секретари, нотариусы, переводчики, актуариусы, регистраторы, канцеляристы и копиисты.</w:t>
      </w:r>
    </w:p>
    <w:p w:rsid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должность подразумевала работу с указами, грамотами, письмами, мемориалами, реляциями(отписками) </w:t>
      </w:r>
      <w:r w:rsidR="005D57A9">
        <w:rPr>
          <w:rFonts w:ascii="Times New Roman" w:hAnsi="Times New Roman" w:cs="Times New Roman"/>
          <w:sz w:val="28"/>
          <w:szCs w:val="28"/>
        </w:rPr>
        <w:t>и донесениями от челобитчиков.</w:t>
      </w:r>
      <w:r w:rsidRPr="005F16B9">
        <w:rPr>
          <w:rFonts w:ascii="Times New Roman" w:hAnsi="Times New Roman" w:cs="Times New Roman"/>
          <w:sz w:val="28"/>
          <w:szCs w:val="28"/>
        </w:rPr>
        <w:t>Также в их обязанности входило отчитываться перед руководством о своих действиях и исполнять распоряжения.</w:t>
      </w:r>
    </w:p>
    <w:p w:rsidR="005D57A9" w:rsidRDefault="005D57A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16B9" w:rsidRPr="005F16B9">
        <w:rPr>
          <w:rFonts w:ascii="Times New Roman" w:hAnsi="Times New Roman" w:cs="Times New Roman"/>
          <w:sz w:val="28"/>
          <w:szCs w:val="28"/>
        </w:rPr>
        <w:t>ажен моме</w:t>
      </w:r>
      <w:r w:rsidR="00416F6E">
        <w:rPr>
          <w:rFonts w:ascii="Times New Roman" w:hAnsi="Times New Roman" w:cs="Times New Roman"/>
          <w:sz w:val="28"/>
          <w:szCs w:val="28"/>
        </w:rPr>
        <w:t>нт контроля над</w:t>
      </w:r>
      <w:r w:rsidR="005F16B9" w:rsidRPr="005F16B9">
        <w:rPr>
          <w:rFonts w:ascii="Times New Roman" w:hAnsi="Times New Roman" w:cs="Times New Roman"/>
          <w:sz w:val="28"/>
          <w:szCs w:val="28"/>
        </w:rPr>
        <w:t xml:space="preserve"> деятельностью чиновников, который должен было осуществляться высшими чинами той или иной коллегии.</w:t>
      </w:r>
    </w:p>
    <w:p w:rsidR="005D57A9" w:rsidRDefault="005D57A9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свойственной Петру манере детально проводить анализ проблем государственного управления и подробно излагать методы их решения</w:t>
      </w:r>
      <w:r w:rsidR="00305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Генеральном Регламенте даются поучения о правилах приличия, поведения на заседании коллегий: «…понеже никому не позволено в коллеги о других разговоры иметь, токмо о тех, которые к его царского величества службе касаются, наименьшие ж непотребные праздные слова и смех иметь…».</w:t>
      </w:r>
    </w:p>
    <w:p w:rsidR="00F448D0" w:rsidRDefault="00F448D0" w:rsidP="0064400C">
      <w:pPr>
        <w:autoSpaceDE w:val="0"/>
        <w:autoSpaceDN w:val="0"/>
        <w:adjustRightInd w:val="0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дает наставления и начальникам: «… однакож надлежит, чтоб вышние над поступками и обхождением подчиненных своих служителей надзирание имели, и каждого к добродетели и достохвальнномулюбочестию побуждал</w:t>
      </w:r>
      <w:r w:rsidR="00C44D51">
        <w:rPr>
          <w:rFonts w:ascii="Times New Roman" w:hAnsi="Times New Roman" w:cs="Times New Roman"/>
          <w:sz w:val="28"/>
          <w:szCs w:val="28"/>
        </w:rPr>
        <w:t>и, чтоб безбожного жития не имел</w:t>
      </w:r>
      <w:r>
        <w:rPr>
          <w:rFonts w:ascii="Times New Roman" w:hAnsi="Times New Roman" w:cs="Times New Roman"/>
          <w:sz w:val="28"/>
          <w:szCs w:val="28"/>
        </w:rPr>
        <w:t>и, также пития и игры, лжи и обманства удерживали…»</w:t>
      </w:r>
      <w:r w:rsidR="00C73905">
        <w:rPr>
          <w:rFonts w:ascii="Times New Roman" w:hAnsi="Times New Roman" w:cs="Times New Roman"/>
          <w:sz w:val="28"/>
          <w:szCs w:val="28"/>
        </w:rPr>
        <w:t>.</w:t>
      </w:r>
    </w:p>
    <w:p w:rsidR="005D57A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 xml:space="preserve">Иногда, правда, эта система давала сбой. Так как все чиновники были подконтрольны лишь своим руководителям, их отчеты доходили непосредственно до начальства. Начальство же постоянно приукрашивало дошедшую до них информацию, вследствие чего наверх </w:t>
      </w:r>
      <w:r w:rsidR="00C73905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Pr="005F16B9">
        <w:rPr>
          <w:rFonts w:ascii="Times New Roman" w:hAnsi="Times New Roman" w:cs="Times New Roman"/>
          <w:sz w:val="28"/>
          <w:szCs w:val="28"/>
        </w:rPr>
        <w:t>искаженные сведения о ситуации в государстве. Из-за этого возникало много проблем во всех государственных структурах, однако наиболее существенными являлись проблемы армии и финансирования</w:t>
      </w:r>
      <w:r w:rsidR="005D57A9">
        <w:rPr>
          <w:rFonts w:ascii="Times New Roman" w:hAnsi="Times New Roman" w:cs="Times New Roman"/>
          <w:sz w:val="28"/>
          <w:szCs w:val="28"/>
        </w:rPr>
        <w:t xml:space="preserve"> различных областей</w:t>
      </w:r>
      <w:r w:rsidR="00C73905">
        <w:rPr>
          <w:rFonts w:ascii="Times New Roman" w:hAnsi="Times New Roman" w:cs="Times New Roman"/>
          <w:sz w:val="28"/>
          <w:szCs w:val="28"/>
        </w:rPr>
        <w:t xml:space="preserve"> промышленности.</w:t>
      </w:r>
    </w:p>
    <w:p w:rsid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 xml:space="preserve">Еще одним интересным </w:t>
      </w:r>
      <w:r w:rsidR="00C73905">
        <w:rPr>
          <w:rFonts w:ascii="Times New Roman" w:hAnsi="Times New Roman" w:cs="Times New Roman"/>
          <w:sz w:val="28"/>
          <w:szCs w:val="28"/>
        </w:rPr>
        <w:t>разделом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 Генеральном регламенте была глава </w:t>
      </w:r>
      <w:r w:rsidR="00C73905">
        <w:rPr>
          <w:rFonts w:ascii="Times New Roman" w:hAnsi="Times New Roman" w:cs="Times New Roman"/>
          <w:sz w:val="28"/>
          <w:szCs w:val="28"/>
        </w:rPr>
        <w:t>«</w:t>
      </w:r>
      <w:r w:rsidRPr="005F16B9">
        <w:rPr>
          <w:rFonts w:ascii="Times New Roman" w:hAnsi="Times New Roman" w:cs="Times New Roman"/>
          <w:sz w:val="28"/>
          <w:szCs w:val="28"/>
        </w:rPr>
        <w:t>О молодых людях для обучения при канцелярии</w:t>
      </w:r>
      <w:r w:rsidR="00C73905">
        <w:rPr>
          <w:rFonts w:ascii="Times New Roman" w:hAnsi="Times New Roman" w:cs="Times New Roman"/>
          <w:sz w:val="28"/>
          <w:szCs w:val="28"/>
        </w:rPr>
        <w:t>»</w:t>
      </w:r>
      <w:r w:rsidRPr="005F16B9">
        <w:rPr>
          <w:rFonts w:ascii="Times New Roman" w:hAnsi="Times New Roman" w:cs="Times New Roman"/>
          <w:sz w:val="28"/>
          <w:szCs w:val="28"/>
        </w:rPr>
        <w:t xml:space="preserve">. В ней было </w:t>
      </w:r>
      <w:r w:rsidR="00C73905">
        <w:rPr>
          <w:rFonts w:ascii="Times New Roman" w:hAnsi="Times New Roman" w:cs="Times New Roman"/>
          <w:sz w:val="28"/>
          <w:szCs w:val="28"/>
        </w:rPr>
        <w:t>с</w:t>
      </w:r>
      <w:r w:rsidRPr="005F16B9">
        <w:rPr>
          <w:rFonts w:ascii="Times New Roman" w:hAnsi="Times New Roman" w:cs="Times New Roman"/>
          <w:sz w:val="28"/>
          <w:szCs w:val="28"/>
        </w:rPr>
        <w:t xml:space="preserve">казано, что </w:t>
      </w:r>
      <w:r w:rsidRPr="005F16B9">
        <w:rPr>
          <w:rFonts w:ascii="Times New Roman" w:hAnsi="Times New Roman" w:cs="Times New Roman"/>
          <w:sz w:val="28"/>
          <w:szCs w:val="28"/>
        </w:rPr>
        <w:lastRenderedPageBreak/>
        <w:t xml:space="preserve">молодые дворяне и прочие, более или менее знатные юноши, </w:t>
      </w:r>
      <w:r w:rsidR="00C73905">
        <w:rPr>
          <w:rFonts w:ascii="Times New Roman" w:hAnsi="Times New Roman" w:cs="Times New Roman"/>
          <w:sz w:val="28"/>
          <w:szCs w:val="28"/>
        </w:rPr>
        <w:t>«</w:t>
      </w:r>
      <w:r w:rsidRPr="005F16B9">
        <w:rPr>
          <w:rFonts w:ascii="Times New Roman" w:hAnsi="Times New Roman" w:cs="Times New Roman"/>
          <w:sz w:val="28"/>
          <w:szCs w:val="28"/>
        </w:rPr>
        <w:t>удобные люди</w:t>
      </w:r>
      <w:r w:rsidR="00C73905">
        <w:rPr>
          <w:rFonts w:ascii="Times New Roman" w:hAnsi="Times New Roman" w:cs="Times New Roman"/>
          <w:sz w:val="28"/>
          <w:szCs w:val="28"/>
        </w:rPr>
        <w:t>»</w:t>
      </w:r>
      <w:r w:rsidRPr="005F16B9">
        <w:rPr>
          <w:rFonts w:ascii="Times New Roman" w:hAnsi="Times New Roman" w:cs="Times New Roman"/>
          <w:sz w:val="28"/>
          <w:szCs w:val="28"/>
        </w:rPr>
        <w:t xml:space="preserve">, могли обучаться при канцеляриях, занимаясь списыванием дел и указов, а также работой с арифметикой. При случающейся вакансии (вакации) у них была возможность поступить на пост того или иного служителя, будь то копииста, регистратора или другого работника низшего ранга, </w:t>
      </w:r>
      <w:r w:rsidR="00C73905">
        <w:rPr>
          <w:rFonts w:ascii="Times New Roman" w:hAnsi="Times New Roman" w:cs="Times New Roman"/>
          <w:sz w:val="28"/>
          <w:szCs w:val="28"/>
        </w:rPr>
        <w:t>«</w:t>
      </w:r>
      <w:r w:rsidRPr="005F16B9">
        <w:rPr>
          <w:rFonts w:ascii="Times New Roman" w:hAnsi="Times New Roman" w:cs="Times New Roman"/>
          <w:sz w:val="28"/>
          <w:szCs w:val="28"/>
        </w:rPr>
        <w:t>ежели они к делу способны и доброй натуры</w:t>
      </w:r>
      <w:r w:rsidR="00C73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B9" w:rsidRDefault="005F16B9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B9">
        <w:rPr>
          <w:rFonts w:ascii="Times New Roman" w:hAnsi="Times New Roman" w:cs="Times New Roman"/>
          <w:sz w:val="28"/>
          <w:szCs w:val="28"/>
        </w:rPr>
        <w:t xml:space="preserve">Несложно догадаться, что эти якобы "школы" при коллегиях были созданы не только для повышения процента образованности граждан, но и для подготовки новых, молодых госслужащих, готовых в любой момент заступить на службу вместо тех, кого государство посчитает недееспособным и несоответствующим своей должности, тех, </w:t>
      </w:r>
      <w:r w:rsidR="00C73905">
        <w:rPr>
          <w:rFonts w:ascii="Times New Roman" w:hAnsi="Times New Roman" w:cs="Times New Roman"/>
          <w:sz w:val="28"/>
          <w:szCs w:val="28"/>
        </w:rPr>
        <w:t>«</w:t>
      </w:r>
      <w:r w:rsidRPr="005F16B9">
        <w:rPr>
          <w:rFonts w:ascii="Times New Roman" w:hAnsi="Times New Roman" w:cs="Times New Roman"/>
          <w:sz w:val="28"/>
          <w:szCs w:val="28"/>
        </w:rPr>
        <w:t>чей срок годности истек</w:t>
      </w:r>
      <w:r w:rsidR="00C73905">
        <w:rPr>
          <w:rFonts w:ascii="Times New Roman" w:hAnsi="Times New Roman" w:cs="Times New Roman"/>
          <w:sz w:val="28"/>
          <w:szCs w:val="28"/>
        </w:rPr>
        <w:t>»</w:t>
      </w:r>
      <w:r w:rsidRPr="005F16B9">
        <w:rPr>
          <w:rFonts w:ascii="Times New Roman" w:hAnsi="Times New Roman" w:cs="Times New Roman"/>
          <w:sz w:val="28"/>
          <w:szCs w:val="28"/>
        </w:rPr>
        <w:t>. По сути, эти "школы" были своего рода источниками новой рабочей силы, которые могли питать ею не только коллегии, но также и всю систему государственного управления. Мне кажется, что именно поэтому Петр использовал в этой главе словосочетание "удобные люди". "Удобные" они как раз потому, что посредством воспитания в приколлегиальных школах и своего образовани</w:t>
      </w:r>
      <w:r w:rsidR="00C73905">
        <w:rPr>
          <w:rFonts w:ascii="Times New Roman" w:hAnsi="Times New Roman" w:cs="Times New Roman"/>
          <w:sz w:val="28"/>
          <w:szCs w:val="28"/>
        </w:rPr>
        <w:t>я</w:t>
      </w:r>
      <w:r w:rsidRPr="005F16B9">
        <w:rPr>
          <w:rFonts w:ascii="Times New Roman" w:hAnsi="Times New Roman" w:cs="Times New Roman"/>
          <w:sz w:val="28"/>
          <w:szCs w:val="28"/>
        </w:rPr>
        <w:t xml:space="preserve"> в общем они становятся идеально подходящими к огромному механизму "полицейского государства" винтиками, позволяющими ему работать относительно исправно и без явных сбоев.</w:t>
      </w:r>
    </w:p>
    <w:p w:rsidR="009C2AA2" w:rsidRDefault="009C2AA2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обратить внимание на заключительный пассаж Генерального Регламента, где Петр, будучи уверенным, что большинство не поймут иностранных заимствований, составляет специальный список с сопоставлением иностранного слова и его русского эквивалента. Задача такого списка вполне очевидна – введение в повседневную практику иностранных слов, однако интересно посмотреть на выборку заимствований, здесь тоже присутствуют в довольно большом количестве термины благо, польза, преимущество. Монарх толкует иностранные слова с помощью именно такого перевода: «</w:t>
      </w:r>
      <w:r w:rsidRPr="009C2AA2">
        <w:rPr>
          <w:rFonts w:ascii="Times New Roman" w:hAnsi="Times New Roman" w:cs="Times New Roman"/>
          <w:sz w:val="28"/>
          <w:szCs w:val="28"/>
        </w:rPr>
        <w:t>Интерес..........Прибыток и польза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C2AA2">
        <w:rPr>
          <w:rFonts w:ascii="Times New Roman" w:hAnsi="Times New Roman" w:cs="Times New Roman"/>
          <w:sz w:val="28"/>
          <w:szCs w:val="28"/>
        </w:rPr>
        <w:t>Прерогативы...........Преимущества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C2AA2">
        <w:rPr>
          <w:rFonts w:ascii="Times New Roman" w:hAnsi="Times New Roman" w:cs="Times New Roman"/>
          <w:sz w:val="28"/>
          <w:szCs w:val="28"/>
        </w:rPr>
        <w:t xml:space="preserve">Аппробуется...........За благо </w:t>
      </w:r>
      <w:r w:rsidRPr="009C2AA2">
        <w:rPr>
          <w:rFonts w:ascii="Times New Roman" w:hAnsi="Times New Roman" w:cs="Times New Roman"/>
          <w:sz w:val="28"/>
          <w:szCs w:val="28"/>
        </w:rPr>
        <w:lastRenderedPageBreak/>
        <w:t>приемлется</w:t>
      </w:r>
      <w:r>
        <w:rPr>
          <w:rFonts w:ascii="Times New Roman" w:hAnsi="Times New Roman" w:cs="Times New Roman"/>
          <w:sz w:val="28"/>
          <w:szCs w:val="28"/>
        </w:rPr>
        <w:t>». По сути, это и есть акт переноса одной культурной парадигмы в другую среду, Петр наполняет собственным, необхо</w:t>
      </w:r>
      <w:r w:rsidR="00C73905">
        <w:rPr>
          <w:rFonts w:ascii="Times New Roman" w:hAnsi="Times New Roman" w:cs="Times New Roman"/>
          <w:sz w:val="28"/>
          <w:szCs w:val="28"/>
        </w:rPr>
        <w:t>димым ему смыслом каждое слово.</w:t>
      </w:r>
    </w:p>
    <w:p w:rsidR="00A81590" w:rsidRDefault="00A8159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исследовании показано, что законодательные акты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также характеристики политического трактата, поскольку автор не только создает правовое обеспечение государства, но также дает наставления, поучает, воспитывает. Во многом это связано с личностью Петра, но помимо этого, такие практики были распространены по всей Европе, откуда царь переносит большинство идей устройства государства.</w:t>
      </w:r>
    </w:p>
    <w:p w:rsidR="000C046E" w:rsidRDefault="00A81590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Петр, скажем так, авторски подходит к оформлению Российской империи – у него есть своя собственная концепция государственности. Находясь в конфронтации с прежними порядками, он являлся прямым наследником и носителем традиций Российского государства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809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вв. Поэтому царь был актором, создателем новой культурной практики</w:t>
      </w:r>
      <w:r w:rsidR="000C046E">
        <w:rPr>
          <w:rFonts w:ascii="Times New Roman" w:hAnsi="Times New Roman" w:cs="Times New Roman"/>
          <w:sz w:val="28"/>
          <w:szCs w:val="28"/>
        </w:rPr>
        <w:t xml:space="preserve">. Воспользовавшись теорией регулярного государства, Петр </w:t>
      </w:r>
      <w:r w:rsidR="000C0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B88">
        <w:rPr>
          <w:rFonts w:ascii="Times New Roman" w:hAnsi="Times New Roman" w:cs="Times New Roman"/>
          <w:sz w:val="28"/>
          <w:szCs w:val="28"/>
        </w:rPr>
        <w:t xml:space="preserve"> </w:t>
      </w:r>
      <w:r w:rsidR="000C046E">
        <w:rPr>
          <w:rFonts w:ascii="Times New Roman" w:hAnsi="Times New Roman" w:cs="Times New Roman"/>
          <w:sz w:val="28"/>
          <w:szCs w:val="28"/>
        </w:rPr>
        <w:t>пошел гораздо дальше: деятельность всех сословий, чиновников и прочих была зарегламентирована так, что ни одному немецкому теоретику регулярного государства и подуматься не могло. В законодательстве царь обосновывает свою верховную власть, ассоции</w:t>
      </w:r>
      <w:r w:rsidR="00D8092E">
        <w:rPr>
          <w:rFonts w:ascii="Times New Roman" w:hAnsi="Times New Roman" w:cs="Times New Roman"/>
          <w:sz w:val="28"/>
          <w:szCs w:val="28"/>
        </w:rPr>
        <w:t>руя себя самого с государством.</w:t>
      </w:r>
    </w:p>
    <w:p w:rsidR="00A81590" w:rsidRPr="000C046E" w:rsidRDefault="000C046E" w:rsidP="006440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проявляется и особенность русского самодержавия.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воспринимал себя как учитель, управитель народа, который своим примером, работой смог бы приучить своих подданных к разумному и правильному житию. Но своих подданных Петр воспринимал именно как детей, над которыми необходимо установить контроль, дабы не возникало со</w:t>
      </w:r>
      <w:r w:rsidR="00305B88">
        <w:rPr>
          <w:rFonts w:ascii="Times New Roman" w:hAnsi="Times New Roman" w:cs="Times New Roman"/>
          <w:sz w:val="28"/>
          <w:szCs w:val="28"/>
        </w:rPr>
        <w:t>блазнов. Соединение идеи Петра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воспитания русского народа и теории регулярного государства выросло в итоге в государство, которое на протяжении двух столетий будет </w:t>
      </w:r>
      <w:r w:rsidR="00D8092E">
        <w:rPr>
          <w:rFonts w:ascii="Times New Roman" w:hAnsi="Times New Roman" w:cs="Times New Roman"/>
          <w:sz w:val="28"/>
          <w:szCs w:val="28"/>
        </w:rPr>
        <w:t>называться Российской империей.</w:t>
      </w:r>
    </w:p>
    <w:p w:rsidR="008F602B" w:rsidRDefault="00E558FC" w:rsidP="00E55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источников и </w:t>
      </w:r>
      <w:r w:rsidRPr="00E558FC">
        <w:rPr>
          <w:rFonts w:ascii="Times New Roman" w:hAnsi="Times New Roman" w:cs="Times New Roman"/>
          <w:sz w:val="28"/>
          <w:szCs w:val="28"/>
        </w:rPr>
        <w:t>литературы</w:t>
      </w:r>
    </w:p>
    <w:p w:rsidR="00707D93" w:rsidRDefault="00E558FC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Акишин М.О.</w:t>
      </w:r>
      <w:r w:rsidR="00707D93">
        <w:rPr>
          <w:rFonts w:ascii="Times New Roman" w:hAnsi="Times New Roman" w:cs="Times New Roman"/>
          <w:sz w:val="28"/>
          <w:szCs w:val="28"/>
        </w:rPr>
        <w:t xml:space="preserve"> «Общее благо» и государев указ в эпоху Петра Великого// Ленинградский юридический журнал. –СПб.:</w:t>
      </w:r>
      <w:r w:rsidR="00707D93" w:rsidRPr="005D6BD7">
        <w:rPr>
          <w:rFonts w:ascii="Times New Roman" w:hAnsi="Times New Roman" w:cs="Times New Roman"/>
          <w:sz w:val="28"/>
          <w:szCs w:val="28"/>
        </w:rPr>
        <w:t>ГАОУ ВО ЛО «ЛГУ им. А.С.</w:t>
      </w:r>
      <w:r w:rsidR="00707D93">
        <w:rPr>
          <w:rFonts w:ascii="Times New Roman" w:hAnsi="Times New Roman" w:cs="Times New Roman"/>
          <w:sz w:val="28"/>
          <w:szCs w:val="28"/>
        </w:rPr>
        <w:t> </w:t>
      </w:r>
      <w:r w:rsidR="00707D93" w:rsidRPr="005D6BD7">
        <w:rPr>
          <w:rFonts w:ascii="Times New Roman" w:hAnsi="Times New Roman" w:cs="Times New Roman"/>
          <w:sz w:val="28"/>
          <w:szCs w:val="28"/>
        </w:rPr>
        <w:t>Пушкина»</w:t>
      </w:r>
      <w:r w:rsidR="00707D93">
        <w:rPr>
          <w:rFonts w:ascii="Times New Roman" w:hAnsi="Times New Roman" w:cs="Times New Roman"/>
          <w:sz w:val="28"/>
          <w:szCs w:val="28"/>
        </w:rPr>
        <w:t>,2010.</w:t>
      </w:r>
    </w:p>
    <w:p w:rsidR="00707D93" w:rsidRDefault="00E558FC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Анисимов Е.В</w:t>
      </w:r>
      <w:r w:rsidR="00707D93">
        <w:rPr>
          <w:rFonts w:ascii="Times New Roman" w:hAnsi="Times New Roman" w:cs="Times New Roman"/>
          <w:sz w:val="28"/>
          <w:szCs w:val="28"/>
        </w:rPr>
        <w:t>. Время петровских реформ. –Л.:Лениздат, 1989.</w:t>
      </w:r>
    </w:p>
    <w:p w:rsidR="00707D93" w:rsidRDefault="00EA203D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555280">
        <w:rPr>
          <w:rFonts w:ascii="Times New Roman" w:hAnsi="Times New Roman" w:cs="Times New Roman"/>
          <w:i/>
          <w:sz w:val="28"/>
          <w:szCs w:val="28"/>
        </w:rPr>
        <w:t>Ве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рнадский Г.В</w:t>
      </w:r>
      <w:r w:rsidR="00707D93" w:rsidRPr="005D6BD7">
        <w:rPr>
          <w:rFonts w:ascii="Times New Roman" w:hAnsi="Times New Roman" w:cs="Times New Roman"/>
          <w:sz w:val="28"/>
          <w:szCs w:val="28"/>
        </w:rPr>
        <w:t xml:space="preserve">. Очерк истории права Русского государства </w:t>
      </w:r>
      <w:r w:rsidR="00707D93" w:rsidRPr="00C96F41">
        <w:rPr>
          <w:rFonts w:ascii="Times New Roman" w:hAnsi="Times New Roman" w:cs="Times New Roman"/>
          <w:sz w:val="28"/>
          <w:szCs w:val="28"/>
        </w:rPr>
        <w:t>X</w:t>
      </w:r>
      <w:r w:rsidR="00707D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07D93">
        <w:rPr>
          <w:rFonts w:ascii="Times New Roman" w:hAnsi="Times New Roman" w:cs="Times New Roman"/>
          <w:sz w:val="28"/>
          <w:szCs w:val="28"/>
        </w:rPr>
        <w:t xml:space="preserve"> – </w:t>
      </w:r>
      <w:r w:rsidR="00707D93" w:rsidRPr="005D6BD7">
        <w:rPr>
          <w:rFonts w:ascii="Times New Roman" w:hAnsi="Times New Roman" w:cs="Times New Roman"/>
          <w:sz w:val="28"/>
          <w:szCs w:val="28"/>
        </w:rPr>
        <w:t>XIX вв. (Период</w:t>
      </w:r>
      <w:r w:rsidR="00707D93">
        <w:rPr>
          <w:rFonts w:ascii="Times New Roman" w:hAnsi="Times New Roman" w:cs="Times New Roman"/>
          <w:sz w:val="28"/>
          <w:szCs w:val="28"/>
        </w:rPr>
        <w:t xml:space="preserve"> империи</w:t>
      </w:r>
      <w:r w:rsidR="00707D93" w:rsidRPr="00C96F41">
        <w:rPr>
          <w:rFonts w:ascii="Times New Roman" w:hAnsi="Times New Roman" w:cs="Times New Roman"/>
          <w:sz w:val="28"/>
          <w:szCs w:val="28"/>
        </w:rPr>
        <w:t>). Прага: Пламя, 1924.</w:t>
      </w:r>
    </w:p>
    <w:p w:rsidR="00707D93" w:rsidRDefault="00EA203D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Владимирский-Буданов</w:t>
      </w:r>
      <w:r w:rsidR="00707D93" w:rsidRPr="00DE1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М.Ф.</w:t>
      </w:r>
      <w:r w:rsidR="00707D93">
        <w:rPr>
          <w:rFonts w:ascii="Times New Roman" w:hAnsi="Times New Roman" w:cs="Times New Roman"/>
          <w:sz w:val="28"/>
          <w:szCs w:val="28"/>
        </w:rPr>
        <w:t xml:space="preserve"> Обзор истории русского права. – М.:</w:t>
      </w:r>
      <w:r w:rsidR="00707D93" w:rsidRPr="00C96F41">
        <w:rPr>
          <w:rFonts w:ascii="Times New Roman" w:hAnsi="Times New Roman" w:cs="Times New Roman"/>
          <w:sz w:val="28"/>
          <w:szCs w:val="28"/>
        </w:rPr>
        <w:t>Издательский дом «Территория будущего», 2005.</w:t>
      </w:r>
    </w:p>
    <w:p w:rsidR="00EA203D" w:rsidRDefault="00EA203D" w:rsidP="00E55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5280">
        <w:rPr>
          <w:rFonts w:ascii="Times New Roman" w:hAnsi="Times New Roman" w:cs="Times New Roman"/>
          <w:i/>
          <w:sz w:val="28"/>
          <w:szCs w:val="28"/>
        </w:rPr>
        <w:t>Воскр</w:t>
      </w:r>
      <w:r w:rsidR="00162912" w:rsidRPr="005D6BD7">
        <w:rPr>
          <w:rFonts w:ascii="Times New Roman" w:hAnsi="Times New Roman" w:cs="Times New Roman"/>
          <w:i/>
          <w:sz w:val="28"/>
          <w:szCs w:val="28"/>
        </w:rPr>
        <w:t>есенский Н.А</w:t>
      </w:r>
      <w:r w:rsidR="00162912">
        <w:rPr>
          <w:rFonts w:ascii="Times New Roman" w:hAnsi="Times New Roman" w:cs="Times New Roman"/>
          <w:sz w:val="28"/>
          <w:szCs w:val="28"/>
        </w:rPr>
        <w:t xml:space="preserve">. Петр Великий как законодатель. Исследование законодательного процесса в России в эпоху реформ первой четверти </w:t>
      </w:r>
      <w:r w:rsidR="0016291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62912">
        <w:rPr>
          <w:rFonts w:ascii="Times New Roman" w:hAnsi="Times New Roman" w:cs="Times New Roman"/>
          <w:sz w:val="28"/>
          <w:szCs w:val="28"/>
        </w:rPr>
        <w:t>века –М.:НЛО, 2017</w:t>
      </w:r>
      <w:r w:rsidR="00F94B89">
        <w:rPr>
          <w:rFonts w:ascii="Times New Roman" w:hAnsi="Times New Roman" w:cs="Times New Roman"/>
          <w:sz w:val="28"/>
          <w:szCs w:val="28"/>
        </w:rPr>
        <w:t>.</w:t>
      </w:r>
    </w:p>
    <w:p w:rsidR="00162912" w:rsidRDefault="00162912" w:rsidP="00E55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Данилевский И.Н., Кабанов. В.В.</w:t>
      </w:r>
      <w:r w:rsidR="00707D93">
        <w:rPr>
          <w:rFonts w:ascii="Times New Roman" w:hAnsi="Times New Roman" w:cs="Times New Roman"/>
          <w:sz w:val="28"/>
          <w:szCs w:val="28"/>
        </w:rPr>
        <w:t xml:space="preserve"> Источниковедение. Теория История Метод. Учебное пособие –М.:РГГУ, 2004.</w:t>
      </w:r>
      <w:r w:rsidRPr="005D6BD7">
        <w:rPr>
          <w:rFonts w:ascii="Times New Roman" w:hAnsi="Times New Roman" w:cs="Times New Roman"/>
          <w:i/>
          <w:sz w:val="28"/>
          <w:szCs w:val="28"/>
        </w:rPr>
        <w:t>Анисимов Е.В</w:t>
      </w:r>
      <w:r>
        <w:rPr>
          <w:rFonts w:ascii="Times New Roman" w:hAnsi="Times New Roman" w:cs="Times New Roman"/>
          <w:sz w:val="28"/>
          <w:szCs w:val="28"/>
        </w:rPr>
        <w:t>. Время петровских реформ. –Л.:Лениздат, 1989</w:t>
      </w:r>
      <w:r w:rsidR="00F94B89">
        <w:rPr>
          <w:rFonts w:ascii="Times New Roman" w:hAnsi="Times New Roman" w:cs="Times New Roman"/>
          <w:sz w:val="28"/>
          <w:szCs w:val="28"/>
        </w:rPr>
        <w:t>.</w:t>
      </w:r>
    </w:p>
    <w:p w:rsidR="00162912" w:rsidRDefault="00162912" w:rsidP="00E55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CB5078">
        <w:rPr>
          <w:rFonts w:ascii="Times New Roman" w:hAnsi="Times New Roman" w:cs="Times New Roman"/>
          <w:i/>
          <w:sz w:val="28"/>
          <w:szCs w:val="28"/>
        </w:rPr>
        <w:t>Дмитриева Е</w:t>
      </w:r>
      <w:r w:rsidR="00707D93" w:rsidRPr="00CB5078">
        <w:rPr>
          <w:rFonts w:ascii="Times New Roman" w:hAnsi="Times New Roman" w:cs="Times New Roman"/>
          <w:sz w:val="28"/>
          <w:szCs w:val="28"/>
        </w:rPr>
        <w:t xml:space="preserve">. Теория культурного трансфера и компаративный метод в гуманитарных исследованиях: оппозиция или преемственность?// </w:t>
      </w:r>
      <w:hyperlink r:id="rId8" w:history="1">
        <w:r w:rsidR="00707D93" w:rsidRPr="00CB50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 литературы</w:t>
        </w:r>
      </w:hyperlink>
      <w:r w:rsidR="00707D93" w:rsidRPr="00CB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93" w:rsidRPr="00DE1FF2" w:rsidRDefault="00162912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Иванова Ю.В., Соколов В.С.</w:t>
      </w:r>
      <w:r w:rsidR="00707D93">
        <w:rPr>
          <w:rFonts w:ascii="Times New Roman" w:hAnsi="Times New Roman" w:cs="Times New Roman"/>
          <w:sz w:val="28"/>
          <w:szCs w:val="28"/>
        </w:rPr>
        <w:t xml:space="preserve"> Кроме Макиавелли: Проблема метода в политических науках раннего Нового времени. Научная монография – М.:Квадрига, 2014</w:t>
      </w:r>
      <w:r w:rsidR="00707D93" w:rsidRPr="00DE1FF2">
        <w:rPr>
          <w:rFonts w:ascii="Times New Roman" w:hAnsi="Times New Roman" w:cs="Times New Roman"/>
          <w:sz w:val="28"/>
          <w:szCs w:val="28"/>
        </w:rPr>
        <w:t>.</w:t>
      </w:r>
    </w:p>
    <w:p w:rsidR="00707D93" w:rsidRDefault="005D6BD7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07D93">
        <w:rPr>
          <w:rFonts w:ascii="Times New Roman" w:hAnsi="Times New Roman" w:cs="Times New Roman"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Каменский А.Б</w:t>
      </w:r>
      <w:r w:rsidR="00707D93">
        <w:rPr>
          <w:rFonts w:ascii="Times New Roman" w:hAnsi="Times New Roman" w:cs="Times New Roman"/>
          <w:sz w:val="28"/>
          <w:szCs w:val="28"/>
        </w:rPr>
        <w:t xml:space="preserve">. От Петра </w:t>
      </w:r>
      <w:r w:rsidR="00707D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7D93">
        <w:rPr>
          <w:rFonts w:ascii="Times New Roman" w:hAnsi="Times New Roman" w:cs="Times New Roman"/>
          <w:sz w:val="28"/>
          <w:szCs w:val="28"/>
        </w:rPr>
        <w:t xml:space="preserve">до Павла </w:t>
      </w:r>
      <w:r w:rsidR="00707D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7D93" w:rsidRPr="00EA203D">
        <w:rPr>
          <w:rFonts w:ascii="Times New Roman" w:hAnsi="Times New Roman" w:cs="Times New Roman"/>
          <w:sz w:val="28"/>
          <w:szCs w:val="28"/>
        </w:rPr>
        <w:t xml:space="preserve">. </w:t>
      </w:r>
      <w:r w:rsidR="00707D93">
        <w:rPr>
          <w:rFonts w:ascii="Times New Roman" w:hAnsi="Times New Roman" w:cs="Times New Roman"/>
          <w:sz w:val="28"/>
          <w:szCs w:val="28"/>
        </w:rPr>
        <w:t xml:space="preserve">Реформы России </w:t>
      </w:r>
      <w:r w:rsidR="00707D9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07D93">
        <w:rPr>
          <w:rFonts w:ascii="Times New Roman" w:hAnsi="Times New Roman" w:cs="Times New Roman"/>
          <w:sz w:val="28"/>
          <w:szCs w:val="28"/>
        </w:rPr>
        <w:t>века. Опыт целостного анализа –</w:t>
      </w:r>
      <w:r w:rsidR="00707D93" w:rsidRPr="00DE1FF2">
        <w:rPr>
          <w:rFonts w:ascii="Times New Roman" w:hAnsi="Times New Roman" w:cs="Times New Roman"/>
          <w:sz w:val="28"/>
          <w:szCs w:val="28"/>
        </w:rPr>
        <w:t>М.:РГГУ, 2001.</w:t>
      </w:r>
    </w:p>
    <w:p w:rsidR="005D6BD7" w:rsidRDefault="005D6BD7" w:rsidP="00E55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D7">
        <w:rPr>
          <w:rFonts w:ascii="Times New Roman" w:hAnsi="Times New Roman" w:cs="Times New Roman"/>
          <w:i/>
          <w:sz w:val="28"/>
          <w:szCs w:val="28"/>
        </w:rPr>
        <w:lastRenderedPageBreak/>
        <w:t>Акишин М.О.</w:t>
      </w:r>
      <w:r>
        <w:rPr>
          <w:rFonts w:ascii="Times New Roman" w:hAnsi="Times New Roman" w:cs="Times New Roman"/>
          <w:sz w:val="28"/>
          <w:szCs w:val="28"/>
        </w:rPr>
        <w:t xml:space="preserve"> «Общее благо» и государев указ в эпоху Петра Великого// Ленинградский юридический журнал. –СПб</w:t>
      </w:r>
      <w:r w:rsidR="00F94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6BD7">
        <w:rPr>
          <w:rFonts w:ascii="Times New Roman" w:hAnsi="Times New Roman" w:cs="Times New Roman"/>
          <w:sz w:val="28"/>
          <w:szCs w:val="28"/>
        </w:rPr>
        <w:t>ГАОУ ВО ЛО «ЛГУ им. А.С.</w:t>
      </w:r>
      <w:r w:rsidR="00F94B89">
        <w:rPr>
          <w:rFonts w:ascii="Times New Roman" w:hAnsi="Times New Roman" w:cs="Times New Roman"/>
          <w:sz w:val="28"/>
          <w:szCs w:val="28"/>
        </w:rPr>
        <w:t> </w:t>
      </w:r>
      <w:r w:rsidRPr="005D6BD7">
        <w:rPr>
          <w:rFonts w:ascii="Times New Roman" w:hAnsi="Times New Roman" w:cs="Times New Roman"/>
          <w:sz w:val="28"/>
          <w:szCs w:val="28"/>
        </w:rPr>
        <w:t>Пушкина»</w:t>
      </w:r>
      <w:r>
        <w:rPr>
          <w:rFonts w:ascii="Times New Roman" w:hAnsi="Times New Roman" w:cs="Times New Roman"/>
          <w:sz w:val="28"/>
          <w:szCs w:val="28"/>
        </w:rPr>
        <w:t>,2010</w:t>
      </w:r>
      <w:r w:rsidR="00F94B89">
        <w:rPr>
          <w:rFonts w:ascii="Times New Roman" w:hAnsi="Times New Roman" w:cs="Times New Roman"/>
          <w:sz w:val="28"/>
          <w:szCs w:val="28"/>
        </w:rPr>
        <w:t>.</w:t>
      </w:r>
    </w:p>
    <w:p w:rsidR="00707D93" w:rsidRDefault="00707D93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6BD7">
        <w:rPr>
          <w:rFonts w:ascii="Times New Roman" w:hAnsi="Times New Roman" w:cs="Times New Roman"/>
          <w:sz w:val="28"/>
          <w:szCs w:val="28"/>
        </w:rPr>
        <w:t>.</w:t>
      </w:r>
      <w:r w:rsidRPr="005D6BD7">
        <w:rPr>
          <w:rFonts w:ascii="Times New Roman" w:hAnsi="Times New Roman" w:cs="Times New Roman"/>
          <w:i/>
          <w:sz w:val="28"/>
          <w:szCs w:val="28"/>
        </w:rPr>
        <w:t xml:space="preserve"> Раев М. </w:t>
      </w:r>
      <w:r>
        <w:rPr>
          <w:rFonts w:ascii="Times New Roman" w:hAnsi="Times New Roman" w:cs="Times New Roman"/>
          <w:sz w:val="28"/>
          <w:szCs w:val="28"/>
        </w:rPr>
        <w:t xml:space="preserve">Регулярное полицейское государство и понятие модернизма в Европе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вв.: Попытки сравнительного подхода к проблеме</w:t>
      </w:r>
      <w:r>
        <w:t xml:space="preserve">// </w:t>
      </w:r>
      <w:r w:rsidRPr="00162912">
        <w:rPr>
          <w:rFonts w:ascii="Times New Roman" w:hAnsi="Times New Roman" w:cs="Times New Roman"/>
          <w:sz w:val="28"/>
          <w:szCs w:val="28"/>
        </w:rPr>
        <w:t>Американская русистика: Вехи историографии последних лет. Императорский период: антология / сост. М. Дэвид-Фокс</w:t>
      </w:r>
      <w:r w:rsidRPr="00DE1FF2">
        <w:rPr>
          <w:rFonts w:ascii="Times New Roman" w:hAnsi="Times New Roman" w:cs="Times New Roman"/>
          <w:sz w:val="28"/>
          <w:szCs w:val="28"/>
        </w:rPr>
        <w:t>. Самара: Самарский университет, 2000.</w:t>
      </w:r>
    </w:p>
    <w:p w:rsidR="00707D93" w:rsidRDefault="00707D93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558FC">
        <w:rPr>
          <w:rFonts w:ascii="Times New Roman" w:hAnsi="Times New Roman" w:cs="Times New Roman"/>
          <w:sz w:val="28"/>
          <w:szCs w:val="28"/>
        </w:rPr>
        <w:t>Реформы</w:t>
      </w:r>
      <w:r>
        <w:rPr>
          <w:rFonts w:ascii="Times New Roman" w:hAnsi="Times New Roman" w:cs="Times New Roman"/>
          <w:sz w:val="28"/>
          <w:szCs w:val="28"/>
        </w:rPr>
        <w:t xml:space="preserve"> Петра I. Сборник документов</w:t>
      </w:r>
      <w:r w:rsidRPr="00D8092E">
        <w:rPr>
          <w:rFonts w:ascii="Times New Roman" w:hAnsi="Times New Roman" w:cs="Times New Roman"/>
          <w:sz w:val="28"/>
          <w:szCs w:val="28"/>
        </w:rPr>
        <w:t>/</w:t>
      </w:r>
      <w:r w:rsidRPr="00E558FC">
        <w:rPr>
          <w:rFonts w:ascii="Times New Roman" w:hAnsi="Times New Roman" w:cs="Times New Roman"/>
          <w:sz w:val="28"/>
          <w:szCs w:val="28"/>
        </w:rPr>
        <w:t>Сост. 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8FC">
        <w:rPr>
          <w:rFonts w:ascii="Times New Roman" w:hAnsi="Times New Roman" w:cs="Times New Roman"/>
          <w:sz w:val="28"/>
          <w:szCs w:val="28"/>
        </w:rPr>
        <w:t>Лебедев.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58FC">
        <w:rPr>
          <w:rFonts w:ascii="Times New Roman" w:hAnsi="Times New Roman" w:cs="Times New Roman"/>
          <w:sz w:val="28"/>
          <w:szCs w:val="28"/>
        </w:rPr>
        <w:t>Гос.соц.-эк.изд-во, 1937.[</w:t>
      </w:r>
      <w:r>
        <w:rPr>
          <w:rFonts w:ascii="Times New Roman" w:hAnsi="Times New Roman" w:cs="Times New Roman"/>
          <w:sz w:val="28"/>
          <w:szCs w:val="28"/>
        </w:rPr>
        <w:t>электронный доступ:</w:t>
      </w:r>
      <w:hyperlink r:id="rId9" w:history="1">
        <w:r w:rsidRPr="009173B0">
          <w:rPr>
            <w:rStyle w:val="a9"/>
            <w:rFonts w:ascii="Times New Roman" w:hAnsi="Times New Roman" w:cs="Times New Roman"/>
            <w:sz w:val="28"/>
            <w:szCs w:val="28"/>
          </w:rPr>
          <w:t>http://www.hist.msu.ru/ER/Etext/general.htm</w:t>
        </w:r>
      </w:hyperlink>
      <w:r w:rsidRPr="00E558FC">
        <w:rPr>
          <w:rFonts w:ascii="Times New Roman" w:hAnsi="Times New Roman" w:cs="Times New Roman"/>
          <w:sz w:val="28"/>
          <w:szCs w:val="28"/>
        </w:rPr>
        <w:t>]</w:t>
      </w:r>
    </w:p>
    <w:p w:rsidR="00707D93" w:rsidRDefault="00CB5078" w:rsidP="00707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078">
        <w:rPr>
          <w:rFonts w:ascii="Times New Roman" w:hAnsi="Times New Roman" w:cs="Times New Roman"/>
          <w:sz w:val="28"/>
          <w:szCs w:val="28"/>
        </w:rPr>
        <w:t>1</w:t>
      </w:r>
      <w:r w:rsidR="00707D93">
        <w:rPr>
          <w:rFonts w:ascii="Times New Roman" w:hAnsi="Times New Roman" w:cs="Times New Roman"/>
          <w:sz w:val="28"/>
          <w:szCs w:val="28"/>
        </w:rPr>
        <w:t>2.</w:t>
      </w:r>
      <w:r w:rsidR="00707D93" w:rsidRPr="00707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D93" w:rsidRPr="005D6BD7">
        <w:rPr>
          <w:rFonts w:ascii="Times New Roman" w:hAnsi="Times New Roman" w:cs="Times New Roman"/>
          <w:i/>
          <w:sz w:val="28"/>
          <w:szCs w:val="28"/>
        </w:rPr>
        <w:t>Черемсина Я.С</w:t>
      </w:r>
      <w:r w:rsidR="00707D93">
        <w:rPr>
          <w:rFonts w:ascii="Times New Roman" w:hAnsi="Times New Roman" w:cs="Times New Roman"/>
          <w:sz w:val="28"/>
          <w:szCs w:val="28"/>
        </w:rPr>
        <w:t xml:space="preserve">. Нормы и правила служебной деятельности государственного служащего в первой четверти </w:t>
      </w:r>
      <w:r w:rsidR="00707D9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07D93">
        <w:rPr>
          <w:rFonts w:ascii="Times New Roman" w:hAnsi="Times New Roman" w:cs="Times New Roman"/>
          <w:sz w:val="28"/>
          <w:szCs w:val="28"/>
        </w:rPr>
        <w:t>века в Российской Империи//Среднерусский вестник общественных наук. –М.:Изд.РАНХИГС, 2007.</w:t>
      </w:r>
    </w:p>
    <w:p w:rsidR="0064400C" w:rsidRPr="00CB5078" w:rsidRDefault="0064400C" w:rsidP="005D6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400C" w:rsidRPr="00CB5078" w:rsidSect="00E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80" w:rsidRDefault="000D3E80" w:rsidP="001953BC">
      <w:pPr>
        <w:spacing w:before="0" w:after="0"/>
      </w:pPr>
      <w:r>
        <w:separator/>
      </w:r>
    </w:p>
  </w:endnote>
  <w:endnote w:type="continuationSeparator" w:id="1">
    <w:p w:rsidR="000D3E80" w:rsidRDefault="000D3E80" w:rsidP="001953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80" w:rsidRDefault="000D3E80" w:rsidP="001953BC">
      <w:pPr>
        <w:spacing w:before="0" w:after="0"/>
      </w:pPr>
      <w:r>
        <w:separator/>
      </w:r>
    </w:p>
  </w:footnote>
  <w:footnote w:type="continuationSeparator" w:id="1">
    <w:p w:rsidR="000D3E80" w:rsidRDefault="000D3E80" w:rsidP="001953BC">
      <w:pPr>
        <w:spacing w:before="0" w:after="0"/>
      </w:pPr>
      <w:r>
        <w:continuationSeparator/>
      </w:r>
    </w:p>
  </w:footnote>
  <w:footnote w:id="2">
    <w:p w:rsidR="001462CC" w:rsidRDefault="001462CC" w:rsidP="00555280">
      <w:pPr>
        <w:pStyle w:val="a6"/>
        <w:spacing w:before="100" w:after="100"/>
      </w:pPr>
      <w:r>
        <w:rPr>
          <w:rStyle w:val="a8"/>
        </w:rPr>
        <w:footnoteRef/>
      </w:r>
      <w:r w:rsidR="005D6BD7" w:rsidRPr="00555280">
        <w:rPr>
          <w:i/>
        </w:rPr>
        <w:t>Данилевский И.Н., Кабанов. В.В</w:t>
      </w:r>
      <w:r w:rsidR="005D6BD7" w:rsidRPr="005D6BD7">
        <w:t>. Источниковедение. Теория История Метод. Учебное пособие –М.:РГГУ, 2004</w:t>
      </w:r>
      <w:r w:rsidR="0064400C" w:rsidRPr="0064400C">
        <w:t>.</w:t>
      </w:r>
      <w:r w:rsidR="00B87208">
        <w:rPr>
          <w:lang w:val="en-US"/>
        </w:rPr>
        <w:t>C</w:t>
      </w:r>
      <w:r w:rsidR="00555280">
        <w:t xml:space="preserve">. </w:t>
      </w:r>
      <w:r>
        <w:t>336</w:t>
      </w:r>
      <w:r w:rsidR="0063290F">
        <w:t>.</w:t>
      </w:r>
    </w:p>
  </w:footnote>
  <w:footnote w:id="3">
    <w:p w:rsidR="001462CC" w:rsidRPr="0064400C" w:rsidRDefault="001462CC" w:rsidP="00555280">
      <w:pPr>
        <w:pStyle w:val="a6"/>
        <w:spacing w:before="100" w:after="100"/>
      </w:pPr>
      <w:r>
        <w:rPr>
          <w:rStyle w:val="a8"/>
        </w:rPr>
        <w:footnoteRef/>
      </w:r>
      <w:r w:rsidR="00555280" w:rsidRPr="00555280">
        <w:rPr>
          <w:i/>
        </w:rPr>
        <w:t>Вернадский Г.В</w:t>
      </w:r>
      <w:r w:rsidR="00555280" w:rsidRPr="00555280">
        <w:t>. Очерк истории права Русского государства XVHI-XIX вв</w:t>
      </w:r>
      <w:r w:rsidR="00555280">
        <w:t>. (Период империи). Прага, 1924</w:t>
      </w:r>
      <w:r w:rsidR="00B87208" w:rsidRPr="00B87208">
        <w:t>.</w:t>
      </w:r>
      <w:r w:rsidR="00B87208">
        <w:rPr>
          <w:lang w:val="en-US"/>
        </w:rPr>
        <w:t>C</w:t>
      </w:r>
      <w:r w:rsidR="00555280">
        <w:t>.</w:t>
      </w:r>
      <w:r w:rsidR="00B87208">
        <w:rPr>
          <w:lang w:val="en-US"/>
        </w:rPr>
        <w:t> </w:t>
      </w:r>
      <w:r w:rsidR="00555280">
        <w:t>166</w:t>
      </w:r>
      <w:r w:rsidR="00F94B89" w:rsidRPr="0064400C">
        <w:t>.</w:t>
      </w:r>
    </w:p>
  </w:footnote>
  <w:footnote w:id="4">
    <w:p w:rsidR="003B4E75" w:rsidRPr="0064400C" w:rsidRDefault="003B4E75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Каменский А.Б</w:t>
      </w:r>
      <w:r w:rsidR="00555280" w:rsidRPr="00555280">
        <w:t>. От Петра I до Павла I. Реформы России XVIII века. Опыт целостного анализа –</w:t>
      </w:r>
      <w:r w:rsidR="00555280" w:rsidRPr="00CB5078">
        <w:t>М.:</w:t>
      </w:r>
      <w:r w:rsidR="00CB5078" w:rsidRPr="00CB5078">
        <w:t xml:space="preserve">РГГУ, </w:t>
      </w:r>
      <w:r w:rsidR="00555280" w:rsidRPr="00CB5078">
        <w:t>2001</w:t>
      </w:r>
      <w:r w:rsidR="00B87208" w:rsidRPr="00CB5078">
        <w:t>.</w:t>
      </w:r>
      <w:r w:rsidR="00B87208">
        <w:rPr>
          <w:lang w:val="en-US"/>
        </w:rPr>
        <w:t>C</w:t>
      </w:r>
      <w:r w:rsidR="00555280">
        <w:t>.</w:t>
      </w:r>
      <w:r w:rsidR="00B87208">
        <w:rPr>
          <w:lang w:val="en-US"/>
        </w:rPr>
        <w:t> </w:t>
      </w:r>
      <w:r w:rsidR="00555280">
        <w:t>98</w:t>
      </w:r>
      <w:r w:rsidR="00F94B89" w:rsidRPr="0064400C">
        <w:t>.</w:t>
      </w:r>
    </w:p>
  </w:footnote>
  <w:footnote w:id="5">
    <w:p w:rsidR="00A6743A" w:rsidRPr="00F94B89" w:rsidRDefault="00A6743A">
      <w:pPr>
        <w:pStyle w:val="a6"/>
      </w:pPr>
      <w:r>
        <w:rPr>
          <w:rStyle w:val="a8"/>
        </w:rPr>
        <w:footnoteRef/>
      </w:r>
      <w:r w:rsidR="00EA5703" w:rsidRPr="00EA5703">
        <w:rPr>
          <w:i/>
        </w:rPr>
        <w:t xml:space="preserve">Владимирский-Буданов М.Ф. </w:t>
      </w:r>
      <w:r w:rsidR="00EA5703" w:rsidRPr="00EA5703">
        <w:t>Обзор истории русского права. – М.:Издательский дом «Территория будущего», 2005.</w:t>
      </w:r>
      <w:r w:rsidR="0064400C" w:rsidRPr="00EA5703">
        <w:t>C</w:t>
      </w:r>
      <w:r w:rsidR="00555280" w:rsidRPr="00EA5703">
        <w:t>. 639</w:t>
      </w:r>
      <w:r w:rsidR="00F94B89" w:rsidRPr="00EA5703">
        <w:t>.</w:t>
      </w:r>
    </w:p>
  </w:footnote>
  <w:footnote w:id="6">
    <w:p w:rsidR="00A6743A" w:rsidRPr="0064400C" w:rsidRDefault="00A6743A" w:rsidP="00A6743A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Данилевский И.Н., Кабанов</w:t>
      </w:r>
      <w:r w:rsidR="00555280" w:rsidRPr="00A631C2">
        <w:rPr>
          <w:i/>
        </w:rPr>
        <w:t>В.В.</w:t>
      </w:r>
      <w:r w:rsidR="00555280" w:rsidRPr="00555280">
        <w:t xml:space="preserve"> Источниковедени</w:t>
      </w:r>
      <w:r w:rsidR="00555280">
        <w:t>е. Теория История Метод</w:t>
      </w:r>
      <w:r w:rsidR="00A631C2">
        <w:t xml:space="preserve">. </w:t>
      </w:r>
      <w:r w:rsidR="0064400C">
        <w:rPr>
          <w:lang w:val="en-US"/>
        </w:rPr>
        <w:t>C</w:t>
      </w:r>
      <w:r w:rsidR="00555280">
        <w:t xml:space="preserve">. </w:t>
      </w:r>
      <w:r>
        <w:t>336</w:t>
      </w:r>
      <w:r w:rsidR="0064400C" w:rsidRPr="0064400C">
        <w:t>.</w:t>
      </w:r>
    </w:p>
  </w:footnote>
  <w:footnote w:id="7">
    <w:p w:rsidR="007A33E0" w:rsidRPr="0064400C" w:rsidRDefault="007A33E0" w:rsidP="007A33E0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Анисимов Е.В</w:t>
      </w:r>
      <w:r w:rsidR="00555280" w:rsidRPr="00555280">
        <w:t>. Время петровских реформ. –Л.:Лениздат, 1989</w:t>
      </w:r>
      <w:r w:rsidR="0064400C" w:rsidRPr="0064400C">
        <w:t>.</w:t>
      </w:r>
      <w:r w:rsidR="0064400C">
        <w:rPr>
          <w:lang w:val="en-US"/>
        </w:rPr>
        <w:t>C</w:t>
      </w:r>
      <w:r w:rsidR="00555280">
        <w:t xml:space="preserve">. </w:t>
      </w:r>
      <w:r>
        <w:t>353</w:t>
      </w:r>
      <w:r w:rsidR="0064400C" w:rsidRPr="0064400C">
        <w:t>.</w:t>
      </w:r>
    </w:p>
  </w:footnote>
  <w:footnote w:id="8">
    <w:p w:rsidR="007A33E0" w:rsidRPr="0064400C" w:rsidRDefault="007A33E0" w:rsidP="007A33E0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Иванова Ю.В., Соколов В.С.</w:t>
      </w:r>
      <w:r w:rsidR="00555280" w:rsidRPr="00555280">
        <w:t xml:space="preserve"> Кроме Макиавелли: Проблема метода в политических науках раннего Нового времени. Научная монография – М.:Квадрига, 2014</w:t>
      </w:r>
      <w:r w:rsidR="0064400C" w:rsidRPr="0064400C">
        <w:t>.</w:t>
      </w:r>
      <w:r w:rsidR="0064400C">
        <w:rPr>
          <w:lang w:val="en-US"/>
        </w:rPr>
        <w:t>C</w:t>
      </w:r>
      <w:r w:rsidR="00555280">
        <w:t>.39</w:t>
      </w:r>
      <w:r w:rsidR="0064400C" w:rsidRPr="0064400C">
        <w:t>.</w:t>
      </w:r>
    </w:p>
  </w:footnote>
  <w:footnote w:id="9">
    <w:p w:rsidR="00BC0B26" w:rsidRDefault="00BC0B26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Воскресенский Н.А</w:t>
      </w:r>
      <w:r w:rsidR="00555280" w:rsidRPr="00555280">
        <w:t>. Петр Великий как законодатель. Исследование законодательного процесса в России в эпоху реформ первой четверти XVIII века –М.:НЛО, 2017</w:t>
      </w:r>
      <w:r w:rsidR="00A631C2">
        <w:t>.</w:t>
      </w:r>
      <w:r w:rsidR="00B87208">
        <w:rPr>
          <w:lang w:val="en-US"/>
        </w:rPr>
        <w:t>C</w:t>
      </w:r>
      <w:r w:rsidR="00555280">
        <w:t xml:space="preserve">. </w:t>
      </w:r>
      <w:r>
        <w:t>149</w:t>
      </w:r>
      <w:r w:rsidR="00A631C2">
        <w:t>.</w:t>
      </w:r>
    </w:p>
  </w:footnote>
  <w:footnote w:id="10">
    <w:p w:rsidR="00BC0B26" w:rsidRDefault="00BC0B26">
      <w:pPr>
        <w:pStyle w:val="a6"/>
      </w:pPr>
      <w:r>
        <w:rPr>
          <w:rStyle w:val="a8"/>
        </w:rPr>
        <w:footnoteRef/>
      </w:r>
      <w:r w:rsidR="00555280">
        <w:t xml:space="preserve"> Там же</w:t>
      </w:r>
      <w:r w:rsidR="00B87208" w:rsidRPr="00B87208">
        <w:t>.</w:t>
      </w:r>
      <w:r w:rsidR="00B87208" w:rsidRPr="00DE1FF2">
        <w:t xml:space="preserve"> </w:t>
      </w:r>
      <w:r w:rsidR="00B87208">
        <w:rPr>
          <w:lang w:val="en-US"/>
        </w:rPr>
        <w:t>C</w:t>
      </w:r>
      <w:r w:rsidR="00555280">
        <w:t xml:space="preserve">. </w:t>
      </w:r>
      <w:r>
        <w:t>150</w:t>
      </w:r>
      <w:r w:rsidR="00A631C2">
        <w:t>.</w:t>
      </w:r>
    </w:p>
  </w:footnote>
  <w:footnote w:id="11">
    <w:p w:rsidR="000E7E10" w:rsidRPr="0064400C" w:rsidRDefault="000E7E10" w:rsidP="000E7E10">
      <w:pPr>
        <w:pStyle w:val="a6"/>
      </w:pPr>
      <w:r>
        <w:rPr>
          <w:rStyle w:val="a8"/>
        </w:rPr>
        <w:footnoteRef/>
      </w:r>
      <w:r w:rsidRPr="0064400C">
        <w:rPr>
          <w:i/>
        </w:rPr>
        <w:t>Дмитриева Е</w:t>
      </w:r>
      <w:r w:rsidRPr="0064400C">
        <w:t>. Теория культурного трансфера и компаративный метод в гуманитарных исследованиях: оппозиция или преемственность</w:t>
      </w:r>
      <w:r w:rsidRPr="000E7E10">
        <w:rPr>
          <w:rFonts w:cstheme="minorHAnsi"/>
        </w:rPr>
        <w:t xml:space="preserve">?// </w:t>
      </w:r>
      <w:hyperlink r:id="rId1" w:history="1">
        <w:r w:rsidRPr="000E7E10">
          <w:rPr>
            <w:rFonts w:eastAsia="Times New Roman" w:cstheme="minorHAnsi"/>
            <w:lang w:eastAsia="ru-RU"/>
          </w:rPr>
          <w:t>Вопросы литературы</w:t>
        </w:r>
      </w:hyperlink>
      <w:r w:rsidRPr="000E7E10">
        <w:rPr>
          <w:rFonts w:eastAsia="Times New Roman" w:cstheme="minorHAnsi"/>
          <w:lang w:eastAsia="ru-RU"/>
        </w:rPr>
        <w:t>.</w:t>
      </w:r>
      <w:hyperlink r:id="rId2" w:history="1">
        <w:r w:rsidRPr="000E7E10">
          <w:rPr>
            <w:rFonts w:eastAsia="Times New Roman" w:cstheme="minorHAnsi"/>
            <w:lang w:eastAsia="ru-RU"/>
          </w:rPr>
          <w:t>2011. №4</w:t>
        </w:r>
      </w:hyperlink>
      <w:r w:rsidRPr="000E7E10">
        <w:rPr>
          <w:rFonts w:eastAsia="Times New Roman" w:cstheme="minorHAnsi"/>
          <w:lang w:eastAsia="ru-RU"/>
        </w:rPr>
        <w:t>. С. 302-313.</w:t>
      </w:r>
    </w:p>
  </w:footnote>
  <w:footnote w:id="12">
    <w:p w:rsidR="000173AC" w:rsidRDefault="000173AC">
      <w:pPr>
        <w:pStyle w:val="a6"/>
      </w:pPr>
      <w:r>
        <w:rPr>
          <w:rStyle w:val="a8"/>
        </w:rPr>
        <w:footnoteRef/>
      </w:r>
      <w:r w:rsidR="00555280" w:rsidRPr="00555280">
        <w:rPr>
          <w:i/>
        </w:rPr>
        <w:t>Акишин М.О</w:t>
      </w:r>
      <w:r w:rsidR="00555280" w:rsidRPr="00555280">
        <w:t>. «Общее благо» и государев указ в эпоху Петра Великого// Ленинградский юридический журнал. –СПб</w:t>
      </w:r>
      <w:r w:rsidR="00B87208">
        <w:t>.</w:t>
      </w:r>
      <w:r w:rsidR="00555280" w:rsidRPr="00555280">
        <w:t>: ГАОУ ВО ЛО «ЛГУ им. А.С. Пушкина»,2010</w:t>
      </w:r>
      <w:r w:rsidR="00B87208">
        <w:t>.С</w:t>
      </w:r>
      <w:r w:rsidR="00555280">
        <w:t>.</w:t>
      </w:r>
      <w:r>
        <w:t xml:space="preserve"> 98</w:t>
      </w:r>
      <w:r w:rsidR="00B87208">
        <w:t>.</w:t>
      </w:r>
    </w:p>
  </w:footnote>
  <w:footnote w:id="13">
    <w:p w:rsidR="00593044" w:rsidRDefault="00593044">
      <w:pPr>
        <w:pStyle w:val="a6"/>
      </w:pPr>
      <w:r>
        <w:rPr>
          <w:rStyle w:val="a8"/>
        </w:rPr>
        <w:footnoteRef/>
      </w:r>
      <w:r w:rsidR="00555280" w:rsidRPr="00555280">
        <w:t xml:space="preserve">Реформы Петра I. Сборник </w:t>
      </w:r>
      <w:r w:rsidR="00B87208">
        <w:t xml:space="preserve">документов </w:t>
      </w:r>
      <w:r w:rsidR="00B87208" w:rsidRPr="00B87208">
        <w:t xml:space="preserve">/ </w:t>
      </w:r>
      <w:r w:rsidR="00555280" w:rsidRPr="00555280">
        <w:t>Сост. В.И.Лебедев. М.</w:t>
      </w:r>
      <w:r w:rsidR="00B87208" w:rsidRPr="00B87208">
        <w:t>:</w:t>
      </w:r>
      <w:r w:rsidR="00555280" w:rsidRPr="00555280">
        <w:t xml:space="preserve"> Гос.соц.-эк.изд-во, 1937. [электронный доступ: http://www.hist.msu.ru/ER/Etext/general.htm]</w:t>
      </w:r>
    </w:p>
  </w:footnote>
  <w:footnote w:id="14">
    <w:p w:rsidR="00593044" w:rsidRDefault="00593044" w:rsidP="00593044">
      <w:pPr>
        <w:pStyle w:val="a6"/>
        <w:spacing w:before="100" w:after="100"/>
      </w:pPr>
      <w:r>
        <w:rPr>
          <w:rStyle w:val="a8"/>
        </w:rPr>
        <w:footnoteRef/>
      </w:r>
      <w:r w:rsidR="00555280" w:rsidRPr="00555280">
        <w:rPr>
          <w:i/>
        </w:rPr>
        <w:t xml:space="preserve"> Воскресенский Н.А</w:t>
      </w:r>
      <w:r w:rsidR="00555280" w:rsidRPr="00555280">
        <w:t>. Петр Великий как законодатель. Исследование законодательного процесса в России в эпоху реформ первой четверти XVIII века</w:t>
      </w:r>
      <w:r w:rsidR="00B87208">
        <w:t>.С</w:t>
      </w:r>
      <w:r w:rsidR="00555280">
        <w:t>. 289</w:t>
      </w:r>
      <w:r w:rsidR="00B87208">
        <w:t>.</w:t>
      </w:r>
    </w:p>
  </w:footnote>
  <w:footnote w:id="15">
    <w:p w:rsidR="00593044" w:rsidRDefault="00593044">
      <w:pPr>
        <w:pStyle w:val="a6"/>
      </w:pPr>
      <w:r>
        <w:rPr>
          <w:rStyle w:val="a8"/>
        </w:rPr>
        <w:footnoteRef/>
      </w:r>
      <w:r w:rsidR="00555280" w:rsidRPr="00555280">
        <w:t>Реформы Петра I.</w:t>
      </w:r>
      <w:r w:rsidR="00B87208">
        <w:t xml:space="preserve"> Сборник </w:t>
      </w:r>
      <w:r w:rsidR="00555280" w:rsidRPr="00555280">
        <w:t>документов</w:t>
      </w:r>
      <w:r w:rsidR="00B87208" w:rsidRPr="00B87208">
        <w:t xml:space="preserve">/ </w:t>
      </w:r>
      <w:r w:rsidR="00555280" w:rsidRPr="00555280">
        <w:t>Сост. В.И.Лебедев. М.</w:t>
      </w:r>
      <w:r w:rsidR="00B87208">
        <w:t>:</w:t>
      </w:r>
      <w:r w:rsidR="00555280" w:rsidRPr="00555280">
        <w:t xml:space="preserve"> Гос.соц.-эк.изд-во, 1937. [электронный доступ: http://www.hist.msu.ru/ER/Etext/general.htm]</w:t>
      </w:r>
    </w:p>
  </w:footnote>
  <w:footnote w:id="16">
    <w:p w:rsidR="008E06C8" w:rsidRDefault="008E06C8">
      <w:pPr>
        <w:pStyle w:val="a6"/>
      </w:pPr>
      <w:r>
        <w:rPr>
          <w:rStyle w:val="a8"/>
        </w:rPr>
        <w:footnoteRef/>
      </w:r>
      <w:r w:rsidR="000D1181" w:rsidRPr="000D1181">
        <w:rPr>
          <w:i/>
        </w:rPr>
        <w:t>Черемсина Я.С.</w:t>
      </w:r>
      <w:r w:rsidR="000D1181" w:rsidRPr="000D1181">
        <w:t xml:space="preserve"> Нормы и правила служебной деятельности государственного служащего в первой четверти XVIII века в Российской Империи//Среднерусский вестник общественных наук. –М.:Изд.РАНХИГС, 2007</w:t>
      </w:r>
      <w:r w:rsidR="006730F6">
        <w:t>.С</w:t>
      </w:r>
      <w:r w:rsidR="000D1181">
        <w:t xml:space="preserve">. </w:t>
      </w:r>
      <w:r w:rsidR="006730F6">
        <w:t>40.</w:t>
      </w:r>
    </w:p>
  </w:footnote>
  <w:footnote w:id="17">
    <w:p w:rsidR="00446FFD" w:rsidRDefault="00446FFD">
      <w:pPr>
        <w:pStyle w:val="a6"/>
      </w:pPr>
      <w:r>
        <w:rPr>
          <w:rStyle w:val="a8"/>
        </w:rPr>
        <w:footnoteRef/>
      </w:r>
      <w:r w:rsidR="00555280" w:rsidRPr="00555280">
        <w:t xml:space="preserve">Реформы Петра I. Сборник </w:t>
      </w:r>
      <w:r w:rsidR="006730F6">
        <w:t xml:space="preserve">документов </w:t>
      </w:r>
      <w:r w:rsidR="006730F6" w:rsidRPr="006730F6">
        <w:t xml:space="preserve">/ </w:t>
      </w:r>
      <w:r w:rsidR="00555280" w:rsidRPr="00555280">
        <w:t>Сост. В.И.</w:t>
      </w:r>
      <w:r w:rsidR="006730F6">
        <w:rPr>
          <w:lang w:val="en-US"/>
        </w:rPr>
        <w:t> </w:t>
      </w:r>
      <w:r w:rsidR="00555280" w:rsidRPr="00555280">
        <w:t>Лебедев. М.</w:t>
      </w:r>
      <w:r w:rsidR="006730F6" w:rsidRPr="006730F6">
        <w:t>:</w:t>
      </w:r>
      <w:r w:rsidR="00555280" w:rsidRPr="00555280">
        <w:t xml:space="preserve"> Гос.соц.-эк.изд-во, 1937. [электронный доступ: http://www.hist.msu.ru/ER/Etext/general.htm]</w:t>
      </w:r>
    </w:p>
  </w:footnote>
  <w:footnote w:id="18">
    <w:p w:rsidR="00446FFD" w:rsidRDefault="00446FFD" w:rsidP="00446FFD">
      <w:pPr>
        <w:pStyle w:val="a6"/>
      </w:pPr>
      <w:r>
        <w:rPr>
          <w:rStyle w:val="a8"/>
        </w:rPr>
        <w:footnoteRef/>
      </w:r>
      <w:r w:rsidR="000D1181" w:rsidRPr="000D1181">
        <w:rPr>
          <w:i/>
        </w:rPr>
        <w:t>Раев М.</w:t>
      </w:r>
      <w:r w:rsidR="000D1181" w:rsidRPr="000D1181">
        <w:t xml:space="preserve"> Регулярное полицейское государство и понятие модернизма в Европе XVII</w:t>
      </w:r>
      <w:r w:rsidR="006730F6">
        <w:t xml:space="preserve"> – </w:t>
      </w:r>
      <w:r w:rsidR="000D1181" w:rsidRPr="000D1181">
        <w:t>XVIII вв.: Попытки сравнительного подхода к проблеме// Американская русистика: Вехи историографии последних лет. Императорский период: антологи</w:t>
      </w:r>
      <w:r w:rsidR="00CB5078">
        <w:t xml:space="preserve">я / сост. М. Дэвид-Фокс. Самара: Самарский университет, </w:t>
      </w:r>
      <w:r w:rsidR="000D1181" w:rsidRPr="000D1181">
        <w:t xml:space="preserve"> 2000</w:t>
      </w:r>
      <w:r w:rsidR="006730F6">
        <w:t>.С</w:t>
      </w:r>
      <w:r w:rsidR="000D1181">
        <w:t>. 189</w:t>
      </w:r>
      <w:r w:rsidR="006730F6">
        <w:t>.</w:t>
      </w:r>
    </w:p>
  </w:footnote>
  <w:footnote w:id="19">
    <w:p w:rsidR="00446FFD" w:rsidRDefault="00446FFD">
      <w:pPr>
        <w:pStyle w:val="a6"/>
      </w:pPr>
      <w:r>
        <w:rPr>
          <w:rStyle w:val="a8"/>
        </w:rPr>
        <w:footnoteRef/>
      </w:r>
      <w:r w:rsidR="006730F6">
        <w:t xml:space="preserve">Реформы Петра I. </w:t>
      </w:r>
      <w:r w:rsidR="000D1181" w:rsidRPr="000D1181">
        <w:t>Сборник документов</w:t>
      </w:r>
      <w:r w:rsidR="006730F6" w:rsidRPr="006730F6">
        <w:t xml:space="preserve">/ </w:t>
      </w:r>
      <w:r w:rsidR="000D1181" w:rsidRPr="000D1181">
        <w:t>Сост. В.И.</w:t>
      </w:r>
      <w:r w:rsidR="006730F6">
        <w:rPr>
          <w:lang w:val="en-US"/>
        </w:rPr>
        <w:t> </w:t>
      </w:r>
      <w:r w:rsidR="000D1181" w:rsidRPr="000D1181">
        <w:t>Лебедев. М.</w:t>
      </w:r>
      <w:r w:rsidR="006730F6" w:rsidRPr="006730F6">
        <w:t>:</w:t>
      </w:r>
      <w:r w:rsidR="000D1181" w:rsidRPr="000D1181">
        <w:t xml:space="preserve"> Гос.соц.-эк.изд-во, 1937. [электронный доступ: http://www.hist.msu.ru/ER/Etext/general.htm]</w:t>
      </w:r>
    </w:p>
  </w:footnote>
  <w:footnote w:id="20">
    <w:p w:rsidR="00446FFD" w:rsidRPr="006730F6" w:rsidRDefault="000D1181" w:rsidP="00063EBC">
      <w:pPr>
        <w:pStyle w:val="a6"/>
        <w:spacing w:before="100" w:after="100"/>
      </w:pPr>
      <w:r>
        <w:rPr>
          <w:rStyle w:val="a8"/>
        </w:rPr>
        <w:footnoteRef/>
      </w:r>
      <w:r w:rsidRPr="00555280">
        <w:rPr>
          <w:i/>
        </w:rPr>
        <w:t>Акишин М.О</w:t>
      </w:r>
      <w:r w:rsidRPr="00555280">
        <w:t>. «Общее благо» и государев указ в эпоху Петра Великого// Ленинградский юридический журнал</w:t>
      </w:r>
      <w:r w:rsidR="006730F6" w:rsidRPr="006730F6">
        <w:t>.</w:t>
      </w:r>
      <w:r w:rsidR="006730F6">
        <w:rPr>
          <w:lang w:val="en-US"/>
        </w:rPr>
        <w:t>C</w:t>
      </w:r>
      <w:r>
        <w:t xml:space="preserve">. </w:t>
      </w:r>
      <w:r w:rsidR="00063EBC">
        <w:t>109</w:t>
      </w:r>
      <w:r w:rsidR="006730F6" w:rsidRPr="006730F6">
        <w:t>.</w:t>
      </w:r>
    </w:p>
  </w:footnote>
  <w:footnote w:id="21">
    <w:p w:rsidR="00E240E1" w:rsidRDefault="00E240E1">
      <w:pPr>
        <w:pStyle w:val="a6"/>
      </w:pPr>
      <w:r>
        <w:rPr>
          <w:rStyle w:val="a8"/>
        </w:rPr>
        <w:footnoteRef/>
      </w:r>
      <w:r w:rsidR="008B2E51">
        <w:rPr>
          <w:i/>
        </w:rPr>
        <w:t> </w:t>
      </w:r>
      <w:r w:rsidR="00555280" w:rsidRPr="000D1181">
        <w:rPr>
          <w:i/>
        </w:rPr>
        <w:t>Анисимов Е.В.</w:t>
      </w:r>
      <w:r w:rsidR="00555280" w:rsidRPr="00555280">
        <w:t xml:space="preserve"> Время петровских реформ. Л.:</w:t>
      </w:r>
      <w:r w:rsidR="008B2E51">
        <w:t> </w:t>
      </w:r>
      <w:r w:rsidR="00555280" w:rsidRPr="00555280">
        <w:t>Лениздат, 1989</w:t>
      </w:r>
      <w:r w:rsidR="008B2E51">
        <w:t>.С</w:t>
      </w:r>
      <w:r w:rsidR="00555280">
        <w:t>. 244</w:t>
      </w:r>
      <w:r w:rsidR="008B2E51">
        <w:t>.</w:t>
      </w:r>
    </w:p>
  </w:footnote>
  <w:footnote w:id="22">
    <w:p w:rsidR="0023141F" w:rsidRDefault="0023141F" w:rsidP="0023141F">
      <w:pPr>
        <w:pStyle w:val="a6"/>
      </w:pPr>
      <w:r>
        <w:rPr>
          <w:rStyle w:val="a8"/>
        </w:rPr>
        <w:footnoteRef/>
      </w:r>
      <w:r w:rsidR="000D1181">
        <w:t xml:space="preserve"> Там же</w:t>
      </w:r>
      <w:r w:rsidR="008B2E51">
        <w:t>.С</w:t>
      </w:r>
      <w:r w:rsidR="000D1181">
        <w:t>. 278</w:t>
      </w:r>
      <w:r w:rsidR="008B2E51">
        <w:t>.</w:t>
      </w:r>
    </w:p>
  </w:footnote>
  <w:footnote w:id="23">
    <w:p w:rsidR="00A1790D" w:rsidRPr="000D1181" w:rsidRDefault="00A1790D">
      <w:pPr>
        <w:pStyle w:val="a6"/>
      </w:pPr>
      <w:r>
        <w:rPr>
          <w:rStyle w:val="a8"/>
        </w:rPr>
        <w:footnoteRef/>
      </w:r>
      <w:r w:rsidR="000D1181" w:rsidRPr="000D1181">
        <w:rPr>
          <w:i/>
        </w:rPr>
        <w:t>Раев М</w:t>
      </w:r>
      <w:r w:rsidR="000D1181" w:rsidRPr="000D1181">
        <w:t>. Регулярное полицейское государство и понятие модернизма в Европе XVII</w:t>
      </w:r>
      <w:r w:rsidR="008B2E51">
        <w:t xml:space="preserve"> – </w:t>
      </w:r>
      <w:r w:rsidR="000D1181" w:rsidRPr="000D1181">
        <w:t xml:space="preserve">XVIII вв.: Попытки сравнительного подхода к проблеме// Американская русистика: Вехи историографии последних лет. Императорский период: антология / сост. М. Дэвид-Фокс. </w:t>
      </w:r>
      <w:r w:rsidR="000D1181" w:rsidRPr="00CB5078">
        <w:t>Самара</w:t>
      </w:r>
      <w:r w:rsidR="008B2E51" w:rsidRPr="00CB5078">
        <w:t>:</w:t>
      </w:r>
      <w:r w:rsidR="000D1181" w:rsidRPr="00CB5078">
        <w:t xml:space="preserve"> </w:t>
      </w:r>
      <w:r w:rsidR="00CB5078" w:rsidRPr="00CB5078">
        <w:t xml:space="preserve">Самарский университет, </w:t>
      </w:r>
      <w:r w:rsidR="000D1181" w:rsidRPr="00CB5078">
        <w:t>2000</w:t>
      </w:r>
      <w:r w:rsidR="008B2E51" w:rsidRPr="00CB5078">
        <w:t>.</w:t>
      </w:r>
      <w:r w:rsidR="008B2E51">
        <w:t>С</w:t>
      </w:r>
      <w:r w:rsidR="000D1181">
        <w:t>. 190</w:t>
      </w:r>
      <w:r w:rsidR="008B2E51">
        <w:t>.</w:t>
      </w:r>
    </w:p>
  </w:footnote>
  <w:footnote w:id="24">
    <w:p w:rsidR="00FE717D" w:rsidRDefault="00FE717D">
      <w:pPr>
        <w:pStyle w:val="a6"/>
      </w:pPr>
      <w:r>
        <w:rPr>
          <w:rStyle w:val="a8"/>
        </w:rPr>
        <w:footnoteRef/>
      </w:r>
      <w:r w:rsidR="000D1181" w:rsidRPr="009C174D">
        <w:rPr>
          <w:i/>
        </w:rPr>
        <w:t>Каменский А.Б.</w:t>
      </w:r>
      <w:r w:rsidR="000D1181" w:rsidRPr="000D1181">
        <w:t xml:space="preserve"> От Петра I до Павла I. Реформы России XVIII века. Опыт целостного анализа</w:t>
      </w:r>
      <w:r w:rsidR="00CB5078">
        <w:t>. С.</w:t>
      </w:r>
      <w:r w:rsidR="000D1181">
        <w:t xml:space="preserve"> 89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86B"/>
    <w:multiLevelType w:val="hybridMultilevel"/>
    <w:tmpl w:val="6AD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41497"/>
    <w:multiLevelType w:val="hybridMultilevel"/>
    <w:tmpl w:val="2214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97C5B"/>
    <w:multiLevelType w:val="hybridMultilevel"/>
    <w:tmpl w:val="F9B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373"/>
    <w:rsid w:val="000005E4"/>
    <w:rsid w:val="000173AC"/>
    <w:rsid w:val="00063EBC"/>
    <w:rsid w:val="00080863"/>
    <w:rsid w:val="000837EE"/>
    <w:rsid w:val="000C046E"/>
    <w:rsid w:val="000D1181"/>
    <w:rsid w:val="000D3E80"/>
    <w:rsid w:val="000D6979"/>
    <w:rsid w:val="000E7E10"/>
    <w:rsid w:val="000F175B"/>
    <w:rsid w:val="00135736"/>
    <w:rsid w:val="001360B9"/>
    <w:rsid w:val="00144243"/>
    <w:rsid w:val="001462CC"/>
    <w:rsid w:val="00162912"/>
    <w:rsid w:val="001953BC"/>
    <w:rsid w:val="001D00B2"/>
    <w:rsid w:val="001D22DE"/>
    <w:rsid w:val="001E7528"/>
    <w:rsid w:val="002304C7"/>
    <w:rsid w:val="0023141F"/>
    <w:rsid w:val="0026308E"/>
    <w:rsid w:val="002644B3"/>
    <w:rsid w:val="00272E0C"/>
    <w:rsid w:val="00303634"/>
    <w:rsid w:val="00305287"/>
    <w:rsid w:val="00305B88"/>
    <w:rsid w:val="0035430F"/>
    <w:rsid w:val="003565A1"/>
    <w:rsid w:val="00356C09"/>
    <w:rsid w:val="00373FFB"/>
    <w:rsid w:val="00383F0B"/>
    <w:rsid w:val="003A2E70"/>
    <w:rsid w:val="003B4E75"/>
    <w:rsid w:val="004068FB"/>
    <w:rsid w:val="00416F6E"/>
    <w:rsid w:val="0043091F"/>
    <w:rsid w:val="00446FFD"/>
    <w:rsid w:val="004512AC"/>
    <w:rsid w:val="00451ED2"/>
    <w:rsid w:val="004728CC"/>
    <w:rsid w:val="004D765A"/>
    <w:rsid w:val="004E1DAC"/>
    <w:rsid w:val="004E548B"/>
    <w:rsid w:val="004E55D9"/>
    <w:rsid w:val="004F453B"/>
    <w:rsid w:val="004F7A1F"/>
    <w:rsid w:val="005068C5"/>
    <w:rsid w:val="00540699"/>
    <w:rsid w:val="00555280"/>
    <w:rsid w:val="00587645"/>
    <w:rsid w:val="00593044"/>
    <w:rsid w:val="005A76FC"/>
    <w:rsid w:val="005B19EB"/>
    <w:rsid w:val="005D57A9"/>
    <w:rsid w:val="005D6BD7"/>
    <w:rsid w:val="005F16B9"/>
    <w:rsid w:val="0063290F"/>
    <w:rsid w:val="00635003"/>
    <w:rsid w:val="00635DC6"/>
    <w:rsid w:val="0064400C"/>
    <w:rsid w:val="006730F6"/>
    <w:rsid w:val="006B7655"/>
    <w:rsid w:val="006C0373"/>
    <w:rsid w:val="006D4000"/>
    <w:rsid w:val="006E55D0"/>
    <w:rsid w:val="00707D93"/>
    <w:rsid w:val="00712773"/>
    <w:rsid w:val="007A33E0"/>
    <w:rsid w:val="007A35F4"/>
    <w:rsid w:val="007B749B"/>
    <w:rsid w:val="007E1429"/>
    <w:rsid w:val="007F791D"/>
    <w:rsid w:val="00801DD3"/>
    <w:rsid w:val="00850204"/>
    <w:rsid w:val="008B2E51"/>
    <w:rsid w:val="008D5E69"/>
    <w:rsid w:val="008E06C8"/>
    <w:rsid w:val="008F0277"/>
    <w:rsid w:val="008F602B"/>
    <w:rsid w:val="008F7387"/>
    <w:rsid w:val="009126BC"/>
    <w:rsid w:val="0093136F"/>
    <w:rsid w:val="00934CCD"/>
    <w:rsid w:val="00966B8A"/>
    <w:rsid w:val="009B59C9"/>
    <w:rsid w:val="009C174D"/>
    <w:rsid w:val="009C2AA2"/>
    <w:rsid w:val="009F02A7"/>
    <w:rsid w:val="00A1790D"/>
    <w:rsid w:val="00A34BCD"/>
    <w:rsid w:val="00A354F5"/>
    <w:rsid w:val="00A40CBE"/>
    <w:rsid w:val="00A631C2"/>
    <w:rsid w:val="00A6743A"/>
    <w:rsid w:val="00A81590"/>
    <w:rsid w:val="00A86D66"/>
    <w:rsid w:val="00A948F6"/>
    <w:rsid w:val="00AB5424"/>
    <w:rsid w:val="00AB6D50"/>
    <w:rsid w:val="00AF38D4"/>
    <w:rsid w:val="00B814BF"/>
    <w:rsid w:val="00B83F96"/>
    <w:rsid w:val="00B87208"/>
    <w:rsid w:val="00B91886"/>
    <w:rsid w:val="00B97CD7"/>
    <w:rsid w:val="00BA60EC"/>
    <w:rsid w:val="00BB73FD"/>
    <w:rsid w:val="00BC0B26"/>
    <w:rsid w:val="00BC1499"/>
    <w:rsid w:val="00BE149D"/>
    <w:rsid w:val="00BF4FBC"/>
    <w:rsid w:val="00C14FFC"/>
    <w:rsid w:val="00C26245"/>
    <w:rsid w:val="00C44D51"/>
    <w:rsid w:val="00C56E34"/>
    <w:rsid w:val="00C73905"/>
    <w:rsid w:val="00C82019"/>
    <w:rsid w:val="00C96F41"/>
    <w:rsid w:val="00CA11A9"/>
    <w:rsid w:val="00CA799C"/>
    <w:rsid w:val="00CB20E8"/>
    <w:rsid w:val="00CB5078"/>
    <w:rsid w:val="00CE0BAB"/>
    <w:rsid w:val="00CE4213"/>
    <w:rsid w:val="00CE4AF6"/>
    <w:rsid w:val="00D523FC"/>
    <w:rsid w:val="00D72144"/>
    <w:rsid w:val="00D8092E"/>
    <w:rsid w:val="00DA03DF"/>
    <w:rsid w:val="00DE1FF2"/>
    <w:rsid w:val="00DF7E35"/>
    <w:rsid w:val="00E01541"/>
    <w:rsid w:val="00E023EB"/>
    <w:rsid w:val="00E04484"/>
    <w:rsid w:val="00E10478"/>
    <w:rsid w:val="00E149B2"/>
    <w:rsid w:val="00E21BBE"/>
    <w:rsid w:val="00E240E1"/>
    <w:rsid w:val="00E24370"/>
    <w:rsid w:val="00E26D4A"/>
    <w:rsid w:val="00E558FC"/>
    <w:rsid w:val="00E91BEF"/>
    <w:rsid w:val="00E94B1E"/>
    <w:rsid w:val="00EA203D"/>
    <w:rsid w:val="00EA5703"/>
    <w:rsid w:val="00EC7EAA"/>
    <w:rsid w:val="00ED2067"/>
    <w:rsid w:val="00EE1026"/>
    <w:rsid w:val="00F448D0"/>
    <w:rsid w:val="00F77434"/>
    <w:rsid w:val="00F90954"/>
    <w:rsid w:val="00F94B89"/>
    <w:rsid w:val="00FE30B4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4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8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953BC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53B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53BC"/>
    <w:rPr>
      <w:vertAlign w:val="superscript"/>
    </w:rPr>
  </w:style>
  <w:style w:type="character" w:styleId="a9">
    <w:name w:val="Hyperlink"/>
    <w:basedOn w:val="a0"/>
    <w:uiPriority w:val="99"/>
    <w:unhideWhenUsed/>
    <w:rsid w:val="00E55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vopl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.msu.ru/ER/Etext/general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gazines.russ.ru/voplit/2011/4" TargetMode="External"/><Relationship Id="rId1" Type="http://schemas.openxmlformats.org/officeDocument/2006/relationships/hyperlink" Target="http://magazines.russ.ru/vop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56AD-B00C-4AD2-BB38-F494158F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Юлия</cp:lastModifiedBy>
  <cp:revision>3</cp:revision>
  <cp:lastPrinted>2018-01-10T14:26:00Z</cp:lastPrinted>
  <dcterms:created xsi:type="dcterms:W3CDTF">2018-01-13T09:24:00Z</dcterms:created>
  <dcterms:modified xsi:type="dcterms:W3CDTF">2019-04-23T15:32:00Z</dcterms:modified>
</cp:coreProperties>
</file>