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31" w:rsidRDefault="00A95721" w:rsidP="00BA2331">
      <w:pPr>
        <w:tabs>
          <w:tab w:val="left" w:pos="2344"/>
        </w:tabs>
        <w:suppressAutoHyphens/>
        <w:ind w:firstLine="709"/>
        <w:rPr>
          <w:b/>
          <w:szCs w:val="28"/>
        </w:rPr>
      </w:pPr>
      <w:r>
        <w:rPr>
          <w:b/>
          <w:szCs w:val="28"/>
        </w:rPr>
        <w:t>АВТОМАТИЗАЦИЯ АНАЛИЗА СИЛОВ</w:t>
      </w:r>
      <w:r w:rsidR="00A91BAD">
        <w:rPr>
          <w:b/>
          <w:szCs w:val="28"/>
        </w:rPr>
        <w:t>ОГО</w:t>
      </w:r>
      <w:r>
        <w:rPr>
          <w:b/>
          <w:szCs w:val="28"/>
        </w:rPr>
        <w:t xml:space="preserve"> ВЗАИМОДЕЙСТВИ</w:t>
      </w:r>
      <w:r w:rsidR="00A91BAD">
        <w:rPr>
          <w:b/>
          <w:szCs w:val="28"/>
        </w:rPr>
        <w:t>Я</w:t>
      </w:r>
      <w:r>
        <w:rPr>
          <w:b/>
          <w:szCs w:val="28"/>
        </w:rPr>
        <w:t xml:space="preserve"> СОСТАВНЫХ ЧАСТЕЙ</w:t>
      </w:r>
      <w:r w:rsidRPr="00F71D16">
        <w:rPr>
          <w:b/>
          <w:szCs w:val="28"/>
        </w:rPr>
        <w:t xml:space="preserve"> ШАТУННО-КРЕЙЦКОПФНОГО МЕХАНИЗМА</w:t>
      </w:r>
    </w:p>
    <w:p w:rsidR="002D4E8B" w:rsidRDefault="002D4E8B" w:rsidP="00BA2331">
      <w:pPr>
        <w:tabs>
          <w:tab w:val="left" w:pos="2344"/>
        </w:tabs>
        <w:suppressAutoHyphens/>
        <w:ind w:firstLine="709"/>
        <w:rPr>
          <w:b/>
          <w:szCs w:val="28"/>
        </w:rPr>
      </w:pPr>
    </w:p>
    <w:p w:rsidR="003A1E06" w:rsidRPr="00440D7C" w:rsidRDefault="003A1E06" w:rsidP="00440D7C">
      <w:pPr>
        <w:tabs>
          <w:tab w:val="left" w:pos="2344"/>
        </w:tabs>
        <w:suppressAutoHyphens/>
        <w:ind w:firstLine="709"/>
        <w:jc w:val="right"/>
        <w:rPr>
          <w:b/>
          <w:szCs w:val="28"/>
        </w:rPr>
      </w:pPr>
      <w:r w:rsidRPr="00440D7C">
        <w:rPr>
          <w:b/>
          <w:szCs w:val="28"/>
        </w:rPr>
        <w:t xml:space="preserve">Авторы: </w:t>
      </w:r>
      <w:proofErr w:type="spellStart"/>
      <w:r w:rsidRPr="00440D7C">
        <w:rPr>
          <w:b/>
          <w:szCs w:val="28"/>
        </w:rPr>
        <w:t>Заикин</w:t>
      </w:r>
      <w:proofErr w:type="spellEnd"/>
      <w:r w:rsidRPr="00440D7C">
        <w:rPr>
          <w:b/>
          <w:szCs w:val="28"/>
        </w:rPr>
        <w:t xml:space="preserve"> В.П., </w:t>
      </w:r>
      <w:proofErr w:type="spellStart"/>
      <w:r w:rsidRPr="00440D7C">
        <w:rPr>
          <w:b/>
          <w:szCs w:val="28"/>
        </w:rPr>
        <w:t>Кадеров</w:t>
      </w:r>
      <w:proofErr w:type="spellEnd"/>
      <w:r w:rsidRPr="00440D7C">
        <w:rPr>
          <w:b/>
          <w:szCs w:val="28"/>
        </w:rPr>
        <w:t xml:space="preserve"> Х.К., Киреев С.О.</w:t>
      </w:r>
    </w:p>
    <w:p w:rsidR="003A1E06" w:rsidRDefault="003A1E06" w:rsidP="003A1E06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Факультет: «</w:t>
      </w:r>
      <w:proofErr w:type="spellStart"/>
      <w:r>
        <w:rPr>
          <w:szCs w:val="28"/>
        </w:rPr>
        <w:t>Нефтегазопрмышленный</w:t>
      </w:r>
      <w:proofErr w:type="spellEnd"/>
      <w:r>
        <w:rPr>
          <w:szCs w:val="28"/>
        </w:rPr>
        <w:t>»</w:t>
      </w:r>
      <w:r w:rsidRPr="003A1E06">
        <w:rPr>
          <w:szCs w:val="28"/>
        </w:rPr>
        <w:t>,</w:t>
      </w:r>
      <w:r>
        <w:rPr>
          <w:szCs w:val="28"/>
        </w:rPr>
        <w:t xml:space="preserve"> кафедра: «Машины и оборуд</w:t>
      </w:r>
      <w:r w:rsidR="00440D7C">
        <w:rPr>
          <w:szCs w:val="28"/>
        </w:rPr>
        <w:t xml:space="preserve">ование нефтегазовых промыслов», </w:t>
      </w:r>
      <w:r>
        <w:rPr>
          <w:szCs w:val="28"/>
        </w:rPr>
        <w:t>«Донской государственный технический университет», город: Ростов-на-Дону, страна: Россия.</w:t>
      </w:r>
    </w:p>
    <w:p w:rsidR="002046C9" w:rsidRDefault="002046C9" w:rsidP="003A1E06">
      <w:pPr>
        <w:tabs>
          <w:tab w:val="left" w:pos="2344"/>
        </w:tabs>
        <w:suppressAutoHyphens/>
        <w:ind w:firstLine="709"/>
        <w:rPr>
          <w:i/>
          <w:szCs w:val="28"/>
        </w:rPr>
      </w:pPr>
      <w:r w:rsidRPr="002046C9">
        <w:rPr>
          <w:i/>
          <w:szCs w:val="28"/>
        </w:rPr>
        <w:t>Работа выпол</w:t>
      </w:r>
      <w:r>
        <w:rPr>
          <w:i/>
          <w:szCs w:val="28"/>
        </w:rPr>
        <w:t>нена в рамках инициативного исс</w:t>
      </w:r>
      <w:r w:rsidRPr="002046C9">
        <w:rPr>
          <w:i/>
          <w:szCs w:val="28"/>
        </w:rPr>
        <w:t>л</w:t>
      </w:r>
      <w:r>
        <w:rPr>
          <w:i/>
          <w:szCs w:val="28"/>
        </w:rPr>
        <w:t>е</w:t>
      </w:r>
      <w:r w:rsidRPr="002046C9">
        <w:rPr>
          <w:i/>
          <w:szCs w:val="28"/>
        </w:rPr>
        <w:t>дования</w:t>
      </w:r>
    </w:p>
    <w:p w:rsidR="009F0D18" w:rsidRDefault="009F0D18" w:rsidP="003A1E06">
      <w:pPr>
        <w:tabs>
          <w:tab w:val="left" w:pos="2344"/>
        </w:tabs>
        <w:suppressAutoHyphens/>
        <w:ind w:firstLine="709"/>
        <w:rPr>
          <w:i/>
          <w:szCs w:val="28"/>
        </w:rPr>
      </w:pPr>
      <w:bookmarkStart w:id="0" w:name="_GoBack"/>
      <w:bookmarkEnd w:id="0"/>
    </w:p>
    <w:p w:rsidR="005666CF" w:rsidRDefault="005666CF" w:rsidP="005666CF">
      <w:pPr>
        <w:tabs>
          <w:tab w:val="left" w:pos="2344"/>
        </w:tabs>
        <w:suppressAutoHyphens/>
        <w:ind w:firstLine="709"/>
        <w:rPr>
          <w:b/>
          <w:szCs w:val="28"/>
        </w:rPr>
      </w:pPr>
      <w:r>
        <w:rPr>
          <w:b/>
          <w:szCs w:val="28"/>
        </w:rPr>
        <w:t>АННОТАЦИЯ</w:t>
      </w:r>
    </w:p>
    <w:p w:rsidR="002046C9" w:rsidRDefault="002046C9" w:rsidP="00C83F5E">
      <w:pPr>
        <w:tabs>
          <w:tab w:val="left" w:pos="2344"/>
        </w:tabs>
        <w:suppressAutoHyphens/>
        <w:ind w:firstLine="709"/>
      </w:pPr>
      <w:r w:rsidRPr="002046C9">
        <w:t xml:space="preserve">Актуальность </w:t>
      </w:r>
      <w:r w:rsidR="00440D7C">
        <w:t>данной</w:t>
      </w:r>
      <w:r>
        <w:t xml:space="preserve"> </w:t>
      </w:r>
      <w:r w:rsidR="00440D7C">
        <w:t>работы</w:t>
      </w:r>
      <w:r w:rsidRPr="002046C9">
        <w:t xml:space="preserve"> обусловлена тем, что в состав специализированных мобильных комплексов нефтегазопромыслового оборудования, при проведении цементирования и кислотной обработки скважин, гидравлического разрыва пластов, гидропескоструйной перфорации, глушении скважин и других </w:t>
      </w:r>
      <w:proofErr w:type="spellStart"/>
      <w:r w:rsidRPr="002046C9">
        <w:t>тампонажных</w:t>
      </w:r>
      <w:proofErr w:type="spellEnd"/>
      <w:r w:rsidRPr="002046C9">
        <w:t xml:space="preserve"> работах применяются передвижные установки с насосами высокого давления. Данные установки работают в сложных условиях с </w:t>
      </w:r>
      <w:proofErr w:type="spellStart"/>
      <w:r w:rsidRPr="002046C9">
        <w:t>абразивосодержащими</w:t>
      </w:r>
      <w:proofErr w:type="spellEnd"/>
      <w:r w:rsidRPr="002046C9">
        <w:t>, быстротвердеющими, коррозионными и другими агрессивными жидкими средами. От надежности этих установок, и прежде всего насосов, во многом зависит качество проведения перечисленных технологических операций и, как следствие, эффективность дальнейшей эксплуатации нефтяных и газовых скважин. В свою очередь надёжность работы данных насосов высокого давления сервиса нефтегазовых скважин в значительной мере определяются работоспособностью приводных частей этих механизмов и в частности узлов трения, шатунно-крейцкопфных механизмов приводов.</w:t>
      </w:r>
    </w:p>
    <w:p w:rsidR="002046C9" w:rsidRDefault="002046C9" w:rsidP="002046C9">
      <w:pPr>
        <w:tabs>
          <w:tab w:val="left" w:pos="2344"/>
        </w:tabs>
        <w:suppressAutoHyphens/>
        <w:ind w:firstLine="709"/>
      </w:pPr>
      <w:r w:rsidRPr="00A91BAD">
        <w:t>В статье выполнен силовой анализ шатунно-крейцкопфного механизма.</w:t>
      </w:r>
      <w:r>
        <w:t xml:space="preserve"> Представлены методы автоматизированного расчета сил тяжести и внешних сил</w:t>
      </w:r>
      <w:r w:rsidRPr="00A91BAD">
        <w:t>,</w:t>
      </w:r>
      <w:r>
        <w:t xml:space="preserve"> действующих на звенья механизма. Разработан и автоматизирован расчет реакций</w:t>
      </w:r>
      <w:r w:rsidRPr="00A91BAD">
        <w:t>,</w:t>
      </w:r>
      <w:r>
        <w:t xml:space="preserve"> возникающих в узлах</w:t>
      </w:r>
      <w:r w:rsidRPr="006F232B">
        <w:t xml:space="preserve"> трения </w:t>
      </w:r>
      <w:r>
        <w:t xml:space="preserve">шатунно-крейцкопфной </w:t>
      </w:r>
      <w:r>
        <w:lastRenderedPageBreak/>
        <w:t xml:space="preserve">группы. Описано создание автоматизированной системы для анализа силового взаимодействия составных частей привода плунжерного </w:t>
      </w:r>
      <w:r w:rsidRPr="00A91BAD">
        <w:t>насоса</w:t>
      </w:r>
      <w:r>
        <w:t xml:space="preserve"> в целом, опираясь на разработанный ранее автоматизированный кинематический анализ.</w:t>
      </w:r>
    </w:p>
    <w:p w:rsidR="00F529DF" w:rsidRPr="00F529DF" w:rsidRDefault="00F529DF" w:rsidP="002046C9">
      <w:pPr>
        <w:tabs>
          <w:tab w:val="left" w:pos="2344"/>
        </w:tabs>
        <w:suppressAutoHyphens/>
        <w:ind w:firstLine="709"/>
        <w:rPr>
          <w:b/>
        </w:rPr>
      </w:pPr>
      <w:r w:rsidRPr="00F529DF">
        <w:rPr>
          <w:b/>
        </w:rPr>
        <w:t>Ключевые слова:</w:t>
      </w:r>
      <w:r>
        <w:rPr>
          <w:b/>
        </w:rPr>
        <w:t xml:space="preserve"> </w:t>
      </w:r>
      <w:r w:rsidRPr="00F529DF">
        <w:t>силовой анализ,</w:t>
      </w:r>
      <w:r>
        <w:t xml:space="preserve"> плунжерный насос, шатунно-крейцкопфный механизм, автоматизированный расчет масс звеньев, автоматизированный силовой анализ.</w:t>
      </w:r>
    </w:p>
    <w:p w:rsidR="001F0095" w:rsidRDefault="002046C9" w:rsidP="00BA2331">
      <w:pPr>
        <w:tabs>
          <w:tab w:val="left" w:pos="2344"/>
        </w:tabs>
        <w:suppressAutoHyphens/>
        <w:ind w:firstLine="709"/>
        <w:rPr>
          <w:b/>
          <w:szCs w:val="28"/>
        </w:rPr>
      </w:pPr>
      <w:r>
        <w:rPr>
          <w:b/>
          <w:szCs w:val="28"/>
        </w:rPr>
        <w:t>1.Введение</w:t>
      </w:r>
    </w:p>
    <w:p w:rsidR="00BA2331" w:rsidRDefault="00BA2331" w:rsidP="00C83F5E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Динамический анализ ме</w:t>
      </w:r>
      <w:r w:rsidR="00C83F5E">
        <w:rPr>
          <w:szCs w:val="28"/>
        </w:rPr>
        <w:t xml:space="preserve">ханизмов представляет собой </w:t>
      </w:r>
      <w:r>
        <w:rPr>
          <w:szCs w:val="28"/>
        </w:rPr>
        <w:t xml:space="preserve">изучение влияния внешних сил, </w:t>
      </w:r>
      <w:r w:rsidRPr="00D20599">
        <w:rPr>
          <w:szCs w:val="28"/>
        </w:rPr>
        <w:t>веса</w:t>
      </w:r>
      <w:r>
        <w:rPr>
          <w:szCs w:val="28"/>
        </w:rPr>
        <w:t xml:space="preserve"> звеньев, сил трения и массовых сил (</w:t>
      </w:r>
      <w:r w:rsidRPr="00A91BAD">
        <w:rPr>
          <w:szCs w:val="28"/>
        </w:rPr>
        <w:t>сил</w:t>
      </w:r>
      <w:r>
        <w:rPr>
          <w:szCs w:val="28"/>
        </w:rPr>
        <w:t xml:space="preserve"> инерции) на звенья механизма, на элементы звеньев, на кинематические пары и неподвижные опоры и установление способов уменьшения динамических нагрузок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возникающих при движении механизма;</w:t>
      </w:r>
    </w:p>
    <w:p w:rsidR="00BA2331" w:rsidRDefault="00C83F5E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Основной задачей этого анализа является</w:t>
      </w:r>
      <w:r w:rsidR="00BA2331">
        <w:rPr>
          <w:szCs w:val="28"/>
        </w:rPr>
        <w:t xml:space="preserve"> определение внешних неизвестных сил, действующих на звенья механизма, а также усилий (реакций), возникающих в кинематических парах при движении механизма</w:t>
      </w:r>
      <w:r>
        <w:rPr>
          <w:szCs w:val="28"/>
        </w:rPr>
        <w:t xml:space="preserve"> </w:t>
      </w:r>
      <w:r w:rsidRPr="00C83F5E">
        <w:rPr>
          <w:szCs w:val="28"/>
        </w:rPr>
        <w:t>[1]</w:t>
      </w:r>
      <w:r w:rsidR="00BA2331">
        <w:rPr>
          <w:szCs w:val="28"/>
        </w:rPr>
        <w:t>.</w:t>
      </w:r>
    </w:p>
    <w:p w:rsidR="001F0095" w:rsidRDefault="000A7384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Для того чтобы автоматизировать силовой анализ </w:t>
      </w:r>
      <w:r w:rsidR="00FC4C01">
        <w:rPr>
          <w:szCs w:val="28"/>
        </w:rPr>
        <w:t>шатунно-крейцкопфного механизма</w:t>
      </w:r>
      <w:r w:rsidRPr="000A7384">
        <w:rPr>
          <w:szCs w:val="28"/>
        </w:rPr>
        <w:t xml:space="preserve">, и создать автоматизированную систему расчетов, необходимо знать массы всех звеньев, входящих </w:t>
      </w:r>
      <w:r>
        <w:rPr>
          <w:szCs w:val="28"/>
        </w:rPr>
        <w:t xml:space="preserve">в </w:t>
      </w:r>
      <w:r w:rsidR="001F0095">
        <w:rPr>
          <w:szCs w:val="28"/>
        </w:rPr>
        <w:t>механизм, их скорости и ускорения</w:t>
      </w:r>
      <w:r w:rsidR="00D20599">
        <w:rPr>
          <w:szCs w:val="28"/>
        </w:rPr>
        <w:t>.</w:t>
      </w:r>
    </w:p>
    <w:p w:rsidR="00995F58" w:rsidRPr="00995F58" w:rsidRDefault="002046C9" w:rsidP="00BA2331">
      <w:pPr>
        <w:tabs>
          <w:tab w:val="left" w:pos="2344"/>
        </w:tabs>
        <w:suppressAutoHyphens/>
        <w:ind w:firstLine="709"/>
        <w:rPr>
          <w:b/>
          <w:szCs w:val="28"/>
        </w:rPr>
      </w:pPr>
      <w:r>
        <w:rPr>
          <w:b/>
          <w:szCs w:val="28"/>
        </w:rPr>
        <w:t>2. Автоматизация силового анализа</w:t>
      </w:r>
    </w:p>
    <w:p w:rsidR="000A7384" w:rsidRDefault="000A7384" w:rsidP="00BA2331">
      <w:pPr>
        <w:tabs>
          <w:tab w:val="left" w:pos="2344"/>
        </w:tabs>
        <w:suppressAutoHyphens/>
        <w:ind w:firstLine="709"/>
        <w:rPr>
          <w:szCs w:val="28"/>
        </w:rPr>
      </w:pPr>
      <w:r w:rsidRPr="000A7384">
        <w:rPr>
          <w:szCs w:val="28"/>
        </w:rPr>
        <w:t xml:space="preserve">Массы звеньев </w:t>
      </w:r>
      <w:r>
        <w:rPr>
          <w:szCs w:val="28"/>
        </w:rPr>
        <w:t>были рассчитаны</w:t>
      </w:r>
      <w:r w:rsidRPr="000A7384">
        <w:rPr>
          <w:szCs w:val="28"/>
        </w:rPr>
        <w:t xml:space="preserve"> в программе «КОМПАС-3D» по созданной ранее 3D модели привода плунжерного насоса НП-720.</w:t>
      </w:r>
    </w:p>
    <w:p w:rsidR="00995F58" w:rsidRPr="00F56243" w:rsidRDefault="00995F58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 xml:space="preserve">Скорости и ускорения были взяты по результатам работ </w:t>
      </w:r>
      <w:r w:rsidR="000D76F8">
        <w:rPr>
          <w:szCs w:val="28"/>
        </w:rPr>
        <w:t>[</w:t>
      </w:r>
      <w:r w:rsidR="00F56243" w:rsidRPr="00D20599">
        <w:rPr>
          <w:szCs w:val="28"/>
        </w:rPr>
        <w:t>2</w:t>
      </w:r>
      <w:r w:rsidR="000D76F8" w:rsidRPr="00D20599">
        <w:rPr>
          <w:szCs w:val="28"/>
        </w:rPr>
        <w:t>,</w:t>
      </w:r>
      <w:r w:rsidR="00F56243" w:rsidRPr="00D20599">
        <w:rPr>
          <w:szCs w:val="28"/>
        </w:rPr>
        <w:t>3</w:t>
      </w:r>
      <w:r w:rsidR="000D76F8" w:rsidRPr="00F56243">
        <w:rPr>
          <w:szCs w:val="28"/>
        </w:rPr>
        <w:t>].</w:t>
      </w:r>
    </w:p>
    <w:p w:rsidR="00BA2331" w:rsidRDefault="000A7384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Далее</w:t>
      </w:r>
      <w:r w:rsidR="00BA2331">
        <w:rPr>
          <w:szCs w:val="28"/>
        </w:rPr>
        <w:t>,</w:t>
      </w:r>
      <w:r>
        <w:rPr>
          <w:szCs w:val="28"/>
        </w:rPr>
        <w:t xml:space="preserve"> была построена</w:t>
      </w:r>
      <w:r w:rsidR="00BA2331">
        <w:rPr>
          <w:szCs w:val="28"/>
        </w:rPr>
        <w:t xml:space="preserve"> расчетная схема</w:t>
      </w:r>
      <w:r>
        <w:rPr>
          <w:szCs w:val="28"/>
        </w:rPr>
        <w:t xml:space="preserve"> данного механизма</w:t>
      </w:r>
      <w:r w:rsidR="00BA2331">
        <w:rPr>
          <w:szCs w:val="28"/>
        </w:rPr>
        <w:t>, на которой указаны силы, действующие на</w:t>
      </w:r>
      <w:r>
        <w:rPr>
          <w:szCs w:val="28"/>
        </w:rPr>
        <w:t xml:space="preserve"> его</w:t>
      </w:r>
      <w:r w:rsidR="00BA2331">
        <w:rPr>
          <w:szCs w:val="28"/>
        </w:rPr>
        <w:t xml:space="preserve"> звенья (рис. 1).</w:t>
      </w:r>
    </w:p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p w:rsidR="00BA2331" w:rsidRDefault="00BA2331" w:rsidP="00BA2331">
      <w:pPr>
        <w:tabs>
          <w:tab w:val="left" w:pos="2344"/>
        </w:tabs>
        <w:suppressAutoHyphens/>
        <w:ind w:left="-142" w:firstLine="142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F4CA0AE" wp14:editId="09BCDC46">
            <wp:extent cx="5915025" cy="2694747"/>
            <wp:effectExtent l="0" t="0" r="0" b="0"/>
            <wp:docPr id="1" name="Рисунок 1" descr="C:\Users\user\Desktop\Картинки НИР 3\Расч.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НИР 3\Расч.сх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44" cy="26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66">
        <w:rPr>
          <w:noProof/>
          <w:szCs w:val="28"/>
        </w:rPr>
        <w:t xml:space="preserve"> </w:t>
      </w:r>
    </w:p>
    <w:p w:rsidR="00BA2331" w:rsidRDefault="00BA2331" w:rsidP="00BA2331">
      <w:pPr>
        <w:tabs>
          <w:tab w:val="left" w:pos="2344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Рисунок 1</w:t>
      </w:r>
      <w:r w:rsidRPr="000F5A11">
        <w:rPr>
          <w:sz w:val="24"/>
          <w:szCs w:val="24"/>
        </w:rPr>
        <w:t xml:space="preserve"> – Расчетная схема</w:t>
      </w:r>
    </w:p>
    <w:p w:rsidR="00BA2331" w:rsidRDefault="00BA2331" w:rsidP="00BA2331">
      <w:pPr>
        <w:tabs>
          <w:tab w:val="left" w:pos="2344"/>
        </w:tabs>
        <w:suppressAutoHyphens/>
        <w:jc w:val="center"/>
        <w:rPr>
          <w:sz w:val="24"/>
          <w:szCs w:val="24"/>
        </w:rPr>
      </w:pPr>
    </w:p>
    <w:p w:rsidR="00BA2331" w:rsidRDefault="003A1F72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Построенная</w:t>
      </w:r>
      <w:r w:rsidR="00BA2331">
        <w:rPr>
          <w:szCs w:val="28"/>
        </w:rPr>
        <w:t xml:space="preserve"> расчётная схема показывает направление приложенных сил при повороте кривошипа на </w:t>
      </w:r>
      <w:r w:rsidR="00BA2331" w:rsidRPr="00A91BAD">
        <w:rPr>
          <w:szCs w:val="28"/>
        </w:rPr>
        <w:t>120°.</w:t>
      </w:r>
      <w:r w:rsidR="00BA2331">
        <w:rPr>
          <w:szCs w:val="28"/>
        </w:rPr>
        <w:t xml:space="preserve"> Сила</w:t>
      </w:r>
      <w:r w:rsidR="00D20599">
        <w:rPr>
          <w:szCs w:val="28"/>
        </w:rPr>
        <w:t xml:space="preserve"> </w:t>
      </w:r>
      <w:r w:rsidR="00A91BAD">
        <w:rPr>
          <w:szCs w:val="28"/>
        </w:rPr>
        <w:t xml:space="preserve">действия штока на крейцкопф </w:t>
      </w:r>
      <w:proofErr w:type="gramStart"/>
      <w:r w:rsidR="00BA2331">
        <w:rPr>
          <w:szCs w:val="28"/>
          <w:lang w:val="en-US"/>
        </w:rPr>
        <w:t>F</w:t>
      </w:r>
      <w:proofErr w:type="spellStart"/>
      <w:proofErr w:type="gramEnd"/>
      <w:r w:rsidR="00BA2331" w:rsidRPr="00D20599">
        <w:rPr>
          <w:szCs w:val="28"/>
        </w:rPr>
        <w:t>шт</w:t>
      </w:r>
      <w:proofErr w:type="spellEnd"/>
      <w:r w:rsidR="00BA2331">
        <w:rPr>
          <w:szCs w:val="28"/>
        </w:rPr>
        <w:t xml:space="preserve"> – это сила давления жидкости, действующая на плунжер при нагнетании, </w:t>
      </w:r>
      <w:r w:rsidR="00BA2331">
        <w:rPr>
          <w:szCs w:val="28"/>
          <w:lang w:val="en-US"/>
        </w:rPr>
        <w:t>Fu</w:t>
      </w:r>
      <w:r w:rsidR="00BA2331" w:rsidRPr="000F5A11">
        <w:rPr>
          <w:szCs w:val="28"/>
        </w:rPr>
        <w:t xml:space="preserve"> – </w:t>
      </w:r>
      <w:r w:rsidR="00BA2331">
        <w:rPr>
          <w:szCs w:val="28"/>
        </w:rPr>
        <w:t xml:space="preserve">это сила инерции крейцкопфа, </w:t>
      </w:r>
      <w:r w:rsidR="00BA2331">
        <w:rPr>
          <w:szCs w:val="28"/>
          <w:lang w:val="en-US"/>
        </w:rPr>
        <w:t>G</w:t>
      </w:r>
      <w:r w:rsidR="00BA2331">
        <w:rPr>
          <w:szCs w:val="28"/>
          <w:vertAlign w:val="subscript"/>
        </w:rPr>
        <w:t xml:space="preserve">В </w:t>
      </w:r>
      <w:r w:rsidR="00BA2331">
        <w:rPr>
          <w:szCs w:val="28"/>
        </w:rPr>
        <w:t xml:space="preserve">и </w:t>
      </w:r>
      <w:proofErr w:type="spellStart"/>
      <w:r w:rsidR="00BA2331">
        <w:rPr>
          <w:szCs w:val="28"/>
          <w:lang w:val="en-US"/>
        </w:rPr>
        <w:t>G</w:t>
      </w:r>
      <w:r w:rsidR="00BA2331">
        <w:rPr>
          <w:szCs w:val="28"/>
          <w:vertAlign w:val="subscript"/>
          <w:lang w:val="en-US"/>
        </w:rPr>
        <w:t>kr</w:t>
      </w:r>
      <w:proofErr w:type="spellEnd"/>
      <w:r w:rsidR="00BA2331" w:rsidRPr="000F5A11">
        <w:rPr>
          <w:szCs w:val="28"/>
        </w:rPr>
        <w:t xml:space="preserve"> </w:t>
      </w:r>
      <w:r w:rsidR="00BA2331">
        <w:rPr>
          <w:szCs w:val="28"/>
        </w:rPr>
        <w:t xml:space="preserve">силы тяжести центра масс шатуна и крейцкопфа соответственно. </w:t>
      </w:r>
    </w:p>
    <w:p w:rsidR="00BA2331" w:rsidRPr="00C37A66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Сила инерции центра масс шатуна направлена</w:t>
      </w:r>
      <w:r w:rsidR="00F56243">
        <w:rPr>
          <w:szCs w:val="28"/>
        </w:rPr>
        <w:t xml:space="preserve"> противоположно ускорению. Выше</w:t>
      </w:r>
      <w:r>
        <w:rPr>
          <w:szCs w:val="28"/>
        </w:rPr>
        <w:t xml:space="preserve">указанная сила была разложена на две составляющие, действующие по осям Х и </w:t>
      </w:r>
      <w:r>
        <w:rPr>
          <w:szCs w:val="28"/>
          <w:lang w:val="en-US"/>
        </w:rPr>
        <w:t>Y</w:t>
      </w:r>
      <w:r w:rsidR="00577D80">
        <w:rPr>
          <w:szCs w:val="28"/>
        </w:rPr>
        <w:t xml:space="preserve"> , и обозначены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Fx</w:t>
      </w:r>
      <w:r>
        <w:rPr>
          <w:szCs w:val="28"/>
          <w:vertAlign w:val="subscript"/>
          <w:lang w:val="en-US"/>
        </w:rPr>
        <w:t>B</w:t>
      </w:r>
      <w:proofErr w:type="spellEnd"/>
      <w:r w:rsidRPr="000F5A11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  <w:lang w:val="en-US"/>
        </w:rPr>
        <w:t>Fy</w:t>
      </w:r>
      <w:r>
        <w:rPr>
          <w:szCs w:val="28"/>
          <w:vertAlign w:val="subscript"/>
          <w:lang w:val="en-US"/>
        </w:rPr>
        <w:t>B</w:t>
      </w:r>
      <w:proofErr w:type="spellEnd"/>
      <w:r w:rsidRPr="000F5A11">
        <w:rPr>
          <w:szCs w:val="28"/>
        </w:rPr>
        <w:t xml:space="preserve"> </w:t>
      </w:r>
      <w:r>
        <w:rPr>
          <w:szCs w:val="28"/>
        </w:rPr>
        <w:t xml:space="preserve">соответственно. Для того чтобы найти реакцию опоры </w:t>
      </w:r>
      <w:proofErr w:type="spellStart"/>
      <w:r>
        <w:rPr>
          <w:szCs w:val="28"/>
          <w:lang w:val="en-US"/>
        </w:rPr>
        <w:t>Rc</w:t>
      </w:r>
      <w:proofErr w:type="spellEnd"/>
      <w:r>
        <w:rPr>
          <w:szCs w:val="28"/>
        </w:rPr>
        <w:t xml:space="preserve"> в кинематической паре (3-0), где реакция действует со стороны стойки 0 на звено 3, а также </w:t>
      </w:r>
      <w:r w:rsidRPr="00350155">
        <w:rPr>
          <w:szCs w:val="28"/>
        </w:rPr>
        <w:t>реакции</w:t>
      </w:r>
      <w:r>
        <w:rPr>
          <w:szCs w:val="28"/>
        </w:rPr>
        <w:t xml:space="preserve"> в кинематической паре (1-2), где сила реакции действует со стороны звена 1 на звено 2, </w:t>
      </w:r>
      <w:r w:rsidR="00577D80">
        <w:rPr>
          <w:szCs w:val="28"/>
        </w:rPr>
        <w:t>данный механизм был разложен на диады. Диада 2-3 показана на рисунке 2. Реакция, действующая</w:t>
      </w:r>
      <w:r>
        <w:rPr>
          <w:szCs w:val="28"/>
        </w:rPr>
        <w:t xml:space="preserve"> на звено 2 со стороны звена 1, </w:t>
      </w:r>
      <w:r w:rsidR="00577D80">
        <w:rPr>
          <w:szCs w:val="28"/>
        </w:rPr>
        <w:t>была разложена</w:t>
      </w:r>
      <w:r>
        <w:rPr>
          <w:szCs w:val="28"/>
        </w:rPr>
        <w:t xml:space="preserve"> на </w:t>
      </w:r>
      <w:r w:rsidRPr="00C37A66">
        <w:rPr>
          <w:szCs w:val="28"/>
        </w:rPr>
        <w:t>составляющие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Rx</w:t>
      </w:r>
      <w:r>
        <w:rPr>
          <w:szCs w:val="28"/>
          <w:vertAlign w:val="subscript"/>
          <w:lang w:val="en-US"/>
        </w:rPr>
        <w:t>A</w:t>
      </w:r>
      <w:proofErr w:type="spellEnd"/>
      <w:r w:rsidRPr="00C37A66">
        <w:rPr>
          <w:szCs w:val="28"/>
        </w:rPr>
        <w:t xml:space="preserve"> </w:t>
      </w:r>
      <w:r>
        <w:rPr>
          <w:szCs w:val="28"/>
        </w:rPr>
        <w:t>и</w:t>
      </w:r>
      <w:r w:rsidRPr="00C37A66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Ry</w:t>
      </w:r>
      <w:r>
        <w:rPr>
          <w:szCs w:val="28"/>
          <w:vertAlign w:val="subscript"/>
          <w:lang w:val="en-US"/>
        </w:rPr>
        <w:t>A</w:t>
      </w:r>
      <w:proofErr w:type="spellEnd"/>
      <w:r>
        <w:rPr>
          <w:szCs w:val="28"/>
          <w:vertAlign w:val="subscript"/>
        </w:rPr>
        <w:t xml:space="preserve">, </w:t>
      </w:r>
      <w:r>
        <w:rPr>
          <w:szCs w:val="28"/>
        </w:rPr>
        <w:t xml:space="preserve">то есть на реакции, действующие в направлении осей </w:t>
      </w:r>
      <w:r>
        <w:rPr>
          <w:szCs w:val="28"/>
          <w:lang w:val="en-US"/>
        </w:rPr>
        <w:t>X</w:t>
      </w:r>
      <w:r w:rsidRPr="00C37A66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Y</w:t>
      </w:r>
      <w:r w:rsidRPr="00C37A66">
        <w:rPr>
          <w:szCs w:val="28"/>
        </w:rPr>
        <w:t xml:space="preserve"> </w:t>
      </w:r>
      <w:r>
        <w:rPr>
          <w:szCs w:val="28"/>
        </w:rPr>
        <w:t xml:space="preserve">соответственно. Реакции </w:t>
      </w:r>
      <w:proofErr w:type="spellStart"/>
      <w:r>
        <w:rPr>
          <w:szCs w:val="28"/>
          <w:lang w:val="en-US"/>
        </w:rPr>
        <w:t>Rc</w:t>
      </w:r>
      <w:proofErr w:type="spellEnd"/>
      <w:r>
        <w:rPr>
          <w:szCs w:val="28"/>
        </w:rPr>
        <w:t xml:space="preserve">, </w:t>
      </w:r>
      <w:proofErr w:type="spellStart"/>
      <w:r w:rsidRPr="00B15169">
        <w:rPr>
          <w:szCs w:val="28"/>
          <w:lang w:val="en-US"/>
        </w:rPr>
        <w:t>Rx</w:t>
      </w:r>
      <w:r w:rsidRPr="00075446">
        <w:rPr>
          <w:szCs w:val="28"/>
          <w:vertAlign w:val="subscript"/>
          <w:lang w:val="en-US"/>
        </w:rPr>
        <w:t>A</w:t>
      </w:r>
      <w:proofErr w:type="spellEnd"/>
      <w:r w:rsidRPr="00B15169">
        <w:rPr>
          <w:szCs w:val="28"/>
        </w:rPr>
        <w:t xml:space="preserve"> и </w:t>
      </w:r>
      <w:proofErr w:type="spellStart"/>
      <w:r w:rsidRPr="00B15169">
        <w:rPr>
          <w:szCs w:val="28"/>
          <w:lang w:val="en-US"/>
        </w:rPr>
        <w:t>Ry</w:t>
      </w:r>
      <w:r w:rsidRPr="00075446">
        <w:rPr>
          <w:szCs w:val="28"/>
          <w:vertAlign w:val="subscript"/>
          <w:lang w:val="en-US"/>
        </w:rPr>
        <w:t>A</w:t>
      </w:r>
      <w:proofErr w:type="spellEnd"/>
      <w:r w:rsidRPr="00B15169">
        <w:rPr>
          <w:szCs w:val="28"/>
        </w:rPr>
        <w:t xml:space="preserve"> </w:t>
      </w:r>
      <w:r>
        <w:rPr>
          <w:szCs w:val="28"/>
        </w:rPr>
        <w:t xml:space="preserve">нам </w:t>
      </w:r>
      <w:r w:rsidR="00FC4C01">
        <w:rPr>
          <w:szCs w:val="28"/>
        </w:rPr>
        <w:t>неизвестны, поэтому</w:t>
      </w:r>
      <w:r>
        <w:rPr>
          <w:szCs w:val="28"/>
        </w:rPr>
        <w:t xml:space="preserve"> это на схеме, </w:t>
      </w:r>
      <w:r w:rsidR="00577D80">
        <w:rPr>
          <w:szCs w:val="28"/>
        </w:rPr>
        <w:t>под неизвестными реакциями</w:t>
      </w:r>
      <w:r>
        <w:rPr>
          <w:szCs w:val="28"/>
        </w:rPr>
        <w:t xml:space="preserve"> </w:t>
      </w:r>
      <w:r w:rsidR="00577D80">
        <w:rPr>
          <w:szCs w:val="28"/>
        </w:rPr>
        <w:t>были подписаны вопросительные знаки</w:t>
      </w:r>
      <w:r w:rsidRPr="00C37A66">
        <w:rPr>
          <w:szCs w:val="28"/>
        </w:rPr>
        <w:t>.</w:t>
      </w:r>
    </w:p>
    <w:p w:rsidR="00BA2331" w:rsidRPr="00B15169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p w:rsidR="00BA2331" w:rsidRPr="00B15169" w:rsidRDefault="00BA2331" w:rsidP="00BA2331">
      <w:pPr>
        <w:tabs>
          <w:tab w:val="left" w:pos="2344"/>
        </w:tabs>
        <w:suppressAutoHyphens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98505" cy="2036040"/>
            <wp:effectExtent l="0" t="0" r="0" b="2540"/>
            <wp:docPr id="2" name="Рисунок 2" descr="C:\Users\user\Desktop\Картинки НИР 3\Диада 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НИР 3\Диада 2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71" cy="204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69">
        <w:rPr>
          <w:noProof/>
          <w:szCs w:val="28"/>
        </w:rPr>
        <w:t xml:space="preserve"> </w:t>
      </w:r>
    </w:p>
    <w:p w:rsidR="00BA2331" w:rsidRPr="00B15169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p w:rsidR="00BA2331" w:rsidRDefault="00BA2331" w:rsidP="00BA2331">
      <w:pPr>
        <w:tabs>
          <w:tab w:val="left" w:pos="2344"/>
        </w:tabs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2</w:t>
      </w:r>
      <w:r w:rsidRPr="008E60F0">
        <w:rPr>
          <w:sz w:val="24"/>
          <w:szCs w:val="24"/>
        </w:rPr>
        <w:t xml:space="preserve"> – Диада 2-3</w:t>
      </w:r>
    </w:p>
    <w:p w:rsidR="00BA2331" w:rsidRDefault="00BA2331" w:rsidP="00BA2331">
      <w:pPr>
        <w:tabs>
          <w:tab w:val="left" w:pos="2344"/>
        </w:tabs>
        <w:suppressAutoHyphens/>
        <w:ind w:firstLine="709"/>
        <w:jc w:val="center"/>
        <w:rPr>
          <w:sz w:val="24"/>
          <w:szCs w:val="24"/>
        </w:rPr>
      </w:pPr>
    </w:p>
    <w:p w:rsidR="00BA2331" w:rsidRDefault="00FC4C01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Далее был произведен расчет сил</w:t>
      </w:r>
      <w:r w:rsidR="00BA2331">
        <w:rPr>
          <w:szCs w:val="28"/>
        </w:rPr>
        <w:t>,</w:t>
      </w:r>
      <w:r w:rsidR="00BA2331" w:rsidRPr="00322E2B">
        <w:rPr>
          <w:szCs w:val="28"/>
        </w:rPr>
        <w:t xml:space="preserve"> действующ</w:t>
      </w:r>
      <w:r w:rsidR="00575B80">
        <w:rPr>
          <w:szCs w:val="28"/>
        </w:rPr>
        <w:t>и</w:t>
      </w:r>
      <w:r>
        <w:rPr>
          <w:szCs w:val="28"/>
        </w:rPr>
        <w:t>х</w:t>
      </w:r>
      <w:r w:rsidR="00575B80">
        <w:rPr>
          <w:szCs w:val="28"/>
        </w:rPr>
        <w:t xml:space="preserve"> на звенья структурной группы, а также автоматизирован их расчет.</w:t>
      </w:r>
    </w:p>
    <w:p w:rsidR="00BA2331" w:rsidRPr="00DF60B2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  <w:r w:rsidRPr="00DF60B2">
        <w:rPr>
          <w:szCs w:val="28"/>
        </w:rPr>
        <w:t>Внешние силы:</w:t>
      </w:r>
    </w:p>
    <w:p w:rsidR="00BA2331" w:rsidRDefault="003A1F72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а)</w:t>
      </w:r>
      <w:r w:rsidR="00BA2331">
        <w:rPr>
          <w:szCs w:val="28"/>
        </w:rPr>
        <w:t xml:space="preserve"> </w:t>
      </w:r>
      <w:proofErr w:type="gramStart"/>
      <w:r w:rsidR="00BA2331">
        <w:rPr>
          <w:szCs w:val="28"/>
          <w:lang w:val="en-US"/>
        </w:rPr>
        <w:t>F</w:t>
      </w:r>
      <w:proofErr w:type="spellStart"/>
      <w:proofErr w:type="gramEnd"/>
      <w:r>
        <w:rPr>
          <w:szCs w:val="28"/>
        </w:rPr>
        <w:t>шт</w:t>
      </w:r>
      <w:proofErr w:type="spellEnd"/>
      <w:r>
        <w:rPr>
          <w:szCs w:val="28"/>
        </w:rPr>
        <w:t xml:space="preserve"> – сила</w:t>
      </w:r>
      <w:r w:rsidR="00BA2331" w:rsidRPr="00DF60B2">
        <w:rPr>
          <w:szCs w:val="28"/>
        </w:rPr>
        <w:t xml:space="preserve"> полезного сопро</w:t>
      </w:r>
      <w:r w:rsidR="00BA2331">
        <w:rPr>
          <w:szCs w:val="28"/>
        </w:rPr>
        <w:t>тивления, действующая на звено 3</w:t>
      </w:r>
      <w:r w:rsidR="00BA2331" w:rsidRPr="00DF60B2">
        <w:rPr>
          <w:szCs w:val="28"/>
        </w:rPr>
        <w:t xml:space="preserve">. Ее </w:t>
      </w:r>
      <w:r w:rsidR="00BA2331">
        <w:rPr>
          <w:szCs w:val="28"/>
        </w:rPr>
        <w:t xml:space="preserve">величина </w:t>
      </w:r>
      <w:r w:rsidR="00BA2331" w:rsidRPr="00DF60B2">
        <w:rPr>
          <w:szCs w:val="28"/>
        </w:rPr>
        <w:t xml:space="preserve">определяется </w:t>
      </w:r>
      <w:r w:rsidR="00BA2331">
        <w:rPr>
          <w:szCs w:val="28"/>
        </w:rPr>
        <w:t>по ф</w:t>
      </w:r>
      <w:r w:rsidR="00F56243">
        <w:rPr>
          <w:szCs w:val="28"/>
        </w:rPr>
        <w:t>о</w:t>
      </w:r>
      <w:r w:rsidR="00BA2331">
        <w:rPr>
          <w:szCs w:val="28"/>
        </w:rPr>
        <w:t>рмуле</w:t>
      </w:r>
      <w:r w:rsidR="007F5FB1">
        <w:rPr>
          <w:szCs w:val="28"/>
        </w:rPr>
        <w:t xml:space="preserve"> </w:t>
      </w:r>
      <w:r w:rsidR="007F5FB1" w:rsidRPr="003A1F72">
        <w:rPr>
          <w:szCs w:val="28"/>
        </w:rPr>
        <w:t>[4]</w:t>
      </w:r>
      <w:r w:rsidR="00BA2331">
        <w:rPr>
          <w:szCs w:val="28"/>
        </w:rPr>
        <w:t>:</w:t>
      </w:r>
    </w:p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6"/>
        <w:gridCol w:w="665"/>
      </w:tblGrid>
      <w:tr w:rsidR="00BA2331" w:rsidRPr="004746A3" w:rsidTr="00577D80">
        <w:tc>
          <w:tcPr>
            <w:tcW w:w="9464" w:type="dxa"/>
            <w:shd w:val="clear" w:color="auto" w:fill="auto"/>
            <w:vAlign w:val="center"/>
          </w:tcPr>
          <w:p w:rsidR="00BA2331" w:rsidRPr="00D803BD" w:rsidRDefault="009F0D18" w:rsidP="00577D80">
            <w:pPr>
              <w:tabs>
                <w:tab w:val="left" w:pos="2344"/>
              </w:tabs>
              <w:suppressAutoHyphens/>
              <w:jc w:val="center"/>
              <w:rPr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шт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 xml:space="preserve">пл 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</w:rPr>
                          <m:t>π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пл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,</m:t>
                </m:r>
              </m:oMath>
            </m:oMathPara>
          </w:p>
          <w:p w:rsidR="00BA2331" w:rsidRPr="00D04B27" w:rsidRDefault="00BA2331" w:rsidP="00577D80">
            <w:pPr>
              <w:tabs>
                <w:tab w:val="left" w:pos="2344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2331" w:rsidRPr="004201E4" w:rsidRDefault="00577D80" w:rsidP="00577D80">
            <w:pPr>
              <w:tabs>
                <w:tab w:val="left" w:pos="2344"/>
              </w:tabs>
              <w:suppressAutoHyphens/>
              <w:jc w:val="center"/>
            </w:pPr>
            <w:r>
              <w:t>(1</w:t>
            </w:r>
            <w:r w:rsidR="00BA2331">
              <w:t>)</w:t>
            </w:r>
          </w:p>
        </w:tc>
      </w:tr>
    </w:tbl>
    <w:p w:rsidR="00BA2331" w:rsidRDefault="00BA2331" w:rsidP="00BA2331">
      <w:pPr>
        <w:tabs>
          <w:tab w:val="left" w:pos="2344"/>
        </w:tabs>
        <w:suppressAutoHyphens/>
        <w:rPr>
          <w:szCs w:val="28"/>
        </w:rPr>
      </w:pPr>
      <w:r>
        <w:rPr>
          <w:szCs w:val="28"/>
        </w:rPr>
        <w:t xml:space="preserve">где: </w:t>
      </w:r>
      <w:proofErr w:type="gramStart"/>
      <w:r w:rsidRPr="00D803BD">
        <w:rPr>
          <w:szCs w:val="28"/>
          <w:lang w:val="en-US"/>
        </w:rPr>
        <w:t>P</w:t>
      </w:r>
      <w:proofErr w:type="spellStart"/>
      <w:proofErr w:type="gramEnd"/>
      <w:r w:rsidRPr="00D803BD">
        <w:rPr>
          <w:szCs w:val="28"/>
          <w:vertAlign w:val="subscript"/>
        </w:rPr>
        <w:t>пл</w:t>
      </w:r>
      <w:proofErr w:type="spellEnd"/>
      <w:r>
        <w:rPr>
          <w:i/>
          <w:szCs w:val="28"/>
        </w:rPr>
        <w:t xml:space="preserve"> – </w:t>
      </w:r>
      <w:r>
        <w:rPr>
          <w:szCs w:val="28"/>
        </w:rPr>
        <w:t>давление на плунжер,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proofErr w:type="gramStart"/>
      <w:r>
        <w:rPr>
          <w:szCs w:val="28"/>
          <w:lang w:val="en-US"/>
        </w:rPr>
        <w:t>D</w:t>
      </w:r>
      <w:proofErr w:type="spellStart"/>
      <w:r>
        <w:rPr>
          <w:szCs w:val="28"/>
          <w:vertAlign w:val="subscript"/>
        </w:rPr>
        <w:t>пл</w:t>
      </w:r>
      <w:proofErr w:type="spellEnd"/>
      <w:r>
        <w:rPr>
          <w:szCs w:val="28"/>
        </w:rPr>
        <w:t xml:space="preserve"> – диаметр плунжера.</w:t>
      </w:r>
      <w:proofErr w:type="gramEnd"/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</w:p>
    <w:p w:rsidR="00BA2331" w:rsidRDefault="00B072B3" w:rsidP="00BA2331">
      <w:pPr>
        <w:tabs>
          <w:tab w:val="left" w:pos="2344"/>
        </w:tabs>
        <w:suppressAutoHyphens/>
        <w:ind w:firstLine="709"/>
        <w:rPr>
          <w:szCs w:val="28"/>
        </w:rPr>
      </w:pPr>
      <w:r w:rsidRPr="00B072B3">
        <w:rPr>
          <w:szCs w:val="28"/>
        </w:rPr>
        <w:t xml:space="preserve">Сила </w:t>
      </w:r>
      <w:proofErr w:type="gramStart"/>
      <w:r w:rsidRPr="00B072B3">
        <w:rPr>
          <w:szCs w:val="28"/>
          <w:lang w:val="en-US"/>
        </w:rPr>
        <w:t>F</w:t>
      </w:r>
      <w:proofErr w:type="spellStart"/>
      <w:proofErr w:type="gramEnd"/>
      <w:r w:rsidR="00751475">
        <w:rPr>
          <w:szCs w:val="28"/>
        </w:rPr>
        <w:t>шт</w:t>
      </w:r>
      <w:proofErr w:type="spellEnd"/>
      <w:r w:rsidR="00751475">
        <w:rPr>
          <w:szCs w:val="28"/>
        </w:rPr>
        <w:t>,</w:t>
      </w:r>
      <w:r w:rsidRPr="00B072B3">
        <w:rPr>
          <w:szCs w:val="28"/>
        </w:rPr>
        <w:t xml:space="preserve"> действующая на плунжер со стороны жидкости при нагнетании, будет изменяться в зависимости от диаметра плунжера и давления, создаваемого насосом. Для того чтобы автоматически вычислять силу, дей</w:t>
      </w:r>
      <w:r>
        <w:rPr>
          <w:szCs w:val="28"/>
        </w:rPr>
        <w:t>ствующую на плунжер, формула (1) была записана</w:t>
      </w:r>
      <w:r w:rsidRPr="00B072B3">
        <w:rPr>
          <w:szCs w:val="28"/>
        </w:rPr>
        <w:t xml:space="preserve"> в Главный раздел окна переменных, </w:t>
      </w:r>
      <w:r>
        <w:rPr>
          <w:szCs w:val="28"/>
        </w:rPr>
        <w:t>под именем</w:t>
      </w:r>
      <w:r w:rsidRPr="00B072B3">
        <w:rPr>
          <w:szCs w:val="28"/>
        </w:rPr>
        <w:t xml:space="preserve"> – «</w:t>
      </w:r>
      <w:proofErr w:type="spellStart"/>
      <w:r w:rsidRPr="00B072B3">
        <w:rPr>
          <w:szCs w:val="28"/>
          <w:lang w:val="en-US"/>
        </w:rPr>
        <w:t>Fsht</w:t>
      </w:r>
      <w:proofErr w:type="spellEnd"/>
      <w:r w:rsidRPr="00B072B3">
        <w:rPr>
          <w:szCs w:val="28"/>
        </w:rPr>
        <w:t xml:space="preserve">». Диаметр плунжера и давление на плунжер также </w:t>
      </w:r>
      <w:proofErr w:type="gramStart"/>
      <w:r>
        <w:rPr>
          <w:szCs w:val="28"/>
        </w:rPr>
        <w:t>записаны</w:t>
      </w:r>
      <w:proofErr w:type="gramEnd"/>
      <w:r w:rsidRPr="00B072B3">
        <w:rPr>
          <w:szCs w:val="28"/>
        </w:rPr>
        <w:t xml:space="preserve"> в окно переменных и обознач</w:t>
      </w:r>
      <w:r>
        <w:rPr>
          <w:szCs w:val="28"/>
        </w:rPr>
        <w:t>ены как</w:t>
      </w:r>
      <w:r w:rsidR="00751475">
        <w:rPr>
          <w:szCs w:val="28"/>
        </w:rPr>
        <w:t xml:space="preserve"> «</w:t>
      </w:r>
      <w:proofErr w:type="spellStart"/>
      <w:r w:rsidR="00751475">
        <w:rPr>
          <w:szCs w:val="28"/>
        </w:rPr>
        <w:t>D_plungera</w:t>
      </w:r>
      <w:proofErr w:type="spellEnd"/>
      <w:r w:rsidR="00751475">
        <w:rPr>
          <w:szCs w:val="28"/>
        </w:rPr>
        <w:t>» и «</w:t>
      </w:r>
      <w:proofErr w:type="spellStart"/>
      <w:r w:rsidRPr="00B072B3">
        <w:rPr>
          <w:szCs w:val="28"/>
        </w:rPr>
        <w:t>p_na_plunger</w:t>
      </w:r>
      <w:proofErr w:type="spellEnd"/>
      <w:r w:rsidRPr="00B072B3">
        <w:rPr>
          <w:szCs w:val="28"/>
        </w:rPr>
        <w:t>» соответственно</w:t>
      </w:r>
      <w:r w:rsidR="00A91BAD">
        <w:rPr>
          <w:szCs w:val="28"/>
        </w:rPr>
        <w:t>,</w:t>
      </w:r>
      <w:r w:rsidRPr="00B072B3">
        <w:rPr>
          <w:szCs w:val="28"/>
        </w:rPr>
        <w:t xml:space="preserve"> </w:t>
      </w:r>
      <w:r w:rsidR="00577D80">
        <w:rPr>
          <w:szCs w:val="28"/>
        </w:rPr>
        <w:t xml:space="preserve">с учетом </w:t>
      </w:r>
      <w:r w:rsidR="00577D80" w:rsidRPr="00577D80">
        <w:rPr>
          <w:szCs w:val="28"/>
        </w:rPr>
        <w:t>требований синтаксиса КОМПАС-3</w:t>
      </w:r>
      <w:r w:rsidR="00577D80" w:rsidRPr="00577D80">
        <w:rPr>
          <w:szCs w:val="28"/>
          <w:lang w:val="en-US"/>
        </w:rPr>
        <w:t>D</w:t>
      </w:r>
      <w:r>
        <w:rPr>
          <w:szCs w:val="28"/>
        </w:rPr>
        <w:t>.</w:t>
      </w:r>
    </w:p>
    <w:p w:rsidR="000A7384" w:rsidRDefault="000A7384" w:rsidP="000A7384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lastRenderedPageBreak/>
        <w:t>Все основные параметры</w:t>
      </w:r>
      <w:r w:rsidRPr="000A7384">
        <w:rPr>
          <w:szCs w:val="28"/>
        </w:rPr>
        <w:t xml:space="preserve">, записываем в </w:t>
      </w:r>
      <w:r w:rsidR="003953CF" w:rsidRPr="00D20599">
        <w:rPr>
          <w:szCs w:val="28"/>
        </w:rPr>
        <w:t>верхней части</w:t>
      </w:r>
      <w:r w:rsidRPr="000A7384">
        <w:rPr>
          <w:szCs w:val="28"/>
        </w:rPr>
        <w:t xml:space="preserve"> окна переменных для удобства их измен</w:t>
      </w:r>
      <w:r w:rsidR="00BC4930">
        <w:rPr>
          <w:szCs w:val="28"/>
        </w:rPr>
        <w:t>ения при силовом анализе (рис 3</w:t>
      </w:r>
      <w:r w:rsidRPr="000A7384">
        <w:rPr>
          <w:szCs w:val="28"/>
        </w:rPr>
        <w:t>).</w:t>
      </w:r>
    </w:p>
    <w:p w:rsidR="000A7384" w:rsidRDefault="000A7384" w:rsidP="000A7384">
      <w:pPr>
        <w:tabs>
          <w:tab w:val="left" w:pos="2344"/>
        </w:tabs>
        <w:suppressAutoHyphens/>
        <w:ind w:firstLine="709"/>
        <w:rPr>
          <w:szCs w:val="28"/>
        </w:rPr>
      </w:pPr>
    </w:p>
    <w:p w:rsidR="000A7384" w:rsidRDefault="000A7384" w:rsidP="000A7384">
      <w:pPr>
        <w:tabs>
          <w:tab w:val="left" w:pos="2344"/>
        </w:tabs>
        <w:suppressAutoHyphens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21460" cy="159291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64" cy="159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384" w:rsidRDefault="000A7384" w:rsidP="000A7384">
      <w:pPr>
        <w:tabs>
          <w:tab w:val="left" w:pos="2344"/>
        </w:tabs>
        <w:suppressAutoHyphens/>
        <w:ind w:firstLine="709"/>
        <w:jc w:val="center"/>
        <w:rPr>
          <w:sz w:val="24"/>
          <w:szCs w:val="24"/>
        </w:rPr>
      </w:pPr>
    </w:p>
    <w:p w:rsidR="000A7384" w:rsidRDefault="000A7384" w:rsidP="000A7384">
      <w:pPr>
        <w:tabs>
          <w:tab w:val="left" w:pos="2344"/>
        </w:tabs>
        <w:suppressAutoHyphens/>
        <w:ind w:firstLine="709"/>
        <w:jc w:val="center"/>
        <w:rPr>
          <w:sz w:val="24"/>
          <w:szCs w:val="24"/>
        </w:rPr>
      </w:pPr>
      <w:r w:rsidRPr="000A7384">
        <w:rPr>
          <w:sz w:val="24"/>
          <w:szCs w:val="24"/>
        </w:rPr>
        <w:t>Рису</w:t>
      </w:r>
      <w:r w:rsidR="00BC4930">
        <w:rPr>
          <w:sz w:val="24"/>
          <w:szCs w:val="24"/>
        </w:rPr>
        <w:t>нок 3</w:t>
      </w:r>
      <w:r w:rsidRPr="000A7384">
        <w:rPr>
          <w:sz w:val="24"/>
          <w:szCs w:val="24"/>
        </w:rPr>
        <w:t xml:space="preserve"> – Основные </w:t>
      </w:r>
      <w:r w:rsidRPr="00D20599">
        <w:rPr>
          <w:sz w:val="24"/>
          <w:szCs w:val="24"/>
        </w:rPr>
        <w:t>п</w:t>
      </w:r>
      <w:r w:rsidR="00D20599" w:rsidRPr="00D20599">
        <w:rPr>
          <w:sz w:val="24"/>
          <w:szCs w:val="24"/>
        </w:rPr>
        <w:t>а</w:t>
      </w:r>
      <w:r w:rsidRPr="00D20599">
        <w:rPr>
          <w:sz w:val="24"/>
          <w:szCs w:val="24"/>
        </w:rPr>
        <w:t>раметры</w:t>
      </w:r>
    </w:p>
    <w:p w:rsidR="000A7384" w:rsidRDefault="000A7384" w:rsidP="000A7384">
      <w:pPr>
        <w:tabs>
          <w:tab w:val="left" w:pos="2344"/>
        </w:tabs>
        <w:suppressAutoHyphens/>
        <w:ind w:firstLine="709"/>
        <w:jc w:val="center"/>
        <w:rPr>
          <w:sz w:val="24"/>
          <w:szCs w:val="24"/>
        </w:rPr>
      </w:pPr>
    </w:p>
    <w:p w:rsidR="00BA2331" w:rsidRDefault="000A7384" w:rsidP="00BA2331">
      <w:pPr>
        <w:tabs>
          <w:tab w:val="left" w:pos="2344"/>
        </w:tabs>
        <w:suppressAutoHyphens/>
        <w:ind w:firstLine="709"/>
        <w:rPr>
          <w:szCs w:val="28"/>
        </w:rPr>
      </w:pPr>
      <w:r w:rsidRPr="000A7384">
        <w:rPr>
          <w:szCs w:val="28"/>
        </w:rPr>
        <w:t xml:space="preserve"> </w:t>
      </w:r>
      <w:r w:rsidR="00BA2331">
        <w:rPr>
          <w:szCs w:val="28"/>
        </w:rPr>
        <w:t xml:space="preserve">б) силы тяжести звеньев </w:t>
      </w:r>
      <w:proofErr w:type="gramStart"/>
      <w:r w:rsidR="00BA2331">
        <w:rPr>
          <w:szCs w:val="28"/>
          <w:lang w:val="en-US"/>
        </w:rPr>
        <w:t>G</w:t>
      </w:r>
      <w:proofErr w:type="gramEnd"/>
      <w:r w:rsidR="00BA2331">
        <w:rPr>
          <w:szCs w:val="28"/>
          <w:vertAlign w:val="subscript"/>
        </w:rPr>
        <w:t>В</w:t>
      </w:r>
      <w:r w:rsidR="00BA2331">
        <w:rPr>
          <w:szCs w:val="28"/>
        </w:rPr>
        <w:t xml:space="preserve"> и </w:t>
      </w:r>
      <w:proofErr w:type="spellStart"/>
      <w:r w:rsidR="00BA2331">
        <w:rPr>
          <w:szCs w:val="28"/>
          <w:lang w:val="en-US"/>
        </w:rPr>
        <w:t>G</w:t>
      </w:r>
      <w:r w:rsidR="00BA2331">
        <w:rPr>
          <w:szCs w:val="28"/>
          <w:vertAlign w:val="subscript"/>
          <w:lang w:val="en-US"/>
        </w:rPr>
        <w:t>kr</w:t>
      </w:r>
      <w:proofErr w:type="spellEnd"/>
      <w:r w:rsidR="00BA2331" w:rsidRPr="00D9090A">
        <w:rPr>
          <w:szCs w:val="28"/>
        </w:rPr>
        <w:t xml:space="preserve"> </w:t>
      </w:r>
      <w:r w:rsidR="00BA2331">
        <w:rPr>
          <w:szCs w:val="28"/>
        </w:rPr>
        <w:t>определяются по формуле:</w:t>
      </w:r>
    </w:p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5"/>
        <w:gridCol w:w="666"/>
      </w:tblGrid>
      <w:tr w:rsidR="00BA2331" w:rsidRPr="004746A3" w:rsidTr="00577D80">
        <w:tc>
          <w:tcPr>
            <w:tcW w:w="9464" w:type="dxa"/>
            <w:shd w:val="clear" w:color="auto" w:fill="auto"/>
            <w:vAlign w:val="center"/>
          </w:tcPr>
          <w:p w:rsidR="00BA2331" w:rsidRPr="00D04B27" w:rsidRDefault="00BA2331" w:rsidP="00577D80">
            <w:pPr>
              <w:tabs>
                <w:tab w:val="left" w:pos="2344"/>
              </w:tabs>
              <w:suppressAutoHyphens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Cs w:val="28"/>
                  </w:rPr>
                  <m:t>= m∙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g,</m:t>
                </m:r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BA2331" w:rsidRPr="004201E4" w:rsidRDefault="00577D80" w:rsidP="00577D80">
            <w:pPr>
              <w:tabs>
                <w:tab w:val="left" w:pos="2344"/>
              </w:tabs>
              <w:suppressAutoHyphens/>
              <w:jc w:val="center"/>
            </w:pPr>
            <w:r>
              <w:t>(</w:t>
            </w:r>
            <w:r w:rsidR="00BA2331">
              <w:t>2)</w:t>
            </w:r>
          </w:p>
        </w:tc>
      </w:tr>
    </w:tbl>
    <w:p w:rsidR="00BA2331" w:rsidRPr="00D9090A" w:rsidRDefault="00BA2331" w:rsidP="00BA2331">
      <w:pPr>
        <w:tabs>
          <w:tab w:val="left" w:pos="2344"/>
        </w:tabs>
        <w:suppressAutoHyphens/>
        <w:ind w:firstLine="709"/>
        <w:jc w:val="center"/>
        <w:rPr>
          <w:szCs w:val="28"/>
        </w:rPr>
      </w:pPr>
    </w:p>
    <w:p w:rsidR="00BA2331" w:rsidRPr="00D9090A" w:rsidRDefault="00BA2331" w:rsidP="00BA2331">
      <w:pPr>
        <w:tabs>
          <w:tab w:val="left" w:pos="2344"/>
        </w:tabs>
        <w:suppressAutoHyphens/>
        <w:rPr>
          <w:szCs w:val="28"/>
        </w:rPr>
      </w:pPr>
      <w:r>
        <w:rPr>
          <w:szCs w:val="28"/>
        </w:rPr>
        <w:t xml:space="preserve">где: </w:t>
      </w:r>
      <w:r>
        <w:rPr>
          <w:szCs w:val="28"/>
          <w:lang w:val="en-US"/>
        </w:rPr>
        <w:t xml:space="preserve">m – </w:t>
      </w:r>
      <w:r>
        <w:rPr>
          <w:szCs w:val="28"/>
        </w:rPr>
        <w:t>масса звена,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>
        <w:rPr>
          <w:szCs w:val="28"/>
          <w:lang w:val="en-US"/>
        </w:rPr>
        <w:t xml:space="preserve">g – </w:t>
      </w:r>
      <w:proofErr w:type="gramStart"/>
      <w:r>
        <w:rPr>
          <w:szCs w:val="28"/>
        </w:rPr>
        <w:t>ускорение</w:t>
      </w:r>
      <w:proofErr w:type="gramEnd"/>
      <w:r>
        <w:rPr>
          <w:szCs w:val="28"/>
        </w:rPr>
        <w:t xml:space="preserve"> свободного падения.</w:t>
      </w:r>
    </w:p>
    <w:p w:rsidR="00B072B3" w:rsidRDefault="00B072B3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p w:rsidR="00320AD9" w:rsidRDefault="00320AD9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Д</w:t>
      </w:r>
      <w:r w:rsidRPr="00320AD9">
        <w:rPr>
          <w:szCs w:val="28"/>
        </w:rPr>
        <w:t>ля автоматизированного расчета силы тяжести звеньев шатунно</w:t>
      </w:r>
      <w:r w:rsidR="00751475">
        <w:rPr>
          <w:szCs w:val="28"/>
        </w:rPr>
        <w:t>-</w:t>
      </w:r>
      <w:r w:rsidRPr="00320AD9">
        <w:rPr>
          <w:szCs w:val="28"/>
        </w:rPr>
        <w:t xml:space="preserve">крейцкопфного механизма, в окно переменных </w:t>
      </w:r>
      <w:r>
        <w:rPr>
          <w:szCs w:val="28"/>
        </w:rPr>
        <w:t>был введен</w:t>
      </w:r>
      <w:r w:rsidRPr="00320AD9">
        <w:rPr>
          <w:szCs w:val="28"/>
        </w:rPr>
        <w:t xml:space="preserve"> новый параметр «g»=9</w:t>
      </w:r>
      <w:r w:rsidR="00D20599">
        <w:rPr>
          <w:szCs w:val="28"/>
        </w:rPr>
        <w:t>,</w:t>
      </w:r>
      <w:r w:rsidRPr="00320AD9">
        <w:rPr>
          <w:szCs w:val="28"/>
        </w:rPr>
        <w:t>81 – ускорение свободного падения.</w:t>
      </w:r>
    </w:p>
    <w:p w:rsidR="00B072B3" w:rsidRPr="00320AD9" w:rsidRDefault="000A7384" w:rsidP="00BA2331">
      <w:pPr>
        <w:tabs>
          <w:tab w:val="left" w:pos="2344"/>
        </w:tabs>
        <w:suppressAutoHyphens/>
        <w:ind w:firstLine="709"/>
        <w:rPr>
          <w:szCs w:val="28"/>
        </w:rPr>
      </w:pPr>
      <w:r w:rsidRPr="000A7384">
        <w:rPr>
          <w:szCs w:val="28"/>
        </w:rPr>
        <w:t>Масса крейцкопфа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kr</w:t>
      </w:r>
      <w:proofErr w:type="spellEnd"/>
      <w:r w:rsidRPr="000A7384">
        <w:rPr>
          <w:szCs w:val="28"/>
        </w:rPr>
        <w:t>, в данном случае будет складываться из масс: самого крейцкопфа, пальца крейцкопфа, а также массы плунжера в сборе со штоком.</w:t>
      </w:r>
    </w:p>
    <w:p w:rsidR="000A7384" w:rsidRPr="000A7384" w:rsidRDefault="000A7384" w:rsidP="000A7384">
      <w:pPr>
        <w:tabs>
          <w:tab w:val="left" w:pos="2344"/>
        </w:tabs>
        <w:suppressAutoHyphens/>
        <w:ind w:firstLine="709"/>
        <w:rPr>
          <w:szCs w:val="28"/>
        </w:rPr>
      </w:pPr>
      <w:r w:rsidRPr="000A7384">
        <w:rPr>
          <w:szCs w:val="28"/>
        </w:rPr>
        <w:t xml:space="preserve">В </w:t>
      </w:r>
      <w:r>
        <w:rPr>
          <w:szCs w:val="28"/>
        </w:rPr>
        <w:t>Главный раздел окна переменных, сумма</w:t>
      </w:r>
      <w:r w:rsidRPr="000A7384">
        <w:rPr>
          <w:szCs w:val="28"/>
        </w:rPr>
        <w:t xml:space="preserve"> масс</w:t>
      </w:r>
      <w:r>
        <w:rPr>
          <w:szCs w:val="28"/>
        </w:rPr>
        <w:t xml:space="preserve"> вышеуказанных</w:t>
      </w:r>
      <w:r w:rsidRPr="000A7384">
        <w:rPr>
          <w:szCs w:val="28"/>
        </w:rPr>
        <w:t xml:space="preserve"> деталей </w:t>
      </w:r>
      <w:r w:rsidR="00570134">
        <w:rPr>
          <w:szCs w:val="28"/>
        </w:rPr>
        <w:t>была записана</w:t>
      </w:r>
      <w:r w:rsidRPr="000A7384">
        <w:rPr>
          <w:szCs w:val="28"/>
        </w:rPr>
        <w:t xml:space="preserve"> следующим образом:</w:t>
      </w:r>
    </w:p>
    <w:p w:rsidR="000A7384" w:rsidRPr="000A7384" w:rsidRDefault="000A7384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9"/>
        <w:gridCol w:w="672"/>
      </w:tblGrid>
      <w:tr w:rsidR="000A7384" w:rsidRPr="004746A3" w:rsidTr="00570134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:rsidR="000A7384" w:rsidRPr="00703828" w:rsidRDefault="000A7384" w:rsidP="00570134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szCs w:val="28"/>
                <w:vertAlign w:val="subscript"/>
              </w:rPr>
            </w:pPr>
            <w:proofErr w:type="spellStart"/>
            <w:r w:rsidRPr="00703828">
              <w:rPr>
                <w:szCs w:val="28"/>
                <w:lang w:val="en-US"/>
              </w:rPr>
              <w:t>Mkr</w:t>
            </w:r>
            <w:proofErr w:type="spellEnd"/>
            <w:r w:rsidRPr="00703828">
              <w:rPr>
                <w:szCs w:val="28"/>
                <w:lang w:val="en-US"/>
              </w:rPr>
              <w:t>=</w:t>
            </w:r>
            <w:proofErr w:type="spellStart"/>
            <w:r w:rsidRPr="00703828">
              <w:rPr>
                <w:szCs w:val="28"/>
                <w:lang w:val="en-US"/>
              </w:rPr>
              <w:t>Mpl+Mkrey</w:t>
            </w:r>
            <w:proofErr w:type="spellEnd"/>
            <w:r>
              <w:rPr>
                <w:szCs w:val="28"/>
              </w:rPr>
              <w:t>,</w:t>
            </w:r>
          </w:p>
        </w:tc>
        <w:tc>
          <w:tcPr>
            <w:tcW w:w="683" w:type="dxa"/>
            <w:shd w:val="clear" w:color="auto" w:fill="auto"/>
          </w:tcPr>
          <w:p w:rsidR="000A7384" w:rsidRPr="00D62CE3" w:rsidRDefault="00575B80" w:rsidP="00570134">
            <w:pPr>
              <w:tabs>
                <w:tab w:val="left" w:pos="2344"/>
              </w:tabs>
              <w:suppressAutoHyphens/>
              <w:jc w:val="center"/>
            </w:pPr>
            <w:r>
              <w:t>(3</w:t>
            </w:r>
            <w:r w:rsidR="000A7384">
              <w:t>)</w:t>
            </w:r>
          </w:p>
        </w:tc>
      </w:tr>
    </w:tbl>
    <w:p w:rsidR="000A7384" w:rsidRDefault="000A7384" w:rsidP="000A7384">
      <w:pPr>
        <w:tabs>
          <w:tab w:val="left" w:pos="2344"/>
        </w:tabs>
        <w:suppressAutoHyphens/>
        <w:ind w:firstLine="567"/>
        <w:rPr>
          <w:szCs w:val="28"/>
        </w:rPr>
      </w:pPr>
    </w:p>
    <w:p w:rsidR="000A7384" w:rsidRDefault="000A7384" w:rsidP="000A7384">
      <w:pPr>
        <w:tabs>
          <w:tab w:val="left" w:pos="2344"/>
        </w:tabs>
        <w:suppressAutoHyphens/>
        <w:rPr>
          <w:szCs w:val="28"/>
        </w:rPr>
      </w:pPr>
      <w:r>
        <w:rPr>
          <w:szCs w:val="28"/>
        </w:rPr>
        <w:t xml:space="preserve">где: </w:t>
      </w:r>
      <w:proofErr w:type="spellStart"/>
      <w:r>
        <w:rPr>
          <w:szCs w:val="28"/>
          <w:lang w:val="en-US"/>
        </w:rPr>
        <w:t>Mkr</w:t>
      </w:r>
      <w:proofErr w:type="spellEnd"/>
      <w:r w:rsidRPr="001A1167">
        <w:rPr>
          <w:szCs w:val="28"/>
        </w:rPr>
        <w:t xml:space="preserve"> </w:t>
      </w:r>
      <w:r w:rsidR="00751475">
        <w:rPr>
          <w:szCs w:val="28"/>
        </w:rPr>
        <w:t>–</w:t>
      </w:r>
      <w:r w:rsidRPr="001A1167">
        <w:rPr>
          <w:szCs w:val="28"/>
        </w:rPr>
        <w:t xml:space="preserve"> </w:t>
      </w:r>
      <w:r>
        <w:rPr>
          <w:szCs w:val="28"/>
        </w:rPr>
        <w:t>общая масса крейцкопфа,</w:t>
      </w:r>
    </w:p>
    <w:p w:rsidR="000A7384" w:rsidRDefault="000A7384" w:rsidP="000A7384">
      <w:pPr>
        <w:tabs>
          <w:tab w:val="left" w:pos="2344"/>
        </w:tabs>
        <w:suppressAutoHyphens/>
        <w:ind w:firstLine="567"/>
        <w:rPr>
          <w:szCs w:val="28"/>
        </w:rPr>
      </w:pPr>
      <w:proofErr w:type="spellStart"/>
      <w:r>
        <w:rPr>
          <w:szCs w:val="28"/>
          <w:lang w:val="en-US"/>
        </w:rPr>
        <w:lastRenderedPageBreak/>
        <w:t>Mpl</w:t>
      </w:r>
      <w:proofErr w:type="spellEnd"/>
      <w:r w:rsidRPr="001A1167">
        <w:rPr>
          <w:szCs w:val="28"/>
        </w:rPr>
        <w:t xml:space="preserve"> – </w:t>
      </w:r>
      <w:r>
        <w:rPr>
          <w:szCs w:val="28"/>
        </w:rPr>
        <w:t>масса плунжера со штоком,</w:t>
      </w:r>
    </w:p>
    <w:p w:rsidR="000A7384" w:rsidRDefault="000A7384" w:rsidP="00570134">
      <w:pPr>
        <w:tabs>
          <w:tab w:val="left" w:pos="2344"/>
        </w:tabs>
        <w:suppressAutoHyphens/>
        <w:ind w:firstLine="567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Mkrey</w:t>
      </w:r>
      <w:proofErr w:type="spellEnd"/>
      <w:r w:rsidRPr="00703828">
        <w:rPr>
          <w:szCs w:val="28"/>
        </w:rPr>
        <w:t xml:space="preserve"> – </w:t>
      </w:r>
      <w:r>
        <w:rPr>
          <w:szCs w:val="28"/>
        </w:rPr>
        <w:t>масса крейцкопфа с пальцем</w:t>
      </w:r>
      <w:r w:rsidR="00751475">
        <w:rPr>
          <w:szCs w:val="28"/>
        </w:rPr>
        <w:t>.</w:t>
      </w:r>
      <w:proofErr w:type="gramEnd"/>
    </w:p>
    <w:p w:rsidR="00570134" w:rsidRDefault="00570134" w:rsidP="00570134">
      <w:pPr>
        <w:tabs>
          <w:tab w:val="left" w:pos="2344"/>
        </w:tabs>
        <w:suppressAutoHyphens/>
        <w:ind w:firstLine="567"/>
        <w:rPr>
          <w:szCs w:val="28"/>
        </w:rPr>
      </w:pPr>
    </w:p>
    <w:p w:rsidR="00570134" w:rsidRDefault="00570134" w:rsidP="00570134">
      <w:pPr>
        <w:tabs>
          <w:tab w:val="left" w:pos="2344"/>
        </w:tabs>
        <w:suppressAutoHyphens/>
        <w:ind w:firstLine="567"/>
        <w:rPr>
          <w:szCs w:val="28"/>
        </w:rPr>
      </w:pPr>
      <w:r w:rsidRPr="00570134">
        <w:rPr>
          <w:szCs w:val="28"/>
        </w:rPr>
        <w:t>Масса крейцкопфа с пальцем (</w:t>
      </w:r>
      <w:proofErr w:type="spellStart"/>
      <w:r w:rsidRPr="00570134">
        <w:rPr>
          <w:szCs w:val="28"/>
        </w:rPr>
        <w:t>Mkrey</w:t>
      </w:r>
      <w:proofErr w:type="spellEnd"/>
      <w:r w:rsidRPr="00570134">
        <w:rPr>
          <w:szCs w:val="28"/>
        </w:rPr>
        <w:t>) будет оставаться неизменной, а масса плунжера со штоком (</w:t>
      </w:r>
      <w:proofErr w:type="spellStart"/>
      <w:r w:rsidRPr="00570134">
        <w:rPr>
          <w:szCs w:val="28"/>
        </w:rPr>
        <w:t>Mpl</w:t>
      </w:r>
      <w:proofErr w:type="spellEnd"/>
      <w:r w:rsidRPr="00570134">
        <w:rPr>
          <w:szCs w:val="28"/>
        </w:rPr>
        <w:t>), будет изменяться в зависимости от диаметра плунжера. Так как при изменении диаметра плунжера, длину плунжера со штоком было решен</w:t>
      </w:r>
      <w:r>
        <w:rPr>
          <w:szCs w:val="28"/>
        </w:rPr>
        <w:t xml:space="preserve">о оставлять неизменной, </w:t>
      </w:r>
      <w:r w:rsidR="003953CF" w:rsidRPr="00D20599">
        <w:rPr>
          <w:szCs w:val="28"/>
        </w:rPr>
        <w:t xml:space="preserve">то для определения массы узла было использовано </w:t>
      </w:r>
      <w:r w:rsidR="00FA3CD5" w:rsidRPr="00D20599">
        <w:rPr>
          <w:szCs w:val="28"/>
        </w:rPr>
        <w:t>соотношение</w:t>
      </w:r>
      <w:r w:rsidRPr="00D20599">
        <w:rPr>
          <w:szCs w:val="28"/>
        </w:rPr>
        <w:t>:</w:t>
      </w: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  <w:gridCol w:w="674"/>
      </w:tblGrid>
      <w:tr w:rsidR="00575B80" w:rsidRPr="00575B80" w:rsidTr="00575B80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:rsidR="00575B80" w:rsidRPr="00575B80" w:rsidRDefault="00575B80" w:rsidP="00575B80">
            <w:pPr>
              <w:tabs>
                <w:tab w:val="left" w:pos="2344"/>
              </w:tabs>
              <w:suppressAutoHyphens/>
              <w:ind w:firstLine="567"/>
              <w:jc w:val="center"/>
              <w:rPr>
                <w:i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683" w:type="dxa"/>
            <w:shd w:val="clear" w:color="auto" w:fill="auto"/>
            <w:vAlign w:val="center"/>
          </w:tcPr>
          <w:p w:rsidR="00575B80" w:rsidRPr="00575B80" w:rsidRDefault="00575B80" w:rsidP="00575B80">
            <w:pPr>
              <w:tabs>
                <w:tab w:val="left" w:pos="2344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(4)</w:t>
            </w:r>
          </w:p>
        </w:tc>
      </w:tr>
    </w:tbl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  <w:lang w:val="en-US"/>
        </w:rPr>
      </w:pP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  <w:vertAlign w:val="subscript"/>
        </w:rPr>
      </w:pPr>
      <w:r w:rsidRPr="00575B80">
        <w:rPr>
          <w:szCs w:val="28"/>
        </w:rPr>
        <w:t xml:space="preserve">где: </w:t>
      </w:r>
      <w:r w:rsidRPr="00D20599">
        <w:rPr>
          <w:szCs w:val="28"/>
          <w:lang w:val="en-US"/>
        </w:rPr>
        <w:t>K</w:t>
      </w:r>
      <w:r w:rsidRPr="00575B80">
        <w:rPr>
          <w:szCs w:val="28"/>
        </w:rPr>
        <w:t xml:space="preserve"> </w:t>
      </w:r>
      <w:r w:rsidR="00751475">
        <w:rPr>
          <w:szCs w:val="28"/>
        </w:rPr>
        <w:t>–</w:t>
      </w:r>
      <w:r w:rsidRPr="00575B80">
        <w:rPr>
          <w:szCs w:val="28"/>
        </w:rPr>
        <w:t xml:space="preserve"> коэффициент соотношения диаметра плунжера к массе плунжера со штоком.</w:t>
      </w: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  <w:r w:rsidRPr="00575B80">
        <w:rPr>
          <w:szCs w:val="28"/>
          <w:lang w:val="en-US"/>
        </w:rPr>
        <w:t>D</w:t>
      </w:r>
      <w:proofErr w:type="spellStart"/>
      <w:r w:rsidRPr="00575B80">
        <w:rPr>
          <w:szCs w:val="28"/>
          <w:vertAlign w:val="subscript"/>
        </w:rPr>
        <w:t>пл</w:t>
      </w:r>
      <w:proofErr w:type="spellEnd"/>
      <w:r w:rsidRPr="00575B80">
        <w:rPr>
          <w:szCs w:val="28"/>
        </w:rPr>
        <w:t xml:space="preserve"> – диаметр плунжера – 100 мм.</w:t>
      </w: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  <w:proofErr w:type="gramStart"/>
      <w:r w:rsidRPr="00575B80">
        <w:rPr>
          <w:szCs w:val="28"/>
          <w:lang w:val="en-US"/>
        </w:rPr>
        <w:t>m</w:t>
      </w:r>
      <w:proofErr w:type="spellStart"/>
      <w:r w:rsidRPr="00575B80">
        <w:rPr>
          <w:szCs w:val="28"/>
          <w:vertAlign w:val="subscript"/>
        </w:rPr>
        <w:t>пл</w:t>
      </w:r>
      <w:proofErr w:type="spellEnd"/>
      <w:proofErr w:type="gramEnd"/>
      <w:r w:rsidR="00751475">
        <w:rPr>
          <w:szCs w:val="28"/>
        </w:rPr>
        <w:t xml:space="preserve"> </w:t>
      </w:r>
      <w:r w:rsidRPr="00575B80">
        <w:rPr>
          <w:szCs w:val="28"/>
        </w:rPr>
        <w:t>– масса плунжера со штоком = 35</w:t>
      </w:r>
      <w:r w:rsidR="00D20599">
        <w:rPr>
          <w:szCs w:val="28"/>
        </w:rPr>
        <w:t>,</w:t>
      </w:r>
      <w:r w:rsidRPr="00575B80">
        <w:rPr>
          <w:szCs w:val="28"/>
        </w:rPr>
        <w:t>97 кг.</w:t>
      </w: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</w:p>
    <w:p w:rsidR="00575B80" w:rsidRPr="00575B80" w:rsidRDefault="00751475" w:rsidP="00575B80">
      <w:pPr>
        <w:tabs>
          <w:tab w:val="left" w:pos="2344"/>
        </w:tabs>
        <w:suppressAutoHyphens/>
        <w:ind w:firstLine="567"/>
        <w:rPr>
          <w:i/>
          <w:szCs w:val="28"/>
        </w:rPr>
      </w:pPr>
      <w:r>
        <w:rPr>
          <w:szCs w:val="28"/>
        </w:rPr>
        <w:t>Отсюда</w:t>
      </w:r>
      <w:r w:rsidR="00575B80" w:rsidRPr="00575B80">
        <w:rPr>
          <w:szCs w:val="28"/>
        </w:rPr>
        <w:t xml:space="preserve"> </w:t>
      </w:r>
      <w:r w:rsidR="00575B80" w:rsidRPr="00575B80">
        <w:rPr>
          <w:i/>
          <w:szCs w:val="28"/>
        </w:rPr>
        <w:t>K:</w:t>
      </w: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18"/>
        <w:gridCol w:w="653"/>
      </w:tblGrid>
      <w:tr w:rsidR="00575B80" w:rsidRPr="00575B80" w:rsidTr="0076749C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:rsidR="00575B80" w:rsidRPr="00575B80" w:rsidRDefault="00575B80" w:rsidP="00575B80">
            <w:pPr>
              <w:tabs>
                <w:tab w:val="left" w:pos="2344"/>
              </w:tabs>
              <w:suppressAutoHyphens/>
              <w:ind w:firstLine="567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35,91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=2,78. </m:t>
                </m:r>
              </m:oMath>
            </m:oMathPara>
          </w:p>
        </w:tc>
        <w:tc>
          <w:tcPr>
            <w:tcW w:w="683" w:type="dxa"/>
            <w:shd w:val="clear" w:color="auto" w:fill="auto"/>
          </w:tcPr>
          <w:p w:rsidR="00575B80" w:rsidRPr="00575B80" w:rsidRDefault="00575B80" w:rsidP="00575B80">
            <w:pPr>
              <w:tabs>
                <w:tab w:val="left" w:pos="2344"/>
              </w:tabs>
              <w:suppressAutoHyphens/>
              <w:ind w:firstLine="567"/>
              <w:rPr>
                <w:szCs w:val="28"/>
              </w:rPr>
            </w:pPr>
          </w:p>
        </w:tc>
      </w:tr>
    </w:tbl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  <w:r w:rsidRPr="00575B80">
        <w:rPr>
          <w:szCs w:val="28"/>
        </w:rPr>
        <w:t xml:space="preserve">Вычислив коэффициент соотношения диаметра плунжера к массе плунжера со штоком </w:t>
      </w:r>
      <w:r w:rsidRPr="00575B80">
        <w:rPr>
          <w:i/>
          <w:szCs w:val="28"/>
        </w:rPr>
        <w:t>K</w:t>
      </w:r>
      <w:r w:rsidRPr="00575B80">
        <w:rPr>
          <w:szCs w:val="28"/>
        </w:rPr>
        <w:t>, из формулы (</w:t>
      </w:r>
      <w:r>
        <w:rPr>
          <w:szCs w:val="28"/>
        </w:rPr>
        <w:t>4</w:t>
      </w:r>
      <w:r w:rsidRPr="00575B80">
        <w:rPr>
          <w:szCs w:val="28"/>
        </w:rPr>
        <w:t xml:space="preserve">) </w:t>
      </w:r>
      <w:r>
        <w:rPr>
          <w:szCs w:val="28"/>
        </w:rPr>
        <w:t>была выражена масса плунжера</w:t>
      </w:r>
      <w:r w:rsidRPr="00575B80">
        <w:rPr>
          <w:szCs w:val="28"/>
        </w:rPr>
        <w:t>:</w:t>
      </w:r>
    </w:p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575B80" w:rsidRPr="0042011C" w:rsidTr="00575B80">
        <w:trPr>
          <w:jc w:val="center"/>
        </w:trPr>
        <w:tc>
          <w:tcPr>
            <w:tcW w:w="8755" w:type="dxa"/>
            <w:shd w:val="clear" w:color="auto" w:fill="auto"/>
            <w:vAlign w:val="center"/>
          </w:tcPr>
          <w:p w:rsidR="00575B80" w:rsidRPr="00575B80" w:rsidRDefault="009F0D18" w:rsidP="00575B80">
            <w:pPr>
              <w:tabs>
                <w:tab w:val="left" w:pos="2344"/>
              </w:tabs>
              <w:suppressAutoHyphens/>
              <w:ind w:firstLine="567"/>
              <w:jc w:val="center"/>
              <w:rPr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пл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816" w:type="dxa"/>
            <w:shd w:val="clear" w:color="auto" w:fill="auto"/>
            <w:vAlign w:val="center"/>
          </w:tcPr>
          <w:p w:rsidR="00575B80" w:rsidRPr="0042011C" w:rsidRDefault="00575B80" w:rsidP="00575B80">
            <w:pPr>
              <w:tabs>
                <w:tab w:val="left" w:pos="2344"/>
              </w:tabs>
              <w:suppressAutoHyphens/>
              <w:jc w:val="center"/>
              <w:rPr>
                <w:szCs w:val="28"/>
                <w:highlight w:val="yellow"/>
              </w:rPr>
            </w:pPr>
            <w:r w:rsidRPr="00A91BAD">
              <w:rPr>
                <w:szCs w:val="28"/>
              </w:rPr>
              <w:t>(5)</w:t>
            </w:r>
          </w:p>
        </w:tc>
      </w:tr>
    </w:tbl>
    <w:p w:rsidR="00575B80" w:rsidRPr="00575B80" w:rsidRDefault="00575B80" w:rsidP="00575B80">
      <w:pPr>
        <w:tabs>
          <w:tab w:val="left" w:pos="2344"/>
        </w:tabs>
        <w:suppressAutoHyphens/>
        <w:ind w:firstLine="567"/>
        <w:rPr>
          <w:szCs w:val="28"/>
        </w:rPr>
      </w:pPr>
    </w:p>
    <w:p w:rsidR="00575B80" w:rsidRDefault="00575B80" w:rsidP="003D713E">
      <w:pPr>
        <w:tabs>
          <w:tab w:val="left" w:pos="2344"/>
        </w:tabs>
        <w:suppressAutoHyphens/>
        <w:ind w:firstLine="567"/>
        <w:rPr>
          <w:szCs w:val="28"/>
        </w:rPr>
      </w:pPr>
      <w:r w:rsidRPr="00D20599">
        <w:rPr>
          <w:szCs w:val="28"/>
        </w:rPr>
        <w:t>Записав формулу (</w:t>
      </w:r>
      <w:r w:rsidR="00751475" w:rsidRPr="00D20599">
        <w:rPr>
          <w:szCs w:val="28"/>
        </w:rPr>
        <w:t xml:space="preserve">5) </w:t>
      </w:r>
      <w:r w:rsidRPr="00D20599">
        <w:rPr>
          <w:szCs w:val="28"/>
        </w:rPr>
        <w:t xml:space="preserve">в Главный раздел окна переменных, </w:t>
      </w:r>
      <w:r w:rsidR="00D20599">
        <w:rPr>
          <w:szCs w:val="28"/>
        </w:rPr>
        <w:t xml:space="preserve">получили </w:t>
      </w:r>
      <w:r w:rsidRPr="00D20599">
        <w:rPr>
          <w:szCs w:val="28"/>
        </w:rPr>
        <w:t>автоматический расчет массы плунжера со штоком, в зависимости от изменения</w:t>
      </w:r>
      <w:r w:rsidRPr="00575B80">
        <w:rPr>
          <w:szCs w:val="28"/>
        </w:rPr>
        <w:t xml:space="preserve"> диаметра плунжера. </w:t>
      </w:r>
      <w:r w:rsidR="00BC4930">
        <w:rPr>
          <w:szCs w:val="28"/>
        </w:rPr>
        <w:t>На рисунке 4</w:t>
      </w:r>
      <w:r w:rsidRPr="00575B80">
        <w:rPr>
          <w:szCs w:val="28"/>
        </w:rPr>
        <w:t xml:space="preserve"> показаны результаты </w:t>
      </w:r>
      <w:r w:rsidRPr="00575B80">
        <w:rPr>
          <w:szCs w:val="28"/>
        </w:rPr>
        <w:lastRenderedPageBreak/>
        <w:t xml:space="preserve">автоматизированного расчета массы крейцкопфа, при диаметре плунжера </w:t>
      </w:r>
      <w:proofErr w:type="gramStart"/>
      <w:r w:rsidRPr="00575B80">
        <w:rPr>
          <w:szCs w:val="28"/>
          <w:lang w:val="en-US"/>
        </w:rPr>
        <w:t>D</w:t>
      </w:r>
      <w:proofErr w:type="spellStart"/>
      <w:proofErr w:type="gramEnd"/>
      <w:r w:rsidRPr="00575B80">
        <w:rPr>
          <w:szCs w:val="28"/>
          <w:vertAlign w:val="subscript"/>
        </w:rPr>
        <w:t>пл</w:t>
      </w:r>
      <w:proofErr w:type="spellEnd"/>
      <w:r w:rsidR="00751475">
        <w:rPr>
          <w:szCs w:val="28"/>
        </w:rPr>
        <w:t>=</w:t>
      </w:r>
      <w:r w:rsidRPr="00575B80">
        <w:rPr>
          <w:szCs w:val="28"/>
        </w:rPr>
        <w:t xml:space="preserve"> 110 мм.</w:t>
      </w:r>
    </w:p>
    <w:p w:rsidR="00575B80" w:rsidRDefault="00575B80" w:rsidP="00575B80">
      <w:pPr>
        <w:tabs>
          <w:tab w:val="left" w:pos="2344"/>
        </w:tabs>
        <w:suppressAutoHyphens/>
        <w:rPr>
          <w:szCs w:val="28"/>
        </w:rPr>
      </w:pPr>
    </w:p>
    <w:p w:rsidR="00575B80" w:rsidRDefault="00575B80" w:rsidP="00575B80">
      <w:pPr>
        <w:tabs>
          <w:tab w:val="left" w:pos="2344"/>
        </w:tabs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94345" cy="625834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39" cy="62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B80" w:rsidRDefault="00575B80" w:rsidP="00575B80">
      <w:pPr>
        <w:tabs>
          <w:tab w:val="left" w:pos="2344"/>
        </w:tabs>
        <w:suppressAutoHyphens/>
        <w:jc w:val="center"/>
        <w:rPr>
          <w:szCs w:val="28"/>
        </w:rPr>
      </w:pPr>
    </w:p>
    <w:p w:rsidR="00575B80" w:rsidRDefault="00575B80" w:rsidP="00575B80">
      <w:pPr>
        <w:tabs>
          <w:tab w:val="left" w:pos="2344"/>
        </w:tabs>
        <w:suppressAutoHyphens/>
        <w:jc w:val="center"/>
        <w:rPr>
          <w:sz w:val="24"/>
          <w:szCs w:val="24"/>
        </w:rPr>
      </w:pPr>
      <w:r w:rsidRPr="00575B80">
        <w:rPr>
          <w:sz w:val="24"/>
          <w:szCs w:val="24"/>
        </w:rPr>
        <w:t>Рису</w:t>
      </w:r>
      <w:r w:rsidR="00BC4930">
        <w:rPr>
          <w:sz w:val="24"/>
          <w:szCs w:val="24"/>
        </w:rPr>
        <w:t>нок 4</w:t>
      </w:r>
      <w:r w:rsidRPr="00575B80">
        <w:rPr>
          <w:sz w:val="24"/>
          <w:szCs w:val="24"/>
        </w:rPr>
        <w:t xml:space="preserve"> – Результаты расчета массы крейцкопфа</w:t>
      </w:r>
    </w:p>
    <w:p w:rsidR="00575B80" w:rsidRDefault="00575B80" w:rsidP="00575B80">
      <w:pPr>
        <w:tabs>
          <w:tab w:val="left" w:pos="2344"/>
        </w:tabs>
        <w:suppressAutoHyphens/>
        <w:jc w:val="center"/>
        <w:rPr>
          <w:sz w:val="24"/>
          <w:szCs w:val="24"/>
        </w:rPr>
      </w:pPr>
    </w:p>
    <w:p w:rsidR="00320AD9" w:rsidRDefault="00320AD9" w:rsidP="00320AD9">
      <w:pPr>
        <w:tabs>
          <w:tab w:val="left" w:pos="2344"/>
        </w:tabs>
        <w:suppressAutoHyphens/>
        <w:ind w:firstLine="709"/>
        <w:rPr>
          <w:szCs w:val="28"/>
        </w:rPr>
      </w:pPr>
      <w:r w:rsidRPr="00320AD9">
        <w:rPr>
          <w:szCs w:val="28"/>
        </w:rPr>
        <w:t>Сила тяжести звена 3, будет изменяться в зависимости о</w:t>
      </w:r>
      <w:r>
        <w:rPr>
          <w:szCs w:val="28"/>
        </w:rPr>
        <w:t>т его общей массы, по формуле (2), которая была записана</w:t>
      </w:r>
      <w:r w:rsidRPr="00320AD9">
        <w:rPr>
          <w:szCs w:val="28"/>
        </w:rPr>
        <w:t xml:space="preserve"> в окно переменных, </w:t>
      </w:r>
      <w:r>
        <w:rPr>
          <w:szCs w:val="28"/>
        </w:rPr>
        <w:t>под</w:t>
      </w:r>
      <w:r w:rsidRPr="00320AD9">
        <w:rPr>
          <w:szCs w:val="28"/>
        </w:rPr>
        <w:t xml:space="preserve"> </w:t>
      </w:r>
      <w:r>
        <w:rPr>
          <w:szCs w:val="28"/>
        </w:rPr>
        <w:t xml:space="preserve">именем </w:t>
      </w:r>
      <w:r w:rsidRPr="00320AD9">
        <w:rPr>
          <w:szCs w:val="28"/>
        </w:rPr>
        <w:t>«</w:t>
      </w:r>
      <w:proofErr w:type="spellStart"/>
      <w:r w:rsidRPr="00320AD9">
        <w:rPr>
          <w:szCs w:val="28"/>
          <w:lang w:val="en-US"/>
        </w:rPr>
        <w:t>G</w:t>
      </w:r>
      <w:r w:rsidRPr="00320AD9">
        <w:rPr>
          <w:szCs w:val="28"/>
          <w:vertAlign w:val="subscript"/>
          <w:lang w:val="en-US"/>
        </w:rPr>
        <w:t>kr</w:t>
      </w:r>
      <w:proofErr w:type="spellEnd"/>
      <w:r w:rsidRPr="00320AD9">
        <w:rPr>
          <w:szCs w:val="28"/>
        </w:rPr>
        <w:t>».</w:t>
      </w:r>
    </w:p>
    <w:p w:rsidR="00320AD9" w:rsidRDefault="00320AD9" w:rsidP="00320AD9">
      <w:pPr>
        <w:tabs>
          <w:tab w:val="left" w:pos="2344"/>
        </w:tabs>
        <w:suppressAutoHyphens/>
        <w:ind w:firstLine="709"/>
        <w:rPr>
          <w:szCs w:val="28"/>
          <w:vertAlign w:val="subscript"/>
        </w:rPr>
      </w:pPr>
      <w:r w:rsidRPr="00320AD9">
        <w:rPr>
          <w:szCs w:val="28"/>
        </w:rPr>
        <w:t xml:space="preserve">В различных приводах плунжерных насосов, шатун имеет различные длины, </w:t>
      </w:r>
      <w:proofErr w:type="gramStart"/>
      <w:r w:rsidRPr="00320AD9">
        <w:rPr>
          <w:szCs w:val="28"/>
        </w:rPr>
        <w:t>а</w:t>
      </w:r>
      <w:proofErr w:type="gramEnd"/>
      <w:r w:rsidRPr="00320AD9">
        <w:rPr>
          <w:szCs w:val="28"/>
        </w:rPr>
        <w:t xml:space="preserve"> следовательно и различные массы. При изменении длины шатуна – </w:t>
      </w:r>
      <w:r w:rsidRPr="00320AD9">
        <w:rPr>
          <w:i/>
          <w:szCs w:val="28"/>
          <w:lang w:val="en-US"/>
        </w:rPr>
        <w:t>L</w:t>
      </w:r>
      <w:r w:rsidRPr="00320AD9">
        <w:rPr>
          <w:szCs w:val="28"/>
        </w:rPr>
        <w:t>, в нашей автоматизированной системе расчетов, его масса будет изменяться,</w:t>
      </w:r>
      <w:r>
        <w:rPr>
          <w:szCs w:val="28"/>
        </w:rPr>
        <w:t xml:space="preserve"> </w:t>
      </w:r>
      <w:proofErr w:type="gramStart"/>
      <w:r w:rsidRPr="00320AD9">
        <w:rPr>
          <w:szCs w:val="28"/>
        </w:rPr>
        <w:t>а</w:t>
      </w:r>
      <w:proofErr w:type="gramEnd"/>
      <w:r w:rsidRPr="00320AD9">
        <w:rPr>
          <w:szCs w:val="28"/>
        </w:rPr>
        <w:t xml:space="preserve"> с</w:t>
      </w:r>
      <w:r>
        <w:rPr>
          <w:szCs w:val="28"/>
        </w:rPr>
        <w:t>ледовательно будет</w:t>
      </w:r>
      <w:r w:rsidRPr="00320AD9">
        <w:rPr>
          <w:szCs w:val="28"/>
        </w:rPr>
        <w:t xml:space="preserve"> изменяться</w:t>
      </w:r>
      <w:r>
        <w:rPr>
          <w:szCs w:val="28"/>
        </w:rPr>
        <w:t xml:space="preserve"> и его сила тяжести </w:t>
      </w:r>
      <w:r w:rsidRPr="00320AD9">
        <w:rPr>
          <w:szCs w:val="28"/>
          <w:lang w:val="en-US"/>
        </w:rPr>
        <w:t>G</w:t>
      </w:r>
      <w:r w:rsidRPr="00320AD9">
        <w:rPr>
          <w:szCs w:val="28"/>
          <w:vertAlign w:val="subscript"/>
          <w:lang w:val="en-US"/>
        </w:rPr>
        <w:t>B</w:t>
      </w:r>
      <w:r w:rsidRPr="00320AD9">
        <w:rPr>
          <w:szCs w:val="28"/>
          <w:vertAlign w:val="subscript"/>
        </w:rPr>
        <w:t>.</w:t>
      </w:r>
    </w:p>
    <w:p w:rsidR="00320AD9" w:rsidRDefault="00320AD9" w:rsidP="00320AD9">
      <w:pPr>
        <w:tabs>
          <w:tab w:val="left" w:pos="2344"/>
        </w:tabs>
        <w:suppressAutoHyphens/>
        <w:ind w:firstLine="709"/>
        <w:rPr>
          <w:szCs w:val="28"/>
        </w:rPr>
      </w:pPr>
      <w:r w:rsidRPr="00320AD9">
        <w:rPr>
          <w:szCs w:val="28"/>
        </w:rPr>
        <w:t>Для того</w:t>
      </w:r>
      <w:proofErr w:type="gramStart"/>
      <w:r w:rsidRPr="00320AD9">
        <w:rPr>
          <w:szCs w:val="28"/>
        </w:rPr>
        <w:t>,</w:t>
      </w:r>
      <w:proofErr w:type="gramEnd"/>
      <w:r w:rsidRPr="00320AD9">
        <w:rPr>
          <w:szCs w:val="28"/>
        </w:rPr>
        <w:t xml:space="preserve"> чтобы автоматизир</w:t>
      </w:r>
      <w:r>
        <w:rPr>
          <w:szCs w:val="28"/>
        </w:rPr>
        <w:t>овать этот процесс, были взяты</w:t>
      </w:r>
      <w:r w:rsidRPr="00320AD9">
        <w:rPr>
          <w:szCs w:val="28"/>
        </w:rPr>
        <w:t xml:space="preserve"> 5 шатунов различных приводов плунжерных насосов, с различной длиной и массой.</w:t>
      </w:r>
    </w:p>
    <w:p w:rsidR="00320AD9" w:rsidRDefault="00320AD9" w:rsidP="00320AD9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>По данным подбора</w:t>
      </w:r>
      <w:r w:rsidRPr="00320AD9">
        <w:rPr>
          <w:szCs w:val="28"/>
        </w:rPr>
        <w:t>, в программе «</w:t>
      </w:r>
      <w:r w:rsidRPr="00320AD9">
        <w:rPr>
          <w:szCs w:val="28"/>
          <w:lang w:val="en-US"/>
        </w:rPr>
        <w:t>Microsoft</w:t>
      </w:r>
      <w:r w:rsidRPr="00320AD9">
        <w:rPr>
          <w:szCs w:val="28"/>
        </w:rPr>
        <w:t xml:space="preserve"> </w:t>
      </w:r>
      <w:r w:rsidRPr="00320AD9">
        <w:rPr>
          <w:szCs w:val="28"/>
          <w:lang w:val="en-US"/>
        </w:rPr>
        <w:t>Excel</w:t>
      </w:r>
      <w:r w:rsidRPr="00320AD9">
        <w:rPr>
          <w:szCs w:val="28"/>
        </w:rPr>
        <w:t>», была построена диаграмма (рис.</w:t>
      </w:r>
      <w:r>
        <w:rPr>
          <w:szCs w:val="28"/>
        </w:rPr>
        <w:t>4</w:t>
      </w:r>
      <w:r w:rsidRPr="00320AD9">
        <w:rPr>
          <w:szCs w:val="28"/>
        </w:rPr>
        <w:t>), и получена функция</w:t>
      </w:r>
      <w:r>
        <w:rPr>
          <w:szCs w:val="28"/>
        </w:rPr>
        <w:t>:</w:t>
      </w:r>
    </w:p>
    <w:p w:rsidR="00BC4930" w:rsidRDefault="00BC4930" w:rsidP="00320AD9">
      <w:pPr>
        <w:tabs>
          <w:tab w:val="left" w:pos="2344"/>
        </w:tabs>
        <w:suppressAutoHyphens/>
        <w:ind w:firstLine="709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88"/>
        <w:gridCol w:w="683"/>
      </w:tblGrid>
      <w:tr w:rsidR="00320AD9" w:rsidRPr="00320AD9" w:rsidTr="00BC4930">
        <w:trPr>
          <w:jc w:val="center"/>
        </w:trPr>
        <w:tc>
          <w:tcPr>
            <w:tcW w:w="8888" w:type="dxa"/>
            <w:shd w:val="clear" w:color="auto" w:fill="auto"/>
            <w:vAlign w:val="center"/>
          </w:tcPr>
          <w:p w:rsidR="00320AD9" w:rsidRPr="00320AD9" w:rsidRDefault="00320AD9" w:rsidP="00320AD9">
            <w:pPr>
              <w:tabs>
                <w:tab w:val="left" w:pos="2344"/>
              </w:tabs>
              <w:suppressAutoHyphens/>
              <w:ind w:firstLine="709"/>
              <w:jc w:val="center"/>
              <w:rPr>
                <w:i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Cs w:val="28"/>
                  </w:rPr>
                  <m:t>=0,0004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-0,1344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x+33</m:t>
                </m:r>
                <m:r>
                  <w:rPr>
                    <w:rFonts w:ascii="Cambria Math" w:hAnsi="Cambria Math"/>
                    <w:szCs w:val="28"/>
                  </w:rPr>
                  <m:t>,51,</m:t>
                </m:r>
              </m:oMath>
            </m:oMathPara>
          </w:p>
        </w:tc>
        <w:tc>
          <w:tcPr>
            <w:tcW w:w="683" w:type="dxa"/>
            <w:shd w:val="clear" w:color="auto" w:fill="auto"/>
            <w:vAlign w:val="center"/>
          </w:tcPr>
          <w:p w:rsidR="00320AD9" w:rsidRPr="00320AD9" w:rsidRDefault="00BC4930" w:rsidP="00320AD9">
            <w:pPr>
              <w:tabs>
                <w:tab w:val="left" w:pos="2344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20AD9" w:rsidRPr="00320AD9">
              <w:rPr>
                <w:szCs w:val="28"/>
              </w:rPr>
              <w:t>6)</w:t>
            </w:r>
          </w:p>
        </w:tc>
      </w:tr>
      <w:tr w:rsidR="00BC4930" w:rsidRPr="00320AD9" w:rsidTr="00BC4930">
        <w:trPr>
          <w:jc w:val="center"/>
        </w:trPr>
        <w:tc>
          <w:tcPr>
            <w:tcW w:w="8888" w:type="dxa"/>
            <w:shd w:val="clear" w:color="auto" w:fill="auto"/>
            <w:vAlign w:val="center"/>
          </w:tcPr>
          <w:p w:rsidR="00BC4930" w:rsidRDefault="00BC4930" w:rsidP="00320AD9">
            <w:pPr>
              <w:tabs>
                <w:tab w:val="left" w:pos="2344"/>
              </w:tabs>
              <w:suppressAutoHyphens/>
              <w:ind w:firstLine="709"/>
              <w:jc w:val="center"/>
              <w:rPr>
                <w:szCs w:val="28"/>
              </w:rPr>
            </w:pPr>
          </w:p>
          <w:p w:rsidR="00BC4930" w:rsidRDefault="00D20599" w:rsidP="00BC4930">
            <w:pPr>
              <w:tabs>
                <w:tab w:val="left" w:pos="2344"/>
              </w:tabs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C4930" w:rsidRPr="00BC4930">
              <w:rPr>
                <w:szCs w:val="28"/>
              </w:rPr>
              <w:t xml:space="preserve">де: </w:t>
            </w:r>
            <w:r w:rsidR="00BC4930" w:rsidRPr="00BC4930">
              <w:rPr>
                <w:i/>
                <w:szCs w:val="28"/>
              </w:rPr>
              <w:t xml:space="preserve">y – </w:t>
            </w:r>
            <w:r w:rsidR="00BC4930" w:rsidRPr="00BC4930">
              <w:rPr>
                <w:szCs w:val="28"/>
              </w:rPr>
              <w:t>масса шатуна, а</w:t>
            </w:r>
            <w:r w:rsidR="00BC4930" w:rsidRPr="00BC4930">
              <w:rPr>
                <w:i/>
                <w:szCs w:val="28"/>
              </w:rPr>
              <w:t xml:space="preserve"> x – </w:t>
            </w:r>
            <w:r w:rsidR="00BC4930" w:rsidRPr="00BC4930">
              <w:rPr>
                <w:szCs w:val="28"/>
              </w:rPr>
              <w:t>его длина.</w:t>
            </w:r>
          </w:p>
          <w:p w:rsidR="00BC4930" w:rsidRDefault="00BC4930" w:rsidP="00BC4930">
            <w:pPr>
              <w:tabs>
                <w:tab w:val="left" w:pos="2344"/>
              </w:tabs>
              <w:suppressAutoHyphens/>
              <w:ind w:firstLine="709"/>
              <w:rPr>
                <w:szCs w:val="28"/>
              </w:rPr>
            </w:pPr>
          </w:p>
          <w:p w:rsidR="00BC4930" w:rsidRDefault="00BC4930" w:rsidP="00BC4930">
            <w:pPr>
              <w:tabs>
                <w:tab w:val="left" w:pos="2344"/>
              </w:tabs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>Формула (</w:t>
            </w:r>
            <w:r w:rsidRPr="00BC4930">
              <w:rPr>
                <w:szCs w:val="28"/>
              </w:rPr>
              <w:t xml:space="preserve">6), </w:t>
            </w:r>
            <w:r>
              <w:rPr>
                <w:szCs w:val="28"/>
              </w:rPr>
              <w:t>была записана</w:t>
            </w:r>
            <w:r w:rsidRPr="00BC4930">
              <w:rPr>
                <w:szCs w:val="28"/>
              </w:rPr>
              <w:t xml:space="preserve"> в Главный раздел окна переменных, и вместо неизвестной «</w:t>
            </w:r>
            <w:r w:rsidRPr="00BC4930">
              <w:rPr>
                <w:szCs w:val="28"/>
                <w:lang w:val="en-US"/>
              </w:rPr>
              <w:t>x</w:t>
            </w:r>
            <w:r w:rsidRPr="00BC4930">
              <w:rPr>
                <w:szCs w:val="28"/>
              </w:rPr>
              <w:t xml:space="preserve">», </w:t>
            </w:r>
            <w:r>
              <w:rPr>
                <w:szCs w:val="28"/>
              </w:rPr>
              <w:t>применен</w:t>
            </w:r>
            <w:r w:rsidRPr="00BC4930">
              <w:rPr>
                <w:szCs w:val="28"/>
              </w:rPr>
              <w:t xml:space="preserve"> параметр – </w:t>
            </w:r>
            <w:r w:rsidRPr="00BC4930">
              <w:rPr>
                <w:i/>
                <w:szCs w:val="28"/>
                <w:lang w:val="en-US"/>
              </w:rPr>
              <w:t>L</w:t>
            </w:r>
            <w:r w:rsidRPr="00BC4930">
              <w:rPr>
                <w:i/>
                <w:szCs w:val="28"/>
              </w:rPr>
              <w:t xml:space="preserve">. </w:t>
            </w:r>
            <w:r>
              <w:rPr>
                <w:szCs w:val="28"/>
              </w:rPr>
              <w:t>Масса</w:t>
            </w:r>
            <w:r w:rsidRPr="00BC4930">
              <w:rPr>
                <w:szCs w:val="28"/>
              </w:rPr>
              <w:t xml:space="preserve"> шатуна в окне переменных </w:t>
            </w:r>
            <w:r>
              <w:rPr>
                <w:szCs w:val="28"/>
              </w:rPr>
              <w:t>имеет название</w:t>
            </w:r>
            <w:r w:rsidRPr="00BC4930">
              <w:rPr>
                <w:szCs w:val="28"/>
              </w:rPr>
              <w:t xml:space="preserve"> – «</w:t>
            </w:r>
            <w:proofErr w:type="spellStart"/>
            <w:r w:rsidRPr="00BC4930">
              <w:rPr>
                <w:szCs w:val="28"/>
                <w:lang w:val="en-US"/>
              </w:rPr>
              <w:t>Mcm</w:t>
            </w:r>
            <w:proofErr w:type="spellEnd"/>
            <w:r w:rsidRPr="00BC4930">
              <w:rPr>
                <w:szCs w:val="28"/>
              </w:rPr>
              <w:t xml:space="preserve">». </w:t>
            </w:r>
          </w:p>
          <w:p w:rsidR="00BC4930" w:rsidRDefault="00BC4930" w:rsidP="00BC4930">
            <w:pPr>
              <w:tabs>
                <w:tab w:val="left" w:pos="2344"/>
              </w:tabs>
              <w:suppressAutoHyphens/>
              <w:ind w:firstLine="709"/>
              <w:rPr>
                <w:szCs w:val="28"/>
              </w:rPr>
            </w:pPr>
            <w:r>
              <w:rPr>
                <w:szCs w:val="28"/>
              </w:rPr>
              <w:t>Сила тяжести шатуна была найдена по формуле (2). Данная формула также записана</w:t>
            </w:r>
            <w:r w:rsidRPr="00E96F6E">
              <w:rPr>
                <w:szCs w:val="28"/>
              </w:rPr>
              <w:t xml:space="preserve"> в окно переменных, </w:t>
            </w:r>
            <w:r>
              <w:rPr>
                <w:szCs w:val="28"/>
              </w:rPr>
              <w:t>под</w:t>
            </w:r>
            <w:r w:rsidRPr="00E96F6E">
              <w:rPr>
                <w:szCs w:val="28"/>
              </w:rPr>
              <w:t xml:space="preserve"> </w:t>
            </w:r>
            <w:r>
              <w:rPr>
                <w:szCs w:val="28"/>
              </w:rPr>
              <w:t>именем – «</w:t>
            </w:r>
            <w:proofErr w:type="spellStart"/>
            <w:r>
              <w:rPr>
                <w:szCs w:val="28"/>
                <w:lang w:val="en-US"/>
              </w:rPr>
              <w:t>Gcm</w:t>
            </w:r>
            <w:proofErr w:type="spellEnd"/>
            <w:r>
              <w:rPr>
                <w:szCs w:val="28"/>
              </w:rPr>
              <w:t>»</w:t>
            </w:r>
            <w:r w:rsidRPr="00E96F6E">
              <w:rPr>
                <w:szCs w:val="28"/>
              </w:rPr>
              <w:t>.</w:t>
            </w:r>
            <w:r>
              <w:rPr>
                <w:szCs w:val="28"/>
              </w:rPr>
              <w:t xml:space="preserve"> На рисунке 5</w:t>
            </w:r>
            <w:r w:rsidRPr="00BC4930">
              <w:rPr>
                <w:szCs w:val="28"/>
              </w:rPr>
              <w:t xml:space="preserve"> показаны результаты автоматизированного расчета массы </w:t>
            </w:r>
            <w:r w:rsidRPr="00BC4930">
              <w:rPr>
                <w:szCs w:val="28"/>
              </w:rPr>
              <w:lastRenderedPageBreak/>
              <w:t>шатуна, и его силы тяжести, при длине L = 450 мм.</w:t>
            </w:r>
          </w:p>
          <w:p w:rsidR="00BC4930" w:rsidRDefault="00BC4930" w:rsidP="00BC4930">
            <w:pPr>
              <w:tabs>
                <w:tab w:val="left" w:pos="2344"/>
              </w:tabs>
              <w:suppressAutoHyphens/>
              <w:ind w:firstLine="709"/>
              <w:rPr>
                <w:szCs w:val="28"/>
              </w:rPr>
            </w:pPr>
          </w:p>
          <w:p w:rsidR="00BC4930" w:rsidRDefault="00BC4930" w:rsidP="00BC4930">
            <w:pPr>
              <w:tabs>
                <w:tab w:val="left" w:pos="2344"/>
              </w:tabs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995994" cy="431901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54" cy="431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4930" w:rsidRDefault="00BC4930" w:rsidP="00BC4930">
            <w:pPr>
              <w:tabs>
                <w:tab w:val="left" w:pos="2344"/>
              </w:tabs>
              <w:suppressAutoHyphens/>
              <w:ind w:firstLine="709"/>
              <w:jc w:val="center"/>
              <w:rPr>
                <w:szCs w:val="28"/>
              </w:rPr>
            </w:pPr>
          </w:p>
          <w:p w:rsidR="00BC4930" w:rsidRPr="00BC4930" w:rsidRDefault="00BC4930" w:rsidP="00BC4930">
            <w:pPr>
              <w:tabs>
                <w:tab w:val="left" w:pos="2344"/>
              </w:tabs>
              <w:suppressAutoHyphens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5</w:t>
            </w:r>
            <w:r w:rsidRPr="00BC4930">
              <w:rPr>
                <w:sz w:val="24"/>
                <w:szCs w:val="24"/>
              </w:rPr>
              <w:t xml:space="preserve"> </w:t>
            </w:r>
            <w:r w:rsidRPr="00BC4930">
              <w:rPr>
                <w:sz w:val="24"/>
                <w:szCs w:val="24"/>
              </w:rPr>
              <w:softHyphen/>
              <w:t xml:space="preserve"> Результаты расчета массы шатуна и его силы тяжести</w:t>
            </w:r>
          </w:p>
          <w:p w:rsidR="00BC4930" w:rsidRPr="00BC4930" w:rsidRDefault="00BC4930" w:rsidP="00BC4930">
            <w:pPr>
              <w:tabs>
                <w:tab w:val="left" w:pos="2344"/>
              </w:tabs>
              <w:suppressAutoHyphens/>
              <w:ind w:firstLine="709"/>
              <w:jc w:val="center"/>
              <w:rPr>
                <w:szCs w:val="28"/>
              </w:rPr>
            </w:pPr>
          </w:p>
          <w:p w:rsidR="00BC4930" w:rsidRPr="00BC4930" w:rsidRDefault="00BC4930" w:rsidP="00BC4930">
            <w:pPr>
              <w:tabs>
                <w:tab w:val="left" w:pos="2344"/>
              </w:tabs>
              <w:suppressAutoHyphens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C4930" w:rsidRDefault="00BC4930" w:rsidP="00320AD9">
            <w:pPr>
              <w:tabs>
                <w:tab w:val="left" w:pos="2344"/>
              </w:tabs>
              <w:suppressAutoHyphens/>
              <w:rPr>
                <w:szCs w:val="28"/>
              </w:rPr>
            </w:pPr>
          </w:p>
        </w:tc>
      </w:tr>
    </w:tbl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lastRenderedPageBreak/>
        <w:t>Силы инерции звеньев:</w:t>
      </w:r>
    </w:p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а) силы инерции </w:t>
      </w:r>
      <w:r>
        <w:rPr>
          <w:szCs w:val="28"/>
          <w:lang w:val="en-US"/>
        </w:rPr>
        <w:t>Fu</w:t>
      </w:r>
      <w:r>
        <w:rPr>
          <w:szCs w:val="28"/>
        </w:rPr>
        <w:t>,</w:t>
      </w:r>
      <w:r w:rsidRPr="00067FE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Fx</w:t>
      </w:r>
      <w:r>
        <w:rPr>
          <w:szCs w:val="28"/>
          <w:vertAlign w:val="subscript"/>
          <w:lang w:val="en-US"/>
        </w:rPr>
        <w:t>B</w:t>
      </w:r>
      <w:proofErr w:type="spellEnd"/>
      <w:r w:rsidRPr="000F5A11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  <w:lang w:val="en-US"/>
        </w:rPr>
        <w:t>Fy</w:t>
      </w:r>
      <w:r>
        <w:rPr>
          <w:szCs w:val="28"/>
          <w:vertAlign w:val="subscript"/>
          <w:lang w:val="en-US"/>
        </w:rPr>
        <w:t>B</w:t>
      </w:r>
      <w:proofErr w:type="spellEnd"/>
      <w:r w:rsidR="00577D80">
        <w:rPr>
          <w:szCs w:val="28"/>
        </w:rPr>
        <w:t xml:space="preserve"> определяются</w:t>
      </w:r>
      <w:r>
        <w:rPr>
          <w:szCs w:val="28"/>
        </w:rPr>
        <w:t xml:space="preserve"> по формуле</w:t>
      </w:r>
      <w:r w:rsidR="007F5FB1" w:rsidRPr="007F5FB1">
        <w:rPr>
          <w:szCs w:val="28"/>
        </w:rPr>
        <w:t xml:space="preserve"> [1]</w:t>
      </w:r>
      <w:r>
        <w:rPr>
          <w:szCs w:val="28"/>
        </w:rPr>
        <w:t>:</w:t>
      </w:r>
    </w:p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5"/>
        <w:gridCol w:w="666"/>
      </w:tblGrid>
      <w:tr w:rsidR="00BA2331" w:rsidRPr="004746A3" w:rsidTr="00577D80">
        <w:tc>
          <w:tcPr>
            <w:tcW w:w="9464" w:type="dxa"/>
            <w:shd w:val="clear" w:color="auto" w:fill="auto"/>
            <w:vAlign w:val="center"/>
          </w:tcPr>
          <w:p w:rsidR="00BA2331" w:rsidRPr="00D04B27" w:rsidRDefault="00BA2331" w:rsidP="00577D80">
            <w:pPr>
              <w:tabs>
                <w:tab w:val="left" w:pos="2344"/>
              </w:tabs>
              <w:suppressAutoHyphens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Cs w:val="28"/>
                  </w:rPr>
                  <m:t>= m∙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W,</m:t>
                </m:r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BA2331" w:rsidRPr="004201E4" w:rsidRDefault="00577D80" w:rsidP="00577D80">
            <w:pPr>
              <w:tabs>
                <w:tab w:val="left" w:pos="2344"/>
              </w:tabs>
              <w:suppressAutoHyphens/>
              <w:jc w:val="center"/>
            </w:pPr>
            <w:r>
              <w:t>(</w:t>
            </w:r>
            <w:r w:rsidR="00BC4930">
              <w:t>7</w:t>
            </w:r>
            <w:r w:rsidR="00BA2331">
              <w:t>)</w:t>
            </w:r>
          </w:p>
        </w:tc>
      </w:tr>
    </w:tbl>
    <w:p w:rsidR="00BA2331" w:rsidRDefault="00BA2331" w:rsidP="00BA2331">
      <w:pPr>
        <w:tabs>
          <w:tab w:val="left" w:pos="2344"/>
        </w:tabs>
        <w:suppressAutoHyphens/>
        <w:ind w:firstLine="709"/>
        <w:jc w:val="center"/>
        <w:rPr>
          <w:szCs w:val="28"/>
        </w:rPr>
      </w:pPr>
    </w:p>
    <w:p w:rsidR="00BA2331" w:rsidRDefault="00BA2331" w:rsidP="00BA2331">
      <w:pPr>
        <w:tabs>
          <w:tab w:val="left" w:pos="2344"/>
        </w:tabs>
        <w:suppressAutoHyphens/>
        <w:rPr>
          <w:szCs w:val="28"/>
        </w:rPr>
      </w:pPr>
      <w:r>
        <w:rPr>
          <w:szCs w:val="28"/>
        </w:rPr>
        <w:t xml:space="preserve">где: </w:t>
      </w:r>
      <w:r>
        <w:rPr>
          <w:szCs w:val="28"/>
          <w:lang w:val="en-US"/>
        </w:rPr>
        <w:t xml:space="preserve">m – </w:t>
      </w:r>
      <w:r>
        <w:rPr>
          <w:szCs w:val="28"/>
        </w:rPr>
        <w:t>масса звена,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>
        <w:rPr>
          <w:szCs w:val="28"/>
          <w:lang w:val="en-US"/>
        </w:rPr>
        <w:t>W</w:t>
      </w:r>
      <w:r w:rsidRPr="00BF19D9">
        <w:rPr>
          <w:szCs w:val="28"/>
        </w:rPr>
        <w:t xml:space="preserve"> – </w:t>
      </w:r>
      <w:proofErr w:type="gramStart"/>
      <w:r>
        <w:rPr>
          <w:szCs w:val="28"/>
        </w:rPr>
        <w:t>ускорение</w:t>
      </w:r>
      <w:proofErr w:type="gramEnd"/>
      <w:r>
        <w:rPr>
          <w:szCs w:val="28"/>
        </w:rPr>
        <w:t xml:space="preserve"> звена.</w:t>
      </w:r>
    </w:p>
    <w:p w:rsidR="00320AD9" w:rsidRDefault="00320AD9" w:rsidP="00BA2331">
      <w:pPr>
        <w:tabs>
          <w:tab w:val="left" w:pos="2344"/>
        </w:tabs>
        <w:suppressAutoHyphens/>
        <w:ind w:firstLine="567"/>
        <w:rPr>
          <w:szCs w:val="28"/>
        </w:rPr>
      </w:pPr>
    </w:p>
    <w:p w:rsidR="00BC4930" w:rsidRPr="00BC4930" w:rsidRDefault="00BC4930" w:rsidP="00BC4930">
      <w:pPr>
        <w:tabs>
          <w:tab w:val="left" w:pos="2344"/>
        </w:tabs>
        <w:suppressAutoHyphens/>
        <w:ind w:firstLine="567"/>
        <w:rPr>
          <w:szCs w:val="28"/>
        </w:rPr>
      </w:pPr>
      <w:r w:rsidRPr="00BC4930">
        <w:rPr>
          <w:szCs w:val="28"/>
        </w:rPr>
        <w:t xml:space="preserve">Для автоматизированного расчета сил инерции </w:t>
      </w:r>
      <w:r w:rsidRPr="00BC4930">
        <w:rPr>
          <w:szCs w:val="28"/>
          <w:lang w:val="en-US"/>
        </w:rPr>
        <w:t>Fu</w:t>
      </w:r>
      <w:r w:rsidRPr="00BC4930">
        <w:rPr>
          <w:szCs w:val="28"/>
        </w:rPr>
        <w:t xml:space="preserve">, </w:t>
      </w:r>
      <w:proofErr w:type="spellStart"/>
      <w:r w:rsidRPr="00BC4930">
        <w:rPr>
          <w:szCs w:val="28"/>
          <w:lang w:val="en-US"/>
        </w:rPr>
        <w:t>Fx</w:t>
      </w:r>
      <w:r w:rsidRPr="00BC4930">
        <w:rPr>
          <w:szCs w:val="28"/>
          <w:vertAlign w:val="subscript"/>
          <w:lang w:val="en-US"/>
        </w:rPr>
        <w:t>B</w:t>
      </w:r>
      <w:proofErr w:type="spellEnd"/>
      <w:r w:rsidRPr="00BC4930">
        <w:rPr>
          <w:szCs w:val="28"/>
        </w:rPr>
        <w:t xml:space="preserve"> и </w:t>
      </w:r>
      <w:proofErr w:type="spellStart"/>
      <w:r w:rsidRPr="00BC4930">
        <w:rPr>
          <w:szCs w:val="28"/>
          <w:lang w:val="en-US"/>
        </w:rPr>
        <w:t>Fy</w:t>
      </w:r>
      <w:r w:rsidRPr="00BC4930">
        <w:rPr>
          <w:szCs w:val="28"/>
          <w:vertAlign w:val="subscript"/>
          <w:lang w:val="en-US"/>
        </w:rPr>
        <w:t>B</w:t>
      </w:r>
      <w:proofErr w:type="spellEnd"/>
      <w:r>
        <w:rPr>
          <w:szCs w:val="28"/>
        </w:rPr>
        <w:t xml:space="preserve"> формула (7</w:t>
      </w:r>
      <w:r w:rsidRPr="00BC4930">
        <w:rPr>
          <w:szCs w:val="28"/>
        </w:rPr>
        <w:t xml:space="preserve">), </w:t>
      </w:r>
      <w:r>
        <w:rPr>
          <w:szCs w:val="28"/>
        </w:rPr>
        <w:t>была записана</w:t>
      </w:r>
      <w:r w:rsidRPr="00BC4930">
        <w:rPr>
          <w:szCs w:val="28"/>
        </w:rPr>
        <w:t xml:space="preserve"> в Главный раздел окна переменных, для каждого из углов поворота кр</w:t>
      </w:r>
      <w:r>
        <w:rPr>
          <w:szCs w:val="28"/>
        </w:rPr>
        <w:t>ивошипа с 0-го по 6-е положение.</w:t>
      </w:r>
      <w:r w:rsidR="007F5FB1">
        <w:rPr>
          <w:szCs w:val="28"/>
        </w:rPr>
        <w:t xml:space="preserve"> То есть,</w:t>
      </w:r>
      <w:r w:rsidRPr="00BC4930">
        <w:rPr>
          <w:szCs w:val="28"/>
        </w:rPr>
        <w:t xml:space="preserve"> </w:t>
      </w:r>
      <w:r w:rsidR="00C96517">
        <w:rPr>
          <w:szCs w:val="28"/>
        </w:rPr>
        <w:t xml:space="preserve">для </w:t>
      </w:r>
      <w:r w:rsidRPr="00BC4930">
        <w:rPr>
          <w:szCs w:val="28"/>
        </w:rPr>
        <w:t>автомати</w:t>
      </w:r>
      <w:r w:rsidR="00C96517">
        <w:rPr>
          <w:szCs w:val="28"/>
        </w:rPr>
        <w:t>зированного</w:t>
      </w:r>
      <w:r w:rsidRPr="00BC4930">
        <w:rPr>
          <w:szCs w:val="28"/>
        </w:rPr>
        <w:t xml:space="preserve"> рас</w:t>
      </w:r>
      <w:r w:rsidR="00C96517">
        <w:rPr>
          <w:szCs w:val="28"/>
        </w:rPr>
        <w:t>чета сил</w:t>
      </w:r>
      <w:r w:rsidRPr="00BC4930">
        <w:rPr>
          <w:szCs w:val="28"/>
        </w:rPr>
        <w:t xml:space="preserve"> инерции  </w:t>
      </w:r>
      <w:proofErr w:type="spellStart"/>
      <w:r w:rsidRPr="00BC4930">
        <w:rPr>
          <w:szCs w:val="28"/>
          <w:lang w:val="en-US"/>
        </w:rPr>
        <w:t>Fx</w:t>
      </w:r>
      <w:r w:rsidRPr="00BC4930">
        <w:rPr>
          <w:szCs w:val="28"/>
          <w:vertAlign w:val="subscript"/>
          <w:lang w:val="en-US"/>
        </w:rPr>
        <w:t>B</w:t>
      </w:r>
      <w:proofErr w:type="spellEnd"/>
      <w:r w:rsidRPr="00BC4930">
        <w:rPr>
          <w:szCs w:val="28"/>
        </w:rPr>
        <w:t xml:space="preserve"> и </w:t>
      </w:r>
      <w:proofErr w:type="spellStart"/>
      <w:r w:rsidRPr="00BC4930">
        <w:rPr>
          <w:szCs w:val="28"/>
          <w:lang w:val="en-US"/>
        </w:rPr>
        <w:t>Fy</w:t>
      </w:r>
      <w:r w:rsidRPr="00BC4930">
        <w:rPr>
          <w:szCs w:val="28"/>
          <w:vertAlign w:val="subscript"/>
          <w:lang w:val="en-US"/>
        </w:rPr>
        <w:t>B</w:t>
      </w:r>
      <w:proofErr w:type="spellEnd"/>
      <w:r w:rsidRPr="00BC4930">
        <w:rPr>
          <w:szCs w:val="28"/>
          <w:vertAlign w:val="subscript"/>
        </w:rPr>
        <w:t xml:space="preserve">, </w:t>
      </w:r>
      <w:r w:rsidR="00C96517">
        <w:rPr>
          <w:szCs w:val="28"/>
        </w:rPr>
        <w:t>масса</w:t>
      </w:r>
      <w:r w:rsidR="00134733">
        <w:rPr>
          <w:szCs w:val="28"/>
        </w:rPr>
        <w:t xml:space="preserve"> шатуна</w:t>
      </w:r>
      <w:r w:rsidRPr="00BC4930">
        <w:rPr>
          <w:szCs w:val="28"/>
        </w:rPr>
        <w:t xml:space="preserve"> </w:t>
      </w:r>
      <w:r w:rsidR="00C96517">
        <w:rPr>
          <w:szCs w:val="28"/>
        </w:rPr>
        <w:t xml:space="preserve">была умножена </w:t>
      </w:r>
      <w:r w:rsidRPr="00BC4930">
        <w:rPr>
          <w:szCs w:val="28"/>
        </w:rPr>
        <w:t xml:space="preserve">на ускорения </w:t>
      </w:r>
      <w:proofErr w:type="spellStart"/>
      <w:r w:rsidRPr="00F56243">
        <w:rPr>
          <w:szCs w:val="28"/>
          <w:lang w:val="en-US"/>
        </w:rPr>
        <w:t>Wx</w:t>
      </w:r>
      <w:proofErr w:type="spellEnd"/>
      <w:r w:rsidRPr="00F56243">
        <w:rPr>
          <w:szCs w:val="28"/>
        </w:rPr>
        <w:t xml:space="preserve"> и </w:t>
      </w:r>
      <w:proofErr w:type="spellStart"/>
      <w:r w:rsidRPr="00F56243">
        <w:rPr>
          <w:szCs w:val="28"/>
          <w:lang w:val="en-US"/>
        </w:rPr>
        <w:t>Wy</w:t>
      </w:r>
      <w:proofErr w:type="spellEnd"/>
      <w:r w:rsidR="00F56243">
        <w:rPr>
          <w:szCs w:val="28"/>
        </w:rPr>
        <w:t xml:space="preserve"> [3</w:t>
      </w:r>
      <w:r w:rsidR="00F56243" w:rsidRPr="00F56243">
        <w:rPr>
          <w:szCs w:val="28"/>
        </w:rPr>
        <w:t>]</w:t>
      </w:r>
      <w:r w:rsidRPr="00BC4930">
        <w:rPr>
          <w:szCs w:val="28"/>
        </w:rPr>
        <w:t xml:space="preserve"> соответственно</w:t>
      </w:r>
      <w:r w:rsidR="007F5FB1">
        <w:rPr>
          <w:szCs w:val="28"/>
        </w:rPr>
        <w:t>,</w:t>
      </w:r>
      <w:r w:rsidR="00C96517">
        <w:rPr>
          <w:szCs w:val="28"/>
        </w:rPr>
        <w:t xml:space="preserve"> </w:t>
      </w:r>
      <w:r w:rsidR="007F5FB1">
        <w:rPr>
          <w:szCs w:val="28"/>
        </w:rPr>
        <w:t>а для расчета</w:t>
      </w:r>
      <w:r w:rsidRPr="00BC4930">
        <w:rPr>
          <w:szCs w:val="28"/>
        </w:rPr>
        <w:t xml:space="preserve"> </w:t>
      </w:r>
      <w:r w:rsidR="007F5FB1">
        <w:rPr>
          <w:szCs w:val="28"/>
        </w:rPr>
        <w:t>сил</w:t>
      </w:r>
      <w:r w:rsidRPr="00BC4930">
        <w:rPr>
          <w:szCs w:val="28"/>
        </w:rPr>
        <w:t xml:space="preserve"> инерции – </w:t>
      </w:r>
      <w:proofErr w:type="spellStart"/>
      <w:r w:rsidRPr="00BC4930">
        <w:rPr>
          <w:szCs w:val="28"/>
        </w:rPr>
        <w:t>Fu</w:t>
      </w:r>
      <w:proofErr w:type="spellEnd"/>
      <w:r w:rsidR="00C96517">
        <w:rPr>
          <w:szCs w:val="28"/>
        </w:rPr>
        <w:t>, полная масса крейцкопфа</w:t>
      </w:r>
      <w:r w:rsidRPr="00BC4930">
        <w:rPr>
          <w:szCs w:val="28"/>
        </w:rPr>
        <w:t xml:space="preserve">, </w:t>
      </w:r>
      <w:r w:rsidR="00C96517">
        <w:rPr>
          <w:szCs w:val="28"/>
        </w:rPr>
        <w:t>была умножена</w:t>
      </w:r>
      <w:r w:rsidRPr="00BC4930">
        <w:rPr>
          <w:szCs w:val="28"/>
        </w:rPr>
        <w:t xml:space="preserve"> на его ускорение – </w:t>
      </w:r>
      <w:r w:rsidRPr="00BC4930">
        <w:rPr>
          <w:szCs w:val="28"/>
          <w:lang w:val="en-US"/>
        </w:rPr>
        <w:t>W</w:t>
      </w:r>
      <w:r w:rsidR="00F56243">
        <w:rPr>
          <w:szCs w:val="28"/>
        </w:rPr>
        <w:t xml:space="preserve"> [2</w:t>
      </w:r>
      <w:r w:rsidR="00F56243" w:rsidRPr="00F56243">
        <w:rPr>
          <w:szCs w:val="28"/>
        </w:rPr>
        <w:t>]</w:t>
      </w:r>
      <w:r w:rsidRPr="00BC4930">
        <w:rPr>
          <w:szCs w:val="28"/>
        </w:rPr>
        <w:t xml:space="preserve">, при определенном угле поворота кривошипа. Силы инерции </w:t>
      </w:r>
      <w:proofErr w:type="spellStart"/>
      <w:r w:rsidRPr="00BC4930">
        <w:rPr>
          <w:szCs w:val="28"/>
          <w:lang w:val="en-US"/>
        </w:rPr>
        <w:t>Fx</w:t>
      </w:r>
      <w:r w:rsidRPr="00BC4930">
        <w:rPr>
          <w:szCs w:val="28"/>
          <w:vertAlign w:val="subscript"/>
          <w:lang w:val="en-US"/>
        </w:rPr>
        <w:t>B</w:t>
      </w:r>
      <w:proofErr w:type="spellEnd"/>
      <w:r w:rsidRPr="00BC4930">
        <w:rPr>
          <w:szCs w:val="28"/>
        </w:rPr>
        <w:t xml:space="preserve"> и </w:t>
      </w:r>
      <w:proofErr w:type="spellStart"/>
      <w:r w:rsidRPr="00BC4930">
        <w:rPr>
          <w:szCs w:val="28"/>
          <w:lang w:val="en-US"/>
        </w:rPr>
        <w:t>Fy</w:t>
      </w:r>
      <w:r w:rsidRPr="00BC4930">
        <w:rPr>
          <w:szCs w:val="28"/>
          <w:vertAlign w:val="subscript"/>
          <w:lang w:val="en-US"/>
        </w:rPr>
        <w:t>B</w:t>
      </w:r>
      <w:proofErr w:type="spellEnd"/>
      <w:r w:rsidRPr="00BC4930">
        <w:rPr>
          <w:szCs w:val="28"/>
          <w:vertAlign w:val="subscript"/>
        </w:rPr>
        <w:t xml:space="preserve"> </w:t>
      </w:r>
      <w:r w:rsidRPr="00BC4930">
        <w:rPr>
          <w:szCs w:val="28"/>
        </w:rPr>
        <w:t xml:space="preserve">в окне переменных, </w:t>
      </w:r>
      <w:r w:rsidR="00C96517">
        <w:rPr>
          <w:szCs w:val="28"/>
        </w:rPr>
        <w:t xml:space="preserve">записаны под именами </w:t>
      </w:r>
      <w:proofErr w:type="spellStart"/>
      <w:r w:rsidRPr="00BC4930">
        <w:rPr>
          <w:szCs w:val="28"/>
          <w:lang w:val="en-US"/>
        </w:rPr>
        <w:t>Fx</w:t>
      </w:r>
      <w:proofErr w:type="spellEnd"/>
      <w:r w:rsidRPr="00BC4930">
        <w:rPr>
          <w:szCs w:val="28"/>
        </w:rPr>
        <w:t xml:space="preserve"> и </w:t>
      </w:r>
      <w:proofErr w:type="spellStart"/>
      <w:r w:rsidRPr="00BC4930">
        <w:rPr>
          <w:szCs w:val="28"/>
          <w:lang w:val="en-US"/>
        </w:rPr>
        <w:t>Fy</w:t>
      </w:r>
      <w:proofErr w:type="spellEnd"/>
      <w:r w:rsidRPr="00BC4930">
        <w:rPr>
          <w:szCs w:val="28"/>
        </w:rPr>
        <w:t xml:space="preserve"> </w:t>
      </w:r>
      <w:r w:rsidR="002E7A9E">
        <w:rPr>
          <w:szCs w:val="28"/>
        </w:rPr>
        <w:t>соответственно</w:t>
      </w:r>
      <w:r w:rsidRPr="00BC4930">
        <w:rPr>
          <w:szCs w:val="28"/>
        </w:rPr>
        <w:t xml:space="preserve">. 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>
        <w:rPr>
          <w:szCs w:val="28"/>
        </w:rPr>
        <w:t xml:space="preserve">Для того, чтобы определить неизвестную нам реакцию </w:t>
      </w:r>
      <w:proofErr w:type="spellStart"/>
      <w:r>
        <w:rPr>
          <w:szCs w:val="28"/>
          <w:lang w:val="en-US"/>
        </w:rPr>
        <w:t>Rc</w:t>
      </w:r>
      <w:proofErr w:type="spellEnd"/>
      <w:r>
        <w:rPr>
          <w:szCs w:val="28"/>
        </w:rPr>
        <w:t>,</w:t>
      </w:r>
      <w:r w:rsidRPr="002B16BE">
        <w:rPr>
          <w:szCs w:val="28"/>
        </w:rPr>
        <w:t xml:space="preserve"> </w:t>
      </w:r>
      <w:r w:rsidR="0042011C">
        <w:rPr>
          <w:szCs w:val="28"/>
        </w:rPr>
        <w:t>было составлено</w:t>
      </w:r>
      <w:r w:rsidR="002E7A9E">
        <w:rPr>
          <w:szCs w:val="28"/>
        </w:rPr>
        <w:t xml:space="preserve"> ура</w:t>
      </w:r>
      <w:r>
        <w:rPr>
          <w:szCs w:val="28"/>
        </w:rPr>
        <w:t>внение моментов сил, относительно точки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с учетом всех неизвестных. Положител</w:t>
      </w:r>
      <w:r w:rsidR="00C96517">
        <w:rPr>
          <w:szCs w:val="28"/>
        </w:rPr>
        <w:t>ьное направление моментов было принято</w:t>
      </w:r>
      <w:r>
        <w:rPr>
          <w:szCs w:val="28"/>
        </w:rPr>
        <w:t xml:space="preserve"> по часовой стрелке: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BA2331" w:rsidRPr="004746A3" w:rsidTr="00577D80">
        <w:tc>
          <w:tcPr>
            <w:tcW w:w="9455" w:type="dxa"/>
            <w:shd w:val="clear" w:color="auto" w:fill="auto"/>
            <w:vAlign w:val="center"/>
          </w:tcPr>
          <w:p w:rsidR="00BA2331" w:rsidRPr="007F5FB1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ba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шт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oMath>
            <w:r w:rsidRPr="007F5FB1">
              <w:rPr>
                <w:i/>
                <w:sz w:val="24"/>
                <w:szCs w:val="24"/>
              </w:rPr>
              <w:t>=0.</w:t>
            </w:r>
          </w:p>
          <w:p w:rsidR="00BA2331" w:rsidRPr="00067FE0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7F5FB1">
              <w:rPr>
                <w:szCs w:val="28"/>
              </w:rPr>
              <w:t xml:space="preserve">                           </w:t>
            </w:r>
            <w:r w:rsidRPr="00D20599">
              <w:rPr>
                <w:szCs w:val="28"/>
              </w:rPr>
              <w:t>?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BA2331" w:rsidRPr="004201E4" w:rsidRDefault="002E7A9E" w:rsidP="00577D80">
            <w:pPr>
              <w:tabs>
                <w:tab w:val="left" w:pos="2344"/>
              </w:tabs>
              <w:suppressAutoHyphens/>
              <w:jc w:val="center"/>
            </w:pPr>
            <w:r>
              <w:t>(8</w:t>
            </w:r>
            <w:r w:rsidR="00BA2331">
              <w:t>)</w:t>
            </w:r>
          </w:p>
        </w:tc>
      </w:tr>
    </w:tbl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 w:rsidRPr="00612CE9">
        <w:rPr>
          <w:szCs w:val="28"/>
        </w:rPr>
        <w:lastRenderedPageBreak/>
        <w:t>Из данного</w:t>
      </w:r>
      <w:r>
        <w:rPr>
          <w:szCs w:val="28"/>
        </w:rPr>
        <w:t xml:space="preserve"> уравнения </w:t>
      </w:r>
      <w:r w:rsidR="00C96517">
        <w:rPr>
          <w:szCs w:val="28"/>
        </w:rPr>
        <w:t>выражена реакция</w:t>
      </w:r>
      <w:r w:rsidRPr="00612CE9">
        <w:rPr>
          <w:szCs w:val="28"/>
        </w:rPr>
        <w:t xml:space="preserve"> </w:t>
      </w:r>
      <w:proofErr w:type="spellStart"/>
      <w:r w:rsidRPr="00612CE9">
        <w:rPr>
          <w:szCs w:val="28"/>
        </w:rPr>
        <w:t>Rc</w:t>
      </w:r>
      <w:proofErr w:type="spellEnd"/>
      <w:r>
        <w:rPr>
          <w:szCs w:val="28"/>
        </w:rPr>
        <w:t>: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0"/>
        <w:gridCol w:w="641"/>
      </w:tblGrid>
      <w:tr w:rsidR="00BA2331" w:rsidRPr="004746A3" w:rsidTr="00577D80">
        <w:tc>
          <w:tcPr>
            <w:tcW w:w="9464" w:type="dxa"/>
            <w:shd w:val="clear" w:color="auto" w:fill="auto"/>
            <w:vAlign w:val="center"/>
          </w:tcPr>
          <w:p w:rsidR="00BA2331" w:rsidRPr="00D04B27" w:rsidRDefault="009F0D18" w:rsidP="00577D80">
            <w:pPr>
              <w:tabs>
                <w:tab w:val="left" w:pos="2344"/>
              </w:tabs>
              <w:suppressAutoHyphens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B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B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kr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шт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,</m:t>
                </m:r>
              </m:oMath>
            </m:oMathPara>
          </w:p>
        </w:tc>
        <w:tc>
          <w:tcPr>
            <w:tcW w:w="674" w:type="dxa"/>
            <w:shd w:val="clear" w:color="auto" w:fill="auto"/>
            <w:vAlign w:val="center"/>
          </w:tcPr>
          <w:p w:rsidR="00BA2331" w:rsidRPr="004201E4" w:rsidRDefault="002E7A9E" w:rsidP="00577D80">
            <w:pPr>
              <w:tabs>
                <w:tab w:val="left" w:pos="2344"/>
              </w:tabs>
              <w:suppressAutoHyphens/>
              <w:jc w:val="center"/>
            </w:pPr>
            <w:r>
              <w:t>(9</w:t>
            </w:r>
            <w:r w:rsidR="00BA2331">
              <w:t>)</w:t>
            </w:r>
          </w:p>
        </w:tc>
      </w:tr>
    </w:tbl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</w:p>
    <w:p w:rsidR="00BA2331" w:rsidRPr="000C25FD" w:rsidRDefault="00BA2331" w:rsidP="00BA2331">
      <w:pPr>
        <w:tabs>
          <w:tab w:val="left" w:pos="2344"/>
        </w:tabs>
        <w:suppressAutoHyphens/>
        <w:rPr>
          <w:szCs w:val="28"/>
        </w:rPr>
      </w:pPr>
      <w:r>
        <w:rPr>
          <w:szCs w:val="28"/>
        </w:rPr>
        <w:t xml:space="preserve">где: </w:t>
      </w:r>
      <w:r w:rsidRPr="00A61188">
        <w:rPr>
          <w:i/>
          <w:szCs w:val="28"/>
          <w:lang w:val="en-US"/>
        </w:rPr>
        <w:t>l</w:t>
      </w:r>
      <w:r w:rsidR="00A91BAD">
        <w:rPr>
          <w:szCs w:val="28"/>
          <w:vertAlign w:val="subscript"/>
        </w:rPr>
        <w:t>1</w:t>
      </w:r>
      <w:r w:rsidRPr="00A61188">
        <w:rPr>
          <w:i/>
          <w:szCs w:val="28"/>
        </w:rPr>
        <w:t xml:space="preserve"> – </w:t>
      </w:r>
      <w:r>
        <w:rPr>
          <w:szCs w:val="28"/>
        </w:rPr>
        <w:t xml:space="preserve">плечо сил </w:t>
      </w:r>
      <w:proofErr w:type="spellStart"/>
      <w:r>
        <w:rPr>
          <w:szCs w:val="28"/>
          <w:lang w:val="en-US"/>
        </w:rPr>
        <w:t>Fy</w:t>
      </w:r>
      <w:r>
        <w:rPr>
          <w:szCs w:val="28"/>
          <w:vertAlign w:val="subscript"/>
          <w:lang w:val="en-US"/>
        </w:rPr>
        <w:t>B</w:t>
      </w:r>
      <w:proofErr w:type="spellEnd"/>
      <w:r w:rsidRPr="00A61188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B</w:t>
      </w:r>
      <w:r w:rsidRPr="000C25FD">
        <w:rPr>
          <w:szCs w:val="28"/>
        </w:rPr>
        <w:t>,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  <w:vertAlign w:val="subscript"/>
        </w:rPr>
      </w:pPr>
      <w:r>
        <w:rPr>
          <w:i/>
          <w:szCs w:val="28"/>
          <w:lang w:val="en-US"/>
        </w:rPr>
        <w:t>l</w:t>
      </w:r>
      <w:r w:rsidR="00A91BAD">
        <w:rPr>
          <w:szCs w:val="28"/>
          <w:vertAlign w:val="subscript"/>
        </w:rPr>
        <w:t>2</w:t>
      </w:r>
      <w:r w:rsidRPr="00B300FE">
        <w:rPr>
          <w:i/>
          <w:szCs w:val="28"/>
        </w:rPr>
        <w:t xml:space="preserve"> – </w:t>
      </w:r>
      <w:r>
        <w:rPr>
          <w:szCs w:val="28"/>
        </w:rPr>
        <w:t xml:space="preserve">плечо силы </w:t>
      </w:r>
      <w:proofErr w:type="spellStart"/>
      <w:r>
        <w:rPr>
          <w:szCs w:val="28"/>
          <w:lang w:val="en-US"/>
        </w:rPr>
        <w:t>Fx</w:t>
      </w:r>
      <w:r>
        <w:rPr>
          <w:szCs w:val="28"/>
          <w:vertAlign w:val="subscript"/>
          <w:lang w:val="en-US"/>
        </w:rPr>
        <w:t>B</w:t>
      </w:r>
      <w:proofErr w:type="spellEnd"/>
      <w:r w:rsidRPr="000C25FD">
        <w:rPr>
          <w:szCs w:val="28"/>
        </w:rPr>
        <w:t>,</w:t>
      </w:r>
    </w:p>
    <w:p w:rsidR="00BA2331" w:rsidRPr="00BF19D9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>
        <w:rPr>
          <w:i/>
          <w:szCs w:val="28"/>
          <w:lang w:val="en-US"/>
        </w:rPr>
        <w:t>l</w:t>
      </w:r>
      <w:r w:rsidR="00A91BAD">
        <w:rPr>
          <w:szCs w:val="28"/>
          <w:vertAlign w:val="subscript"/>
        </w:rPr>
        <w:t>3</w:t>
      </w:r>
      <w:r w:rsidRPr="00591D86">
        <w:rPr>
          <w:i/>
          <w:szCs w:val="28"/>
        </w:rPr>
        <w:t xml:space="preserve"> – </w:t>
      </w:r>
      <w:r>
        <w:rPr>
          <w:szCs w:val="28"/>
        </w:rPr>
        <w:t xml:space="preserve">плечо сил </w:t>
      </w:r>
      <w:proofErr w:type="spellStart"/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kr</w:t>
      </w:r>
      <w:proofErr w:type="spellEnd"/>
      <w:r w:rsidRPr="00591D86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proofErr w:type="gramStart"/>
      <w:r>
        <w:rPr>
          <w:szCs w:val="28"/>
          <w:lang w:val="en-US"/>
        </w:rPr>
        <w:t>Rc</w:t>
      </w:r>
      <w:proofErr w:type="spellEnd"/>
      <w:proofErr w:type="gramEnd"/>
      <w:r w:rsidRPr="000C25FD">
        <w:rPr>
          <w:szCs w:val="28"/>
        </w:rPr>
        <w:t>,</w:t>
      </w:r>
    </w:p>
    <w:p w:rsidR="00BA2331" w:rsidRPr="000C25FD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proofErr w:type="gramStart"/>
      <w:r>
        <w:rPr>
          <w:i/>
          <w:szCs w:val="28"/>
          <w:lang w:val="en-US"/>
        </w:rPr>
        <w:t>l</w:t>
      </w:r>
      <w:r w:rsidR="00A91BAD">
        <w:rPr>
          <w:szCs w:val="28"/>
          <w:vertAlign w:val="subscript"/>
        </w:rPr>
        <w:t>4</w:t>
      </w:r>
      <w:r w:rsidRPr="00591D86">
        <w:rPr>
          <w:i/>
          <w:szCs w:val="28"/>
        </w:rPr>
        <w:t xml:space="preserve"> – </w:t>
      </w:r>
      <w:r>
        <w:rPr>
          <w:szCs w:val="28"/>
        </w:rPr>
        <w:t xml:space="preserve">плечо сил </w:t>
      </w:r>
      <w:r>
        <w:rPr>
          <w:szCs w:val="28"/>
          <w:lang w:val="en-US"/>
        </w:rPr>
        <w:t>F</w:t>
      </w:r>
      <w:proofErr w:type="spellStart"/>
      <w:r>
        <w:rPr>
          <w:szCs w:val="28"/>
        </w:rPr>
        <w:t>шт</w:t>
      </w:r>
      <w:proofErr w:type="spellEnd"/>
      <w:r>
        <w:rPr>
          <w:szCs w:val="28"/>
        </w:rPr>
        <w:t xml:space="preserve"> и </w:t>
      </w:r>
      <w:r>
        <w:rPr>
          <w:szCs w:val="28"/>
          <w:lang w:val="en-US"/>
        </w:rPr>
        <w:t>Fu</w:t>
      </w:r>
      <w:r>
        <w:rPr>
          <w:szCs w:val="28"/>
        </w:rPr>
        <w:t>.</w:t>
      </w:r>
      <w:proofErr w:type="gramEnd"/>
    </w:p>
    <w:p w:rsidR="00BA2331" w:rsidRPr="00BF19D9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 w:rsidRPr="001C5379">
        <w:rPr>
          <w:szCs w:val="28"/>
        </w:rPr>
        <w:t xml:space="preserve">Плечо силы – это перпендикуляр, </w:t>
      </w:r>
      <w:r w:rsidRPr="00A91BAD">
        <w:rPr>
          <w:szCs w:val="28"/>
        </w:rPr>
        <w:t>отложенный</w:t>
      </w:r>
      <w:r w:rsidRPr="001C5379">
        <w:rPr>
          <w:szCs w:val="28"/>
        </w:rPr>
        <w:t xml:space="preserve"> из точки, относительно которой берем момент, на линию действия силы</w:t>
      </w:r>
      <w:r>
        <w:rPr>
          <w:szCs w:val="28"/>
        </w:rPr>
        <w:t xml:space="preserve"> </w:t>
      </w:r>
      <w:r w:rsidR="007F5FB1">
        <w:rPr>
          <w:szCs w:val="28"/>
        </w:rPr>
        <w:t>[5</w:t>
      </w:r>
      <w:r w:rsidRPr="00CE088D">
        <w:rPr>
          <w:szCs w:val="28"/>
        </w:rPr>
        <w:t>]</w:t>
      </w:r>
      <w:r w:rsidRPr="001C5379">
        <w:rPr>
          <w:szCs w:val="28"/>
        </w:rPr>
        <w:t xml:space="preserve">. В нашем случае все плечи </w:t>
      </w:r>
      <w:r w:rsidR="002E7A9E">
        <w:rPr>
          <w:szCs w:val="28"/>
        </w:rPr>
        <w:t>были отложены</w:t>
      </w:r>
      <w:r w:rsidRPr="001C5379">
        <w:rPr>
          <w:szCs w:val="28"/>
        </w:rPr>
        <w:t xml:space="preserve"> из точки</w:t>
      </w:r>
      <w:proofErr w:type="gramStart"/>
      <w:r w:rsidRPr="001C5379">
        <w:rPr>
          <w:szCs w:val="28"/>
        </w:rPr>
        <w:t xml:space="preserve"> А</w:t>
      </w:r>
      <w:proofErr w:type="gramEnd"/>
      <w:r w:rsidRPr="001C5379">
        <w:rPr>
          <w:szCs w:val="28"/>
        </w:rPr>
        <w:t>, перпендикулярно линиям действия соответствующих сил (</w:t>
      </w:r>
      <w:r w:rsidR="00C96517">
        <w:rPr>
          <w:szCs w:val="28"/>
        </w:rPr>
        <w:t>6</w:t>
      </w:r>
      <w:r w:rsidRPr="001C5379">
        <w:rPr>
          <w:szCs w:val="28"/>
        </w:rPr>
        <w:t xml:space="preserve">). </w:t>
      </w:r>
    </w:p>
    <w:p w:rsidR="00BA2331" w:rsidRDefault="00C96517" w:rsidP="00C96517">
      <w:pPr>
        <w:tabs>
          <w:tab w:val="left" w:pos="2344"/>
        </w:tabs>
        <w:suppressAutoHyphens/>
        <w:ind w:firstLine="56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0034" cy="2243470"/>
            <wp:effectExtent l="0" t="0" r="952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70" cy="224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331" w:rsidRDefault="00BA2331" w:rsidP="00BA2331">
      <w:pPr>
        <w:tabs>
          <w:tab w:val="left" w:pos="2344"/>
        </w:tabs>
        <w:suppressAutoHyphens/>
        <w:rPr>
          <w:szCs w:val="28"/>
        </w:rPr>
      </w:pPr>
    </w:p>
    <w:p w:rsidR="00BA2331" w:rsidRDefault="00C96517" w:rsidP="00BA2331">
      <w:pPr>
        <w:tabs>
          <w:tab w:val="left" w:pos="2344"/>
        </w:tabs>
        <w:suppressAutoHyphens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Рисунок 6</w:t>
      </w:r>
      <w:r w:rsidR="00BA2331">
        <w:rPr>
          <w:sz w:val="24"/>
          <w:szCs w:val="24"/>
        </w:rPr>
        <w:t xml:space="preserve"> – Диада 2-3 с проведенными из точки</w:t>
      </w:r>
      <w:proofErr w:type="gramStart"/>
      <w:r w:rsidR="00BA2331">
        <w:rPr>
          <w:sz w:val="24"/>
          <w:szCs w:val="24"/>
        </w:rPr>
        <w:t xml:space="preserve"> А</w:t>
      </w:r>
      <w:proofErr w:type="gramEnd"/>
      <w:r w:rsidR="00BA2331">
        <w:rPr>
          <w:sz w:val="24"/>
          <w:szCs w:val="24"/>
        </w:rPr>
        <w:t xml:space="preserve"> плечами</w:t>
      </w:r>
    </w:p>
    <w:p w:rsidR="002E7A9E" w:rsidRDefault="002E7A9E" w:rsidP="002E7A9E">
      <w:pPr>
        <w:tabs>
          <w:tab w:val="left" w:pos="2344"/>
        </w:tabs>
        <w:suppressAutoHyphens/>
        <w:ind w:firstLine="567"/>
        <w:rPr>
          <w:szCs w:val="28"/>
        </w:rPr>
      </w:pPr>
      <w:r w:rsidRPr="002E7A9E">
        <w:rPr>
          <w:szCs w:val="28"/>
        </w:rPr>
        <w:t xml:space="preserve">Так как, реакцию </w:t>
      </w:r>
      <w:proofErr w:type="spellStart"/>
      <w:r w:rsidRPr="002E7A9E">
        <w:rPr>
          <w:szCs w:val="28"/>
          <w:lang w:val="en-US"/>
        </w:rPr>
        <w:t>Rc</w:t>
      </w:r>
      <w:proofErr w:type="spellEnd"/>
      <w:r w:rsidRPr="002E7A9E">
        <w:rPr>
          <w:szCs w:val="28"/>
        </w:rPr>
        <w:t>, находим из уравнения су</w:t>
      </w:r>
      <w:r>
        <w:rPr>
          <w:szCs w:val="28"/>
        </w:rPr>
        <w:t>ммы моментов сил, по формуле (9</w:t>
      </w:r>
      <w:r w:rsidRPr="002E7A9E">
        <w:rPr>
          <w:szCs w:val="28"/>
        </w:rPr>
        <w:t>)</w:t>
      </w:r>
      <w:r w:rsidRPr="00F56243">
        <w:rPr>
          <w:szCs w:val="28"/>
        </w:rPr>
        <w:t>, то на кинематической схеме</w:t>
      </w:r>
      <w:r w:rsidR="007F5FB1">
        <w:rPr>
          <w:szCs w:val="28"/>
        </w:rPr>
        <w:t xml:space="preserve"> </w:t>
      </w:r>
      <w:r w:rsidR="007F5FB1" w:rsidRPr="00A91BAD">
        <w:rPr>
          <w:szCs w:val="28"/>
        </w:rPr>
        <w:t>[2,3</w:t>
      </w:r>
      <w:r w:rsidR="00F56243" w:rsidRPr="00F56243">
        <w:rPr>
          <w:szCs w:val="28"/>
        </w:rPr>
        <w:t>]</w:t>
      </w:r>
      <w:r w:rsidRPr="00F56243">
        <w:rPr>
          <w:szCs w:val="28"/>
        </w:rPr>
        <w:t>, необходимо</w:t>
      </w:r>
      <w:r w:rsidRPr="002E7A9E">
        <w:rPr>
          <w:szCs w:val="28"/>
        </w:rPr>
        <w:t xml:space="preserve"> начертить плечи – </w:t>
      </w:r>
      <w:r w:rsidRPr="002E7A9E">
        <w:rPr>
          <w:i/>
          <w:szCs w:val="28"/>
          <w:lang w:val="en-US"/>
        </w:rPr>
        <w:t>l</w:t>
      </w:r>
      <w:r w:rsidRPr="00134733">
        <w:rPr>
          <w:szCs w:val="28"/>
          <w:vertAlign w:val="subscript"/>
        </w:rPr>
        <w:t>1</w:t>
      </w:r>
      <w:r w:rsidRPr="002E7A9E">
        <w:rPr>
          <w:i/>
          <w:szCs w:val="28"/>
        </w:rPr>
        <w:t>,</w:t>
      </w:r>
      <w:r w:rsidR="00134733">
        <w:rPr>
          <w:i/>
          <w:szCs w:val="28"/>
        </w:rPr>
        <w:t xml:space="preserve"> </w:t>
      </w:r>
      <w:r w:rsidRPr="002E7A9E">
        <w:rPr>
          <w:i/>
          <w:szCs w:val="28"/>
          <w:lang w:val="en-US"/>
        </w:rPr>
        <w:t>l</w:t>
      </w:r>
      <w:r w:rsidRPr="00134733">
        <w:rPr>
          <w:szCs w:val="28"/>
          <w:vertAlign w:val="subscript"/>
        </w:rPr>
        <w:t>2</w:t>
      </w:r>
      <w:r w:rsidRPr="002E7A9E">
        <w:rPr>
          <w:i/>
          <w:szCs w:val="28"/>
        </w:rPr>
        <w:t>,</w:t>
      </w:r>
      <w:r w:rsidR="00134733">
        <w:rPr>
          <w:i/>
          <w:szCs w:val="28"/>
        </w:rPr>
        <w:t xml:space="preserve"> </w:t>
      </w:r>
      <w:r w:rsidRPr="002E7A9E">
        <w:rPr>
          <w:i/>
          <w:szCs w:val="28"/>
          <w:lang w:val="en-US"/>
        </w:rPr>
        <w:t>l</w:t>
      </w:r>
      <w:r w:rsidRPr="00134733">
        <w:rPr>
          <w:szCs w:val="28"/>
          <w:vertAlign w:val="subscript"/>
        </w:rPr>
        <w:t>3</w:t>
      </w:r>
      <w:r w:rsidRPr="002E7A9E">
        <w:rPr>
          <w:i/>
          <w:szCs w:val="28"/>
        </w:rPr>
        <w:t>,</w:t>
      </w:r>
      <w:r w:rsidR="00134733">
        <w:rPr>
          <w:i/>
          <w:szCs w:val="28"/>
        </w:rPr>
        <w:t xml:space="preserve"> </w:t>
      </w:r>
      <w:r w:rsidRPr="002E7A9E">
        <w:rPr>
          <w:i/>
          <w:szCs w:val="28"/>
          <w:lang w:val="en-US"/>
        </w:rPr>
        <w:t>l</w:t>
      </w:r>
      <w:r w:rsidRPr="00134733">
        <w:rPr>
          <w:szCs w:val="28"/>
          <w:vertAlign w:val="subscript"/>
        </w:rPr>
        <w:t>4</w:t>
      </w:r>
      <w:r w:rsidRPr="002E7A9E">
        <w:rPr>
          <w:i/>
          <w:szCs w:val="28"/>
        </w:rPr>
        <w:t xml:space="preserve">, </w:t>
      </w:r>
      <w:r w:rsidRPr="002E7A9E">
        <w:rPr>
          <w:szCs w:val="28"/>
        </w:rPr>
        <w:t xml:space="preserve">для каждого из углов поворота кривошипа. Размеры плеч, на схеме, делаем информационными, для того чтобы длины плеч изменялись в зависимости от основных заданных параметров – </w:t>
      </w:r>
      <w:r w:rsidRPr="002E7A9E">
        <w:rPr>
          <w:i/>
          <w:szCs w:val="28"/>
          <w:lang w:val="en-US"/>
        </w:rPr>
        <w:t>L</w:t>
      </w:r>
      <w:r w:rsidRPr="002E7A9E">
        <w:rPr>
          <w:i/>
          <w:szCs w:val="28"/>
        </w:rPr>
        <w:t>,</w:t>
      </w:r>
      <w:r w:rsidRPr="002E7A9E">
        <w:rPr>
          <w:i/>
          <w:szCs w:val="28"/>
          <w:lang w:val="en-US"/>
        </w:rPr>
        <w:t>R</w:t>
      </w:r>
      <w:r w:rsidRPr="002E7A9E">
        <w:rPr>
          <w:i/>
          <w:szCs w:val="28"/>
        </w:rPr>
        <w:t>,</w:t>
      </w:r>
      <w:r w:rsidRPr="002E7A9E">
        <w:rPr>
          <w:i/>
          <w:szCs w:val="28"/>
          <w:lang w:val="en-US"/>
        </w:rPr>
        <w:t>α</w:t>
      </w:r>
      <w:r w:rsidRPr="002E7A9E">
        <w:rPr>
          <w:i/>
          <w:szCs w:val="28"/>
        </w:rPr>
        <w:t>.</w:t>
      </w:r>
      <w:r w:rsidRPr="002E7A9E">
        <w:rPr>
          <w:szCs w:val="28"/>
        </w:rPr>
        <w:t xml:space="preserve"> </w:t>
      </w:r>
    </w:p>
    <w:p w:rsidR="002E7A9E" w:rsidRPr="002E7A9E" w:rsidRDefault="002E7A9E" w:rsidP="002E7A9E">
      <w:pPr>
        <w:ind w:firstLine="709"/>
        <w:rPr>
          <w:szCs w:val="28"/>
        </w:rPr>
      </w:pPr>
      <w:r w:rsidRPr="002E7A9E">
        <w:rPr>
          <w:rFonts w:eastAsia="Calibri"/>
          <w:szCs w:val="28"/>
        </w:rPr>
        <w:lastRenderedPageBreak/>
        <w:t xml:space="preserve">Плечи </w:t>
      </w:r>
      <w:r w:rsidR="00134733" w:rsidRPr="002E7A9E">
        <w:rPr>
          <w:i/>
          <w:szCs w:val="28"/>
          <w:lang w:val="en-US"/>
        </w:rPr>
        <w:t>l</w:t>
      </w:r>
      <w:r w:rsidR="00134733" w:rsidRPr="00134733">
        <w:rPr>
          <w:szCs w:val="28"/>
          <w:vertAlign w:val="subscript"/>
        </w:rPr>
        <w:t>1</w:t>
      </w:r>
      <w:r w:rsidR="00134733" w:rsidRPr="002E7A9E">
        <w:rPr>
          <w:i/>
          <w:szCs w:val="28"/>
        </w:rPr>
        <w:t>,</w:t>
      </w:r>
      <w:r w:rsidR="00134733">
        <w:rPr>
          <w:i/>
          <w:szCs w:val="28"/>
        </w:rPr>
        <w:t xml:space="preserve"> </w:t>
      </w:r>
      <w:r w:rsidR="00134733" w:rsidRPr="002E7A9E">
        <w:rPr>
          <w:i/>
          <w:szCs w:val="28"/>
          <w:lang w:val="en-US"/>
        </w:rPr>
        <w:t>l</w:t>
      </w:r>
      <w:r w:rsidR="00134733" w:rsidRPr="00134733">
        <w:rPr>
          <w:szCs w:val="28"/>
          <w:vertAlign w:val="subscript"/>
        </w:rPr>
        <w:t>2</w:t>
      </w:r>
      <w:r w:rsidR="00134733" w:rsidRPr="002E7A9E">
        <w:rPr>
          <w:i/>
          <w:szCs w:val="28"/>
        </w:rPr>
        <w:t>,</w:t>
      </w:r>
      <w:r w:rsidR="00134733">
        <w:rPr>
          <w:i/>
          <w:szCs w:val="28"/>
        </w:rPr>
        <w:t xml:space="preserve"> </w:t>
      </w:r>
      <w:r w:rsidR="00134733" w:rsidRPr="002E7A9E">
        <w:rPr>
          <w:i/>
          <w:szCs w:val="28"/>
          <w:lang w:val="en-US"/>
        </w:rPr>
        <w:t>l</w:t>
      </w:r>
      <w:r w:rsidR="00134733" w:rsidRPr="00134733">
        <w:rPr>
          <w:szCs w:val="28"/>
          <w:vertAlign w:val="subscript"/>
        </w:rPr>
        <w:t>3</w:t>
      </w:r>
      <w:r w:rsidR="00134733" w:rsidRPr="002E7A9E">
        <w:rPr>
          <w:i/>
          <w:szCs w:val="28"/>
        </w:rPr>
        <w:t>,</w:t>
      </w:r>
      <w:r w:rsidR="00134733">
        <w:rPr>
          <w:i/>
          <w:szCs w:val="28"/>
        </w:rPr>
        <w:t xml:space="preserve"> </w:t>
      </w:r>
      <w:r w:rsidR="00134733" w:rsidRPr="002E7A9E">
        <w:rPr>
          <w:i/>
          <w:szCs w:val="28"/>
          <w:lang w:val="en-US"/>
        </w:rPr>
        <w:t>l</w:t>
      </w:r>
      <w:r w:rsidR="00134733" w:rsidRPr="00134733">
        <w:rPr>
          <w:szCs w:val="28"/>
          <w:vertAlign w:val="subscript"/>
        </w:rPr>
        <w:t>4</w:t>
      </w:r>
      <w:r w:rsidRPr="002E7A9E">
        <w:rPr>
          <w:szCs w:val="28"/>
        </w:rPr>
        <w:t>, в Главном разделе окна переменных</w:t>
      </w:r>
      <w:r>
        <w:rPr>
          <w:szCs w:val="28"/>
        </w:rPr>
        <w:t xml:space="preserve"> были обозначены</w:t>
      </w:r>
      <w:r w:rsidRPr="002E7A9E">
        <w:rPr>
          <w:szCs w:val="28"/>
        </w:rPr>
        <w:t xml:space="preserve"> как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0_1,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0_2,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0_3,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0_4…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6_1,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6_2, </w:t>
      </w:r>
      <w:r w:rsidRPr="002E7A9E">
        <w:rPr>
          <w:szCs w:val="28"/>
          <w:lang w:val="en-US"/>
        </w:rPr>
        <w:t>L</w:t>
      </w:r>
      <w:r w:rsidRPr="002E7A9E">
        <w:rPr>
          <w:szCs w:val="28"/>
        </w:rPr>
        <w:t xml:space="preserve">6_3, </w:t>
      </w:r>
      <w:r w:rsidRPr="002E7A9E">
        <w:rPr>
          <w:szCs w:val="28"/>
          <w:lang w:val="en-US"/>
        </w:rPr>
        <w:t>L</w:t>
      </w:r>
      <w:r w:rsidR="003D713E">
        <w:rPr>
          <w:szCs w:val="28"/>
        </w:rPr>
        <w:t>6_4</w:t>
      </w:r>
      <w:r w:rsidRPr="002E7A9E">
        <w:rPr>
          <w:szCs w:val="28"/>
        </w:rPr>
        <w:t xml:space="preserve"> соответственно, для каждого угла поворота кривошипа.</w:t>
      </w:r>
    </w:p>
    <w:p w:rsidR="002E7A9E" w:rsidRPr="002E7A9E" w:rsidRDefault="002E7A9E" w:rsidP="002E7A9E">
      <w:pPr>
        <w:tabs>
          <w:tab w:val="left" w:pos="2344"/>
        </w:tabs>
        <w:suppressAutoHyphens/>
        <w:ind w:firstLine="567"/>
        <w:rPr>
          <w:szCs w:val="28"/>
        </w:rPr>
      </w:pPr>
      <w:r>
        <w:rPr>
          <w:szCs w:val="28"/>
        </w:rPr>
        <w:t>Затем, формула (9</w:t>
      </w:r>
      <w:r w:rsidRPr="002E7A9E">
        <w:rPr>
          <w:szCs w:val="28"/>
        </w:rPr>
        <w:t xml:space="preserve">), для автоматизированного расчета реакций </w:t>
      </w:r>
      <w:proofErr w:type="spellStart"/>
      <w:r w:rsidRPr="002E7A9E">
        <w:rPr>
          <w:szCs w:val="28"/>
          <w:lang w:val="en-US"/>
        </w:rPr>
        <w:t>Rc</w:t>
      </w:r>
      <w:proofErr w:type="spellEnd"/>
      <w:r w:rsidRPr="002E7A9E">
        <w:rPr>
          <w:szCs w:val="28"/>
        </w:rPr>
        <w:t xml:space="preserve">, также </w:t>
      </w:r>
      <w:r>
        <w:rPr>
          <w:szCs w:val="28"/>
        </w:rPr>
        <w:t>была занесена</w:t>
      </w:r>
      <w:r w:rsidRPr="002E7A9E">
        <w:rPr>
          <w:szCs w:val="28"/>
        </w:rPr>
        <w:t xml:space="preserve"> в Главный раздел окна переменных, для каждого угла поворота кривошипа, с учетом обозначений всех плеч и сил. Имя реакции </w:t>
      </w:r>
      <w:proofErr w:type="spellStart"/>
      <w:r w:rsidRPr="002E7A9E">
        <w:rPr>
          <w:szCs w:val="28"/>
        </w:rPr>
        <w:t>Rc</w:t>
      </w:r>
      <w:proofErr w:type="spellEnd"/>
      <w:r w:rsidRPr="002E7A9E">
        <w:rPr>
          <w:szCs w:val="28"/>
        </w:rPr>
        <w:t xml:space="preserve"> в окне переменных остается без изменений, так как соответствует требованиям синтаксиса «К</w:t>
      </w:r>
      <w:r w:rsidR="003D713E" w:rsidRPr="002E7A9E">
        <w:rPr>
          <w:szCs w:val="28"/>
        </w:rPr>
        <w:t>ОМПАС</w:t>
      </w:r>
      <w:r w:rsidR="003D713E">
        <w:rPr>
          <w:szCs w:val="28"/>
        </w:rPr>
        <w:t>-</w:t>
      </w:r>
      <w:r w:rsidRPr="002E7A9E">
        <w:rPr>
          <w:szCs w:val="28"/>
        </w:rPr>
        <w:t>3</w:t>
      </w:r>
      <w:r w:rsidRPr="002E7A9E">
        <w:rPr>
          <w:szCs w:val="28"/>
          <w:lang w:val="en-US"/>
        </w:rPr>
        <w:t>D</w:t>
      </w:r>
      <w:r w:rsidRPr="002E7A9E">
        <w:rPr>
          <w:szCs w:val="28"/>
        </w:rPr>
        <w:t xml:space="preserve">». 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 w:rsidRPr="001C5379">
        <w:rPr>
          <w:szCs w:val="28"/>
        </w:rPr>
        <w:t>Для того</w:t>
      </w:r>
      <w:proofErr w:type="gramStart"/>
      <w:r w:rsidRPr="001C5379">
        <w:rPr>
          <w:szCs w:val="28"/>
        </w:rPr>
        <w:t>,</w:t>
      </w:r>
      <w:proofErr w:type="gramEnd"/>
      <w:r w:rsidRPr="001C5379">
        <w:rPr>
          <w:szCs w:val="28"/>
        </w:rPr>
        <w:t xml:space="preserve"> чтобы найти реакции </w:t>
      </w:r>
      <w:proofErr w:type="spellStart"/>
      <w:r w:rsidRPr="001C5379">
        <w:rPr>
          <w:szCs w:val="28"/>
          <w:lang w:val="en-US"/>
        </w:rPr>
        <w:t>Rx</w:t>
      </w:r>
      <w:r w:rsidRPr="001C5379">
        <w:rPr>
          <w:szCs w:val="28"/>
          <w:vertAlign w:val="subscript"/>
          <w:lang w:val="en-US"/>
        </w:rPr>
        <w:t>A</w:t>
      </w:r>
      <w:proofErr w:type="spellEnd"/>
      <w:r w:rsidRPr="001C5379">
        <w:rPr>
          <w:szCs w:val="28"/>
        </w:rPr>
        <w:t xml:space="preserve"> и </w:t>
      </w:r>
      <w:proofErr w:type="spellStart"/>
      <w:r w:rsidRPr="001C5379">
        <w:rPr>
          <w:szCs w:val="28"/>
          <w:lang w:val="en-US"/>
        </w:rPr>
        <w:t>Ry</w:t>
      </w:r>
      <w:r w:rsidRPr="001C5379">
        <w:rPr>
          <w:szCs w:val="28"/>
          <w:vertAlign w:val="subscript"/>
          <w:lang w:val="en-US"/>
        </w:rPr>
        <w:t>A</w:t>
      </w:r>
      <w:proofErr w:type="spellEnd"/>
      <w:r w:rsidRPr="001C5379">
        <w:rPr>
          <w:szCs w:val="28"/>
        </w:rPr>
        <w:t xml:space="preserve"> </w:t>
      </w:r>
      <w:r w:rsidR="002E7A9E">
        <w:rPr>
          <w:szCs w:val="28"/>
        </w:rPr>
        <w:t>были составлены</w:t>
      </w:r>
      <w:r w:rsidRPr="001C5379">
        <w:rPr>
          <w:szCs w:val="28"/>
        </w:rPr>
        <w:t xml:space="preserve"> уравнения суммы пр</w:t>
      </w:r>
      <w:r w:rsidR="002E7A9E">
        <w:rPr>
          <w:szCs w:val="28"/>
        </w:rPr>
        <w:t>о</w:t>
      </w:r>
      <w:r w:rsidRPr="001C5379">
        <w:rPr>
          <w:szCs w:val="28"/>
        </w:rPr>
        <w:t xml:space="preserve">екций сил на оси </w:t>
      </w:r>
      <w:r w:rsidRPr="001C5379">
        <w:rPr>
          <w:szCs w:val="28"/>
          <w:lang w:val="en-US"/>
        </w:rPr>
        <w:t>X</w:t>
      </w:r>
      <w:r w:rsidRPr="001C5379">
        <w:rPr>
          <w:szCs w:val="28"/>
        </w:rPr>
        <w:t xml:space="preserve"> и </w:t>
      </w:r>
      <w:r w:rsidRPr="001C5379">
        <w:rPr>
          <w:szCs w:val="28"/>
          <w:lang w:val="en-US"/>
        </w:rPr>
        <w:t>Y</w:t>
      </w:r>
    </w:p>
    <w:p w:rsidR="00BA2331" w:rsidRDefault="00BA2331" w:rsidP="00BA2331">
      <w:pPr>
        <w:tabs>
          <w:tab w:val="left" w:pos="2344"/>
        </w:tabs>
        <w:suppressAutoHyphens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88"/>
        <w:gridCol w:w="683"/>
      </w:tblGrid>
      <w:tr w:rsidR="00BA2331" w:rsidRPr="00953013" w:rsidTr="00577D80">
        <w:tc>
          <w:tcPr>
            <w:tcW w:w="9455" w:type="dxa"/>
            <w:shd w:val="clear" w:color="auto" w:fill="auto"/>
            <w:vAlign w:val="center"/>
          </w:tcPr>
          <w:p w:rsidR="00BA2331" w:rsidRPr="00953013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i/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= </m:t>
              </m:r>
              <m:bar>
                <m:ba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A</m:t>
                          </m:r>
                        </m:sub>
                      </m:sSub>
                    </m:sub>
                  </m:sSub>
                </m:e>
              </m:bar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шт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sub>
              </m:sSub>
            </m:oMath>
            <w:r w:rsidRPr="00953013">
              <w:rPr>
                <w:i/>
                <w:szCs w:val="28"/>
              </w:rPr>
              <w:t>=0</w:t>
            </w:r>
            <w:r>
              <w:rPr>
                <w:i/>
                <w:szCs w:val="28"/>
              </w:rPr>
              <w:t>,</w:t>
            </w:r>
          </w:p>
          <w:p w:rsidR="00BA2331" w:rsidRPr="00953013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rPr>
                <w:szCs w:val="28"/>
              </w:rPr>
            </w:pPr>
            <w:r w:rsidRPr="00A91BAD">
              <w:rPr>
                <w:szCs w:val="28"/>
              </w:rPr>
              <w:t xml:space="preserve">                      </w:t>
            </w:r>
            <w:r w:rsidR="007F5FB1" w:rsidRPr="00A91BAD">
              <w:rPr>
                <w:szCs w:val="28"/>
              </w:rPr>
              <w:t xml:space="preserve">                            </w:t>
            </w:r>
            <w:r w:rsidRPr="00A91BAD">
              <w:rPr>
                <w:szCs w:val="28"/>
              </w:rPr>
              <w:t xml:space="preserve">? </w:t>
            </w:r>
          </w:p>
        </w:tc>
        <w:tc>
          <w:tcPr>
            <w:tcW w:w="683" w:type="dxa"/>
            <w:shd w:val="clear" w:color="auto" w:fill="auto"/>
          </w:tcPr>
          <w:p w:rsidR="00BA2331" w:rsidRPr="00953013" w:rsidRDefault="00BA2331" w:rsidP="00577D80">
            <w:pPr>
              <w:tabs>
                <w:tab w:val="left" w:pos="2344"/>
              </w:tabs>
              <w:suppressAutoHyphens/>
              <w:jc w:val="center"/>
            </w:pPr>
            <w:r w:rsidRPr="00953013">
              <w:t>(1</w:t>
            </w:r>
            <w:r w:rsidR="002E7A9E">
              <w:t>0</w:t>
            </w:r>
            <w:r w:rsidRPr="00953013">
              <w:t>)</w:t>
            </w:r>
          </w:p>
        </w:tc>
      </w:tr>
    </w:tbl>
    <w:p w:rsidR="00BA2331" w:rsidRPr="00953013" w:rsidRDefault="00BA2331" w:rsidP="00BA2331">
      <w:pPr>
        <w:tabs>
          <w:tab w:val="left" w:pos="2344"/>
        </w:tabs>
        <w:suppressAutoHyphens/>
        <w:ind w:firstLine="567"/>
        <w:rPr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88"/>
        <w:gridCol w:w="683"/>
      </w:tblGrid>
      <w:tr w:rsidR="00BA2331" w:rsidRPr="004746A3" w:rsidTr="00577D80">
        <w:tc>
          <w:tcPr>
            <w:tcW w:w="9455" w:type="dxa"/>
            <w:shd w:val="clear" w:color="auto" w:fill="auto"/>
            <w:vAlign w:val="center"/>
          </w:tcPr>
          <w:p w:rsidR="00BA2331" w:rsidRPr="00953013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Cs w:val="28"/>
                  <w:lang w:val="en-US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 xml:space="preserve">= </m:t>
              </m:r>
              <m:bar>
                <m:ba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A</m:t>
                          </m:r>
                        </m:sub>
                      </m:sSub>
                    </m:sub>
                  </m:sSub>
                </m:e>
              </m:bar>
              <m:r>
                <w:rPr>
                  <w:rFonts w:ascii="Cambria Math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kr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C</m:t>
                  </m:r>
                </m:sub>
              </m:sSub>
            </m:oMath>
            <w:r w:rsidRPr="00953013">
              <w:rPr>
                <w:i/>
                <w:szCs w:val="28"/>
                <w:lang w:val="en-US"/>
              </w:rPr>
              <w:t>=0.</w:t>
            </w:r>
          </w:p>
          <w:p w:rsidR="00BA2331" w:rsidRPr="00953013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rPr>
                <w:szCs w:val="28"/>
              </w:rPr>
            </w:pPr>
            <w:r w:rsidRPr="00A91BAD">
              <w:rPr>
                <w:szCs w:val="28"/>
                <w:lang w:val="en-US"/>
              </w:rPr>
              <w:t xml:space="preserve">                                          </w:t>
            </w:r>
            <w:r w:rsidR="007F5FB1" w:rsidRPr="00A91BAD">
              <w:rPr>
                <w:szCs w:val="28"/>
                <w:lang w:val="en-US"/>
              </w:rPr>
              <w:t xml:space="preserve">   </w:t>
            </w:r>
            <w:r w:rsidRPr="00A91BAD">
              <w:rPr>
                <w:szCs w:val="28"/>
              </w:rPr>
              <w:t xml:space="preserve">? </w:t>
            </w:r>
          </w:p>
        </w:tc>
        <w:tc>
          <w:tcPr>
            <w:tcW w:w="683" w:type="dxa"/>
            <w:shd w:val="clear" w:color="auto" w:fill="auto"/>
          </w:tcPr>
          <w:p w:rsidR="00BA2331" w:rsidRPr="004201E4" w:rsidRDefault="002E7A9E" w:rsidP="00577D80">
            <w:pPr>
              <w:tabs>
                <w:tab w:val="left" w:pos="2344"/>
              </w:tabs>
              <w:suppressAutoHyphens/>
              <w:jc w:val="center"/>
            </w:pPr>
            <w:r>
              <w:t>(11</w:t>
            </w:r>
            <w:r w:rsidR="00BA2331" w:rsidRPr="00953013">
              <w:t>)</w:t>
            </w:r>
          </w:p>
        </w:tc>
      </w:tr>
    </w:tbl>
    <w:p w:rsidR="00BA2331" w:rsidRDefault="00BA2331" w:rsidP="00BA2331">
      <w:pPr>
        <w:tabs>
          <w:tab w:val="left" w:pos="2344"/>
        </w:tabs>
        <w:suppressAutoHyphens/>
        <w:ind w:firstLine="567"/>
        <w:jc w:val="center"/>
        <w:rPr>
          <w:szCs w:val="28"/>
          <w:lang w:val="en-US"/>
        </w:rPr>
      </w:pPr>
    </w:p>
    <w:p w:rsidR="00BA2331" w:rsidRDefault="002E7A9E" w:rsidP="00BA2331">
      <w:pPr>
        <w:tabs>
          <w:tab w:val="left" w:pos="2344"/>
        </w:tabs>
        <w:suppressAutoHyphens/>
        <w:ind w:firstLine="567"/>
        <w:jc w:val="center"/>
        <w:rPr>
          <w:szCs w:val="28"/>
        </w:rPr>
      </w:pPr>
      <w:r>
        <w:rPr>
          <w:szCs w:val="28"/>
        </w:rPr>
        <w:t>Из уравнений 10 и 11</w:t>
      </w:r>
      <w:r w:rsidR="00BA2331">
        <w:rPr>
          <w:szCs w:val="28"/>
        </w:rPr>
        <w:t xml:space="preserve"> </w:t>
      </w:r>
      <w:r>
        <w:rPr>
          <w:szCs w:val="28"/>
        </w:rPr>
        <w:t>были найдены реакции</w:t>
      </w:r>
      <w:r w:rsidR="00BA2331">
        <w:rPr>
          <w:szCs w:val="28"/>
        </w:rPr>
        <w:t xml:space="preserve"> </w:t>
      </w:r>
      <w:proofErr w:type="spellStart"/>
      <w:r w:rsidR="00BA2331">
        <w:rPr>
          <w:szCs w:val="28"/>
          <w:lang w:val="en-US"/>
        </w:rPr>
        <w:t>Rx</w:t>
      </w:r>
      <w:r w:rsidR="00BA2331">
        <w:rPr>
          <w:szCs w:val="28"/>
          <w:vertAlign w:val="subscript"/>
          <w:lang w:val="en-US"/>
        </w:rPr>
        <w:t>A</w:t>
      </w:r>
      <w:proofErr w:type="spellEnd"/>
      <w:r w:rsidR="00BA2331" w:rsidRPr="00CC1133">
        <w:rPr>
          <w:szCs w:val="28"/>
        </w:rPr>
        <w:t xml:space="preserve"> </w:t>
      </w:r>
      <w:r w:rsidR="00BA2331">
        <w:rPr>
          <w:szCs w:val="28"/>
        </w:rPr>
        <w:t xml:space="preserve">и </w:t>
      </w:r>
      <w:proofErr w:type="spellStart"/>
      <w:r w:rsidR="00BA2331">
        <w:rPr>
          <w:szCs w:val="28"/>
          <w:lang w:val="en-US"/>
        </w:rPr>
        <w:t>Ry</w:t>
      </w:r>
      <w:r w:rsidR="00BA2331">
        <w:rPr>
          <w:szCs w:val="28"/>
          <w:vertAlign w:val="subscript"/>
          <w:lang w:val="en-US"/>
        </w:rPr>
        <w:t>A</w:t>
      </w:r>
      <w:proofErr w:type="spellEnd"/>
      <w:r w:rsidR="00BA2331">
        <w:rPr>
          <w:szCs w:val="28"/>
          <w:vertAlign w:val="subscript"/>
        </w:rPr>
        <w:t xml:space="preserve"> </w:t>
      </w:r>
      <w:r w:rsidR="00BA2331">
        <w:rPr>
          <w:szCs w:val="28"/>
        </w:rPr>
        <w:t>соответственно:</w:t>
      </w:r>
    </w:p>
    <w:p w:rsidR="00BA2331" w:rsidRDefault="00BA2331" w:rsidP="00BA2331">
      <w:pPr>
        <w:tabs>
          <w:tab w:val="left" w:pos="2344"/>
        </w:tabs>
        <w:suppressAutoHyphens/>
        <w:ind w:firstLine="567"/>
        <w:jc w:val="center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88"/>
        <w:gridCol w:w="683"/>
      </w:tblGrid>
      <w:tr w:rsidR="00BA2331" w:rsidRPr="004746A3" w:rsidTr="00577D80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:rsidR="00BA2331" w:rsidRPr="00953013" w:rsidRDefault="009F0D18" w:rsidP="00577D80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Cs w:val="28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Cs w:val="28"/>
                          </w:rPr>
                          <m:t>A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B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шт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u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683" w:type="dxa"/>
            <w:shd w:val="clear" w:color="auto" w:fill="auto"/>
          </w:tcPr>
          <w:p w:rsidR="00BA2331" w:rsidRPr="00D62CE3" w:rsidRDefault="002E7A9E" w:rsidP="00577D80">
            <w:pPr>
              <w:tabs>
                <w:tab w:val="left" w:pos="2344"/>
              </w:tabs>
              <w:suppressAutoHyphens/>
              <w:jc w:val="center"/>
            </w:pPr>
            <w:r>
              <w:t>(12</w:t>
            </w:r>
            <w:r w:rsidR="00BA2331">
              <w:t>)</w:t>
            </w:r>
          </w:p>
        </w:tc>
      </w:tr>
      <w:tr w:rsidR="00BA2331" w:rsidRPr="004746A3" w:rsidTr="00577D80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:rsidR="00BA2331" w:rsidRDefault="00BA2331" w:rsidP="00577D80">
            <w:pPr>
              <w:tabs>
                <w:tab w:val="left" w:pos="2344"/>
              </w:tabs>
              <w:suppressAutoHyphens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</w:tcPr>
          <w:p w:rsidR="00BA2331" w:rsidRDefault="00BA2331" w:rsidP="00577D80">
            <w:pPr>
              <w:tabs>
                <w:tab w:val="left" w:pos="2344"/>
              </w:tabs>
              <w:suppressAutoHyphens/>
              <w:jc w:val="center"/>
            </w:pPr>
          </w:p>
        </w:tc>
      </w:tr>
      <w:tr w:rsidR="00BA2331" w:rsidRPr="004746A3" w:rsidTr="00577D80">
        <w:trPr>
          <w:jc w:val="center"/>
        </w:trPr>
        <w:tc>
          <w:tcPr>
            <w:tcW w:w="9455" w:type="dxa"/>
            <w:shd w:val="clear" w:color="auto" w:fill="auto"/>
            <w:vAlign w:val="center"/>
          </w:tcPr>
          <w:p w:rsidR="00BA2331" w:rsidRPr="00B26D0C" w:rsidRDefault="009F0D18" w:rsidP="00577D80">
            <w:pPr>
              <w:tabs>
                <w:tab w:val="left" w:pos="2344"/>
              </w:tabs>
              <w:suppressAutoHyphens/>
              <w:ind w:firstLine="709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B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kr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683" w:type="dxa"/>
            <w:shd w:val="clear" w:color="auto" w:fill="auto"/>
          </w:tcPr>
          <w:p w:rsidR="00BA2331" w:rsidRPr="00D62CE3" w:rsidRDefault="002E7A9E" w:rsidP="00577D80">
            <w:pPr>
              <w:tabs>
                <w:tab w:val="left" w:pos="2344"/>
              </w:tabs>
              <w:suppressAutoHyphens/>
              <w:jc w:val="center"/>
            </w:pPr>
            <w:r>
              <w:t>(13</w:t>
            </w:r>
            <w:r w:rsidR="00BA2331">
              <w:t>)</w:t>
            </w:r>
          </w:p>
        </w:tc>
      </w:tr>
    </w:tbl>
    <w:p w:rsidR="00BA2331" w:rsidRDefault="00BA2331" w:rsidP="00BA2331">
      <w:pPr>
        <w:tabs>
          <w:tab w:val="left" w:pos="2344"/>
        </w:tabs>
        <w:suppressAutoHyphens/>
        <w:ind w:firstLine="709"/>
        <w:rPr>
          <w:szCs w:val="28"/>
        </w:rPr>
      </w:pPr>
    </w:p>
    <w:p w:rsidR="002E7A9E" w:rsidRDefault="002E7A9E" w:rsidP="002E7A9E">
      <w:pPr>
        <w:tabs>
          <w:tab w:val="left" w:pos="2344"/>
        </w:tabs>
        <w:suppressAutoHyphens/>
        <w:ind w:firstLine="709"/>
        <w:rPr>
          <w:szCs w:val="28"/>
        </w:rPr>
      </w:pPr>
      <w:r w:rsidRPr="002E7A9E">
        <w:rPr>
          <w:szCs w:val="28"/>
        </w:rPr>
        <w:t>Для того</w:t>
      </w:r>
      <w:proofErr w:type="gramStart"/>
      <w:r w:rsidR="0042011C" w:rsidRPr="002E7A9E">
        <w:rPr>
          <w:szCs w:val="28"/>
        </w:rPr>
        <w:t>,</w:t>
      </w:r>
      <w:proofErr w:type="gramEnd"/>
      <w:r w:rsidRPr="002E7A9E">
        <w:rPr>
          <w:szCs w:val="28"/>
        </w:rPr>
        <w:t xml:space="preserve"> чтобы автоматически вычислять реакции </w:t>
      </w:r>
      <w:proofErr w:type="spellStart"/>
      <w:r w:rsidRPr="002E7A9E">
        <w:rPr>
          <w:szCs w:val="28"/>
          <w:lang w:val="en-US"/>
        </w:rPr>
        <w:t>Rx</w:t>
      </w:r>
      <w:r w:rsidRPr="002E7A9E">
        <w:rPr>
          <w:szCs w:val="28"/>
          <w:vertAlign w:val="subscript"/>
          <w:lang w:val="en-US"/>
        </w:rPr>
        <w:t>A</w:t>
      </w:r>
      <w:proofErr w:type="spellEnd"/>
      <w:r w:rsidRPr="002E7A9E">
        <w:rPr>
          <w:szCs w:val="28"/>
        </w:rPr>
        <w:t xml:space="preserve"> и </w:t>
      </w:r>
      <w:proofErr w:type="spellStart"/>
      <w:r w:rsidRPr="002E7A9E">
        <w:rPr>
          <w:szCs w:val="28"/>
          <w:lang w:val="en-US"/>
        </w:rPr>
        <w:t>Ry</w:t>
      </w:r>
      <w:r w:rsidRPr="002E7A9E">
        <w:rPr>
          <w:szCs w:val="28"/>
          <w:vertAlign w:val="subscript"/>
          <w:lang w:val="en-US"/>
        </w:rPr>
        <w:t>A</w:t>
      </w:r>
      <w:proofErr w:type="spellEnd"/>
      <w:r w:rsidR="00A03D78">
        <w:rPr>
          <w:szCs w:val="28"/>
        </w:rPr>
        <w:t>, формулы (12) и (13</w:t>
      </w:r>
      <w:r w:rsidRPr="002E7A9E">
        <w:rPr>
          <w:szCs w:val="28"/>
        </w:rPr>
        <w:t xml:space="preserve">), </w:t>
      </w:r>
      <w:r w:rsidR="00F56243">
        <w:rPr>
          <w:szCs w:val="28"/>
        </w:rPr>
        <w:t>были записаны</w:t>
      </w:r>
      <w:r w:rsidRPr="002E7A9E">
        <w:rPr>
          <w:szCs w:val="28"/>
        </w:rPr>
        <w:t xml:space="preserve"> в окно переменных, с учетом всех вышеук</w:t>
      </w:r>
      <w:r w:rsidR="007F5FB1">
        <w:rPr>
          <w:szCs w:val="28"/>
        </w:rPr>
        <w:t>азанных требований, и обозначены</w:t>
      </w:r>
      <w:r w:rsidRPr="002E7A9E">
        <w:rPr>
          <w:szCs w:val="28"/>
        </w:rPr>
        <w:t xml:space="preserve"> как «</w:t>
      </w:r>
      <w:proofErr w:type="spellStart"/>
      <w:r w:rsidRPr="00A91BAD">
        <w:rPr>
          <w:szCs w:val="28"/>
          <w:lang w:val="en-US"/>
        </w:rPr>
        <w:t>Rax</w:t>
      </w:r>
      <w:proofErr w:type="spellEnd"/>
      <w:r w:rsidRPr="00A91BAD">
        <w:rPr>
          <w:szCs w:val="28"/>
        </w:rPr>
        <w:t>» и «</w:t>
      </w:r>
      <w:r w:rsidRPr="00A91BAD">
        <w:rPr>
          <w:szCs w:val="28"/>
          <w:lang w:val="en-US"/>
        </w:rPr>
        <w:t>Ray</w:t>
      </w:r>
      <w:r w:rsidRPr="00A91BAD">
        <w:rPr>
          <w:szCs w:val="28"/>
        </w:rPr>
        <w:t>»</w:t>
      </w:r>
      <w:r w:rsidRPr="002E7A9E">
        <w:rPr>
          <w:szCs w:val="28"/>
        </w:rPr>
        <w:t xml:space="preserve"> соответственно.</w:t>
      </w:r>
    </w:p>
    <w:p w:rsidR="002E7A9E" w:rsidRPr="002E7A9E" w:rsidRDefault="002E7A9E" w:rsidP="002E7A9E">
      <w:pPr>
        <w:tabs>
          <w:tab w:val="left" w:pos="2344"/>
        </w:tabs>
        <w:suppressAutoHyphens/>
        <w:ind w:firstLine="709"/>
        <w:rPr>
          <w:szCs w:val="28"/>
        </w:rPr>
      </w:pPr>
      <w:r w:rsidRPr="002E7A9E">
        <w:rPr>
          <w:szCs w:val="28"/>
        </w:rPr>
        <w:t xml:space="preserve">Таким образом, </w:t>
      </w:r>
      <w:r w:rsidR="00A03D78">
        <w:rPr>
          <w:szCs w:val="28"/>
        </w:rPr>
        <w:t>была создана автоматизированная</w:t>
      </w:r>
      <w:r w:rsidRPr="002E7A9E">
        <w:rPr>
          <w:szCs w:val="28"/>
        </w:rPr>
        <w:t xml:space="preserve"> систем</w:t>
      </w:r>
      <w:r w:rsidR="00A03D78">
        <w:rPr>
          <w:szCs w:val="28"/>
        </w:rPr>
        <w:t>а</w:t>
      </w:r>
      <w:r w:rsidRPr="002E7A9E">
        <w:rPr>
          <w:szCs w:val="28"/>
        </w:rPr>
        <w:t xml:space="preserve"> для расчета всех сил и реакций, </w:t>
      </w:r>
      <w:r w:rsidR="00A03D78">
        <w:rPr>
          <w:szCs w:val="28"/>
        </w:rPr>
        <w:t>возникающих между составными частями</w:t>
      </w:r>
      <w:r w:rsidRPr="002E7A9E">
        <w:rPr>
          <w:szCs w:val="28"/>
        </w:rPr>
        <w:t xml:space="preserve"> </w:t>
      </w:r>
      <w:r w:rsidR="00A03D78">
        <w:rPr>
          <w:szCs w:val="28"/>
        </w:rPr>
        <w:t>привода плунжерного насоса, при его работе, а точнее при такте нагнетания.</w:t>
      </w:r>
    </w:p>
    <w:p w:rsidR="002E7A9E" w:rsidRPr="00A03D78" w:rsidRDefault="00A03D78" w:rsidP="00BA2331">
      <w:pPr>
        <w:tabs>
          <w:tab w:val="left" w:pos="2344"/>
        </w:tabs>
        <w:suppressAutoHyphens/>
        <w:ind w:firstLine="709"/>
        <w:rPr>
          <w:szCs w:val="28"/>
        </w:rPr>
      </w:pPr>
      <w:r>
        <w:rPr>
          <w:szCs w:val="28"/>
        </w:rPr>
        <w:lastRenderedPageBreak/>
        <w:t xml:space="preserve">На рисунке 7, представлены результаты автоматизированного расчета </w:t>
      </w:r>
      <w:r w:rsidRPr="00A03D78">
        <w:rPr>
          <w:szCs w:val="28"/>
        </w:rPr>
        <w:t xml:space="preserve">сил </w:t>
      </w:r>
      <w:r w:rsidRPr="00A03D78">
        <w:rPr>
          <w:szCs w:val="28"/>
          <w:lang w:val="en-US"/>
        </w:rPr>
        <w:t>Fu</w:t>
      </w:r>
      <w:r w:rsidRPr="00A03D78">
        <w:rPr>
          <w:szCs w:val="28"/>
        </w:rPr>
        <w:t xml:space="preserve">, </w:t>
      </w:r>
      <w:proofErr w:type="spellStart"/>
      <w:r w:rsidRPr="00A03D78">
        <w:rPr>
          <w:szCs w:val="28"/>
          <w:lang w:val="en-US"/>
        </w:rPr>
        <w:t>Fx</w:t>
      </w:r>
      <w:proofErr w:type="spellEnd"/>
      <w:r w:rsidRPr="00A03D78">
        <w:rPr>
          <w:szCs w:val="28"/>
        </w:rPr>
        <w:t xml:space="preserve">, </w:t>
      </w:r>
      <w:proofErr w:type="spellStart"/>
      <w:r w:rsidRPr="00A03D78">
        <w:rPr>
          <w:szCs w:val="28"/>
          <w:lang w:val="en-US"/>
        </w:rPr>
        <w:t>Fy</w:t>
      </w:r>
      <w:proofErr w:type="spellEnd"/>
      <w:r w:rsidRPr="00A03D78">
        <w:rPr>
          <w:szCs w:val="28"/>
        </w:rPr>
        <w:t xml:space="preserve"> и реакций </w:t>
      </w:r>
      <w:proofErr w:type="spellStart"/>
      <w:r w:rsidRPr="00A03D78">
        <w:rPr>
          <w:szCs w:val="28"/>
          <w:lang w:val="en-US"/>
        </w:rPr>
        <w:t>Rc</w:t>
      </w:r>
      <w:proofErr w:type="spellEnd"/>
      <w:r w:rsidRPr="00A03D78">
        <w:rPr>
          <w:szCs w:val="28"/>
        </w:rPr>
        <w:t xml:space="preserve">, </w:t>
      </w:r>
      <w:proofErr w:type="spellStart"/>
      <w:r w:rsidRPr="00A03D78">
        <w:rPr>
          <w:szCs w:val="28"/>
          <w:lang w:val="en-US"/>
        </w:rPr>
        <w:t>Rax</w:t>
      </w:r>
      <w:proofErr w:type="spellEnd"/>
      <w:r w:rsidRPr="00A03D78">
        <w:rPr>
          <w:szCs w:val="28"/>
        </w:rPr>
        <w:t xml:space="preserve">, </w:t>
      </w:r>
      <w:r w:rsidRPr="00A03D78">
        <w:rPr>
          <w:szCs w:val="28"/>
          <w:lang w:val="en-US"/>
        </w:rPr>
        <w:t>Ray</w:t>
      </w:r>
      <w:r>
        <w:rPr>
          <w:szCs w:val="28"/>
        </w:rPr>
        <w:t>, в произвольно выбранных 4-ом и 5-ом положениях.</w:t>
      </w:r>
    </w:p>
    <w:p w:rsidR="00BA2331" w:rsidRPr="001B2713" w:rsidRDefault="00BA2331" w:rsidP="00BA2331">
      <w:pPr>
        <w:ind w:firstLine="709"/>
        <w:jc w:val="center"/>
        <w:rPr>
          <w:rFonts w:eastAsia="Calibri"/>
          <w:sz w:val="24"/>
          <w:szCs w:val="24"/>
        </w:rPr>
      </w:pPr>
    </w:p>
    <w:p w:rsidR="00BA2331" w:rsidRDefault="00BA2331" w:rsidP="00BA2331">
      <w:pPr>
        <w:ind w:firstLine="142"/>
        <w:jc w:val="center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5390707" cy="3283237"/>
            <wp:effectExtent l="0" t="0" r="635" b="0"/>
            <wp:docPr id="13" name="Рисунок 13" descr="C:\Users\user\Desktop\Картинки НИР 3\Результаты пол 4 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НИР 3\Результаты пол 4 и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8" cy="32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B1" w:rsidRPr="007F5FB1" w:rsidRDefault="00FC4C01" w:rsidP="007F5FB1">
      <w:pPr>
        <w:ind w:firstLine="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Рисунок </w:t>
      </w:r>
      <w:r w:rsidR="00BA2331">
        <w:rPr>
          <w:rFonts w:eastAsia="Calibri"/>
          <w:sz w:val="24"/>
          <w:szCs w:val="24"/>
        </w:rPr>
        <w:t>7 – Результаты расчетов сил в 4-ом и 5</w:t>
      </w:r>
      <w:r w:rsidR="00BA2331" w:rsidRPr="00DA7279">
        <w:rPr>
          <w:rFonts w:eastAsia="Calibri"/>
          <w:sz w:val="24"/>
          <w:szCs w:val="24"/>
        </w:rPr>
        <w:t>-</w:t>
      </w:r>
      <w:r w:rsidR="00BA2331">
        <w:rPr>
          <w:rFonts w:eastAsia="Calibri"/>
          <w:sz w:val="24"/>
          <w:szCs w:val="24"/>
        </w:rPr>
        <w:t>ом</w:t>
      </w:r>
      <w:r w:rsidR="00BA2331" w:rsidRPr="00DA7279">
        <w:rPr>
          <w:rFonts w:eastAsia="Calibri"/>
          <w:sz w:val="24"/>
          <w:szCs w:val="24"/>
        </w:rPr>
        <w:t xml:space="preserve"> положений</w:t>
      </w:r>
    </w:p>
    <w:p w:rsidR="007F5FB1" w:rsidRDefault="000E5624" w:rsidP="007F5FB1">
      <w:pPr>
        <w:ind w:firstLine="709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3.</w:t>
      </w:r>
      <w:r w:rsidR="002046C9">
        <w:rPr>
          <w:rFonts w:eastAsia="Calibri"/>
          <w:b/>
          <w:szCs w:val="28"/>
        </w:rPr>
        <w:t>Заключение</w:t>
      </w:r>
    </w:p>
    <w:p w:rsidR="00084B93" w:rsidRPr="00084B93" w:rsidRDefault="00084B93" w:rsidP="00084B93">
      <w:pPr>
        <w:ind w:firstLine="709"/>
      </w:pPr>
      <w:r>
        <w:t>Силовой анализ механизма является трудоемким процессом и занимает достаточно большое количество времени из затрачиваемого конструктором на разработку новой модификации насоса. В связи с этим создание автоматизированной системы расчетов является актуальным. Для решения технической задачи возникает необходимость определения основных параметров рассматриваемой системы и выявления их взаимосвязей, для дальнейших расчетов и проектирования конструкций приводов.</w:t>
      </w:r>
    </w:p>
    <w:p w:rsidR="007F5FB1" w:rsidRDefault="007F5FB1" w:rsidP="007F5FB1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Созданная автоматизированная система для анализа </w:t>
      </w:r>
      <w:r w:rsidR="00084B93">
        <w:rPr>
          <w:rFonts w:eastAsia="Calibri"/>
          <w:szCs w:val="28"/>
        </w:rPr>
        <w:t xml:space="preserve">силового взаимодействия </w:t>
      </w:r>
      <w:r w:rsidRPr="007F5FB1">
        <w:rPr>
          <w:rFonts w:eastAsia="Calibri"/>
          <w:szCs w:val="28"/>
        </w:rPr>
        <w:t>составных частей</w:t>
      </w:r>
      <w:r w:rsidR="00084B93">
        <w:rPr>
          <w:rFonts w:eastAsia="Calibri"/>
          <w:szCs w:val="28"/>
        </w:rPr>
        <w:t xml:space="preserve"> привода плунжерного насоса,</w:t>
      </w:r>
      <w:r w:rsidRPr="007F5FB1">
        <w:rPr>
          <w:rFonts w:eastAsia="Calibri"/>
          <w:szCs w:val="28"/>
        </w:rPr>
        <w:t xml:space="preserve"> значительно ускорит процесс проектирования и модернизации, а также даст возможность получить данные о режимах </w:t>
      </w:r>
      <w:proofErr w:type="spellStart"/>
      <w:r w:rsidRPr="007F5FB1">
        <w:rPr>
          <w:rFonts w:eastAsia="Calibri"/>
          <w:szCs w:val="28"/>
        </w:rPr>
        <w:t>нагружения</w:t>
      </w:r>
      <w:proofErr w:type="spellEnd"/>
      <w:r w:rsidRPr="007F5FB1">
        <w:rPr>
          <w:rFonts w:eastAsia="Calibri"/>
          <w:szCs w:val="28"/>
        </w:rPr>
        <w:t xml:space="preserve"> узлов трения различных приводов плунжерных насосов.</w:t>
      </w:r>
    </w:p>
    <w:p w:rsidR="002D4E8B" w:rsidRDefault="002D4E8B" w:rsidP="002046C9">
      <w:pPr>
        <w:ind w:firstLine="142"/>
        <w:rPr>
          <w:rFonts w:eastAsia="Calibri"/>
          <w:b/>
          <w:szCs w:val="28"/>
        </w:rPr>
      </w:pPr>
    </w:p>
    <w:p w:rsidR="00995F58" w:rsidRPr="002046C9" w:rsidRDefault="002046C9" w:rsidP="002046C9">
      <w:pPr>
        <w:ind w:firstLine="142"/>
        <w:rPr>
          <w:rFonts w:eastAsia="Calibri"/>
          <w:b/>
          <w:szCs w:val="28"/>
        </w:rPr>
      </w:pPr>
      <w:r w:rsidRPr="002046C9">
        <w:rPr>
          <w:rFonts w:eastAsia="Calibri"/>
          <w:b/>
          <w:szCs w:val="28"/>
        </w:rPr>
        <w:lastRenderedPageBreak/>
        <w:t>Литература</w:t>
      </w:r>
    </w:p>
    <w:p w:rsidR="00F56243" w:rsidRPr="00F56243" w:rsidRDefault="00F56243" w:rsidP="00F56243">
      <w:pPr>
        <w:ind w:left="-567" w:firstLine="709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F56243">
        <w:rPr>
          <w:rFonts w:eastAsia="Calibri"/>
          <w:szCs w:val="28"/>
        </w:rPr>
        <w:t xml:space="preserve">. </w:t>
      </w:r>
      <w:r w:rsidR="00440D7C">
        <w:rPr>
          <w:rFonts w:eastAsia="Calibri"/>
          <w:szCs w:val="28"/>
        </w:rPr>
        <w:t>Артобо</w:t>
      </w:r>
      <w:r w:rsidRPr="002046C9">
        <w:rPr>
          <w:rFonts w:eastAsia="Calibri"/>
          <w:szCs w:val="28"/>
        </w:rPr>
        <w:t>левский</w:t>
      </w:r>
      <w:r w:rsidRPr="00F56243">
        <w:rPr>
          <w:rFonts w:eastAsia="Calibri"/>
          <w:szCs w:val="28"/>
        </w:rPr>
        <w:t xml:space="preserve"> И.И. Теория механизмов и </w:t>
      </w:r>
      <w:r w:rsidR="003D713E" w:rsidRPr="00F56243">
        <w:rPr>
          <w:rFonts w:eastAsia="Calibri"/>
          <w:szCs w:val="28"/>
        </w:rPr>
        <w:t>машин: Учеб</w:t>
      </w:r>
      <w:r w:rsidRPr="00F56243">
        <w:rPr>
          <w:rFonts w:eastAsia="Calibri"/>
          <w:szCs w:val="28"/>
        </w:rPr>
        <w:t xml:space="preserve">. Для втузов. – 4-е изд., </w:t>
      </w:r>
      <w:proofErr w:type="spellStart"/>
      <w:r w:rsidRPr="00F56243">
        <w:rPr>
          <w:rFonts w:eastAsia="Calibri"/>
          <w:szCs w:val="28"/>
        </w:rPr>
        <w:t>перераб</w:t>
      </w:r>
      <w:proofErr w:type="spellEnd"/>
      <w:r w:rsidRPr="00F56243">
        <w:rPr>
          <w:rFonts w:eastAsia="Calibri"/>
          <w:szCs w:val="28"/>
        </w:rPr>
        <w:t xml:space="preserve">. и доп. – </w:t>
      </w:r>
      <w:proofErr w:type="spellStart"/>
      <w:r w:rsidRPr="00F56243">
        <w:rPr>
          <w:rFonts w:eastAsia="Calibri"/>
          <w:szCs w:val="28"/>
        </w:rPr>
        <w:t>М.:Наука</w:t>
      </w:r>
      <w:proofErr w:type="spellEnd"/>
      <w:r w:rsidRPr="00F56243">
        <w:rPr>
          <w:rFonts w:eastAsia="Calibri"/>
          <w:szCs w:val="28"/>
        </w:rPr>
        <w:t xml:space="preserve">. Гл. ред. физ.-мат. </w:t>
      </w:r>
      <w:proofErr w:type="gramStart"/>
      <w:r w:rsidRPr="00F56243">
        <w:rPr>
          <w:rFonts w:eastAsia="Calibri"/>
          <w:szCs w:val="28"/>
        </w:rPr>
        <w:t>лит</w:t>
      </w:r>
      <w:proofErr w:type="gramEnd"/>
      <w:r w:rsidRPr="00F56243">
        <w:rPr>
          <w:rFonts w:eastAsia="Calibri"/>
          <w:szCs w:val="28"/>
        </w:rPr>
        <w:t>., 1988 – 640 с.</w:t>
      </w:r>
    </w:p>
    <w:p w:rsidR="000D76F8" w:rsidRDefault="007F5FB1" w:rsidP="000D76F8">
      <w:pPr>
        <w:ind w:left="-567" w:firstLine="709"/>
      </w:pPr>
      <w:r>
        <w:t>2</w:t>
      </w:r>
      <w:r w:rsidR="000D76F8">
        <w:t>.</w:t>
      </w:r>
      <w:r w:rsidR="003D713E">
        <w:t xml:space="preserve"> </w:t>
      </w:r>
      <w:r w:rsidR="000D76F8" w:rsidRPr="000D76F8">
        <w:t>Киреев</w:t>
      </w:r>
      <w:r w:rsidR="00A91BAD">
        <w:t>,</w:t>
      </w:r>
      <w:r w:rsidR="000D76F8" w:rsidRPr="000D76F8">
        <w:t xml:space="preserve"> С.О., </w:t>
      </w:r>
      <w:proofErr w:type="spellStart"/>
      <w:r w:rsidR="000D76F8" w:rsidRPr="000D76F8">
        <w:t>Кадеров</w:t>
      </w:r>
      <w:proofErr w:type="spellEnd"/>
      <w:r w:rsidR="000D76F8" w:rsidRPr="000D76F8">
        <w:t xml:space="preserve"> Х.К., </w:t>
      </w:r>
      <w:proofErr w:type="spellStart"/>
      <w:r w:rsidR="000D76F8" w:rsidRPr="000D76F8">
        <w:t>Заикин</w:t>
      </w:r>
      <w:proofErr w:type="spellEnd"/>
      <w:r w:rsidR="000D76F8" w:rsidRPr="000D76F8">
        <w:t xml:space="preserve"> В.П. Автоматизированное построение диаграмм кинематических параметров </w:t>
      </w:r>
      <w:r w:rsidR="000D76F8">
        <w:t>шатунно-крейцкопфного</w:t>
      </w:r>
      <w:r w:rsidR="000D76F8" w:rsidRPr="000D76F8">
        <w:t xml:space="preserve"> // Прогрессивные технологии и системы машиностроения – </w:t>
      </w:r>
      <w:r w:rsidR="000D76F8">
        <w:t>2018</w:t>
      </w:r>
      <w:r w:rsidR="000D76F8" w:rsidRPr="000D76F8">
        <w:t xml:space="preserve"> – </w:t>
      </w:r>
      <w:r w:rsidR="000D76F8">
        <w:t>№3(62</w:t>
      </w:r>
      <w:r w:rsidR="000D76F8" w:rsidRPr="000D76F8">
        <w:t>) – С.</w:t>
      </w:r>
      <w:r w:rsidR="000D76F8">
        <w:t xml:space="preserve"> 41-46</w:t>
      </w:r>
      <w:r w:rsidR="000D76F8" w:rsidRPr="000D76F8">
        <w:t>.</w:t>
      </w:r>
    </w:p>
    <w:p w:rsidR="00995F58" w:rsidRDefault="007F5FB1" w:rsidP="000D76F8">
      <w:pPr>
        <w:ind w:left="-567" w:firstLine="709"/>
      </w:pPr>
      <w:r>
        <w:t>3</w:t>
      </w:r>
      <w:r w:rsidR="000D76F8">
        <w:t>.Киреев</w:t>
      </w:r>
      <w:r w:rsidR="00A91BAD">
        <w:t>,</w:t>
      </w:r>
      <w:r w:rsidR="000D76F8">
        <w:t xml:space="preserve"> С.О., </w:t>
      </w:r>
      <w:proofErr w:type="spellStart"/>
      <w:r w:rsidR="000D76F8">
        <w:t>Кадеров</w:t>
      </w:r>
      <w:proofErr w:type="spellEnd"/>
      <w:r w:rsidR="000D76F8">
        <w:t xml:space="preserve"> Х.К., </w:t>
      </w:r>
      <w:proofErr w:type="spellStart"/>
      <w:r w:rsidR="000D76F8">
        <w:t>Заикин</w:t>
      </w:r>
      <w:proofErr w:type="spellEnd"/>
      <w:r w:rsidR="000D76F8">
        <w:t xml:space="preserve"> В.П. А</w:t>
      </w:r>
      <w:r w:rsidR="000D76F8" w:rsidRPr="000D76F8">
        <w:t xml:space="preserve">втоматизированное построение </w:t>
      </w:r>
      <w:proofErr w:type="gramStart"/>
      <w:r w:rsidR="000D76F8" w:rsidRPr="000D76F8">
        <w:t>диаграмм кинематических параметров центра масс шатуна привода плунжерного насоса</w:t>
      </w:r>
      <w:proofErr w:type="gramEnd"/>
      <w:r w:rsidR="000D76F8">
        <w:t xml:space="preserve"> // </w:t>
      </w:r>
      <w:r w:rsidR="000D76F8" w:rsidRPr="000D76F8">
        <w:t>Прогрессивные технологии и системы машиностроения</w:t>
      </w:r>
      <w:r w:rsidR="000D76F8">
        <w:t xml:space="preserve"> – 2019 – №1(64) – С. 29-36.</w:t>
      </w:r>
    </w:p>
    <w:p w:rsidR="00F56243" w:rsidRDefault="00F56243" w:rsidP="00F56243">
      <w:pPr>
        <w:ind w:left="-567"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F56243">
        <w:rPr>
          <w:rFonts w:eastAsia="Calibri"/>
          <w:szCs w:val="28"/>
        </w:rPr>
        <w:t>. Киреев</w:t>
      </w:r>
      <w:r w:rsidR="00A91BAD">
        <w:rPr>
          <w:rFonts w:eastAsia="Calibri"/>
          <w:szCs w:val="28"/>
        </w:rPr>
        <w:t>,</w:t>
      </w:r>
      <w:r w:rsidRPr="00F56243">
        <w:rPr>
          <w:rFonts w:eastAsia="Calibri"/>
          <w:szCs w:val="28"/>
        </w:rPr>
        <w:t xml:space="preserve"> С.О. Анализ </w:t>
      </w:r>
      <w:proofErr w:type="gramStart"/>
      <w:r w:rsidRPr="00F56243">
        <w:rPr>
          <w:rFonts w:eastAsia="Calibri"/>
          <w:szCs w:val="28"/>
        </w:rPr>
        <w:t>условий работы узлов трения скольжения приводной части плунжерных насосов высокого давления сервиса нефтегазовых скважин/ Киреев</w:t>
      </w:r>
      <w:proofErr w:type="gramEnd"/>
      <w:r w:rsidRPr="00F56243">
        <w:rPr>
          <w:rFonts w:eastAsia="Calibri"/>
          <w:szCs w:val="28"/>
        </w:rPr>
        <w:t xml:space="preserve"> С.О., Васильев Б.Н., </w:t>
      </w:r>
      <w:proofErr w:type="spellStart"/>
      <w:r w:rsidRPr="00F56243">
        <w:rPr>
          <w:rFonts w:eastAsia="Calibri"/>
          <w:szCs w:val="28"/>
        </w:rPr>
        <w:t>Никишенко</w:t>
      </w:r>
      <w:proofErr w:type="spellEnd"/>
      <w:r w:rsidRPr="00F56243">
        <w:rPr>
          <w:rFonts w:eastAsia="Calibri"/>
          <w:szCs w:val="28"/>
        </w:rPr>
        <w:t xml:space="preserve"> С.Л., Васильев М.А //Химическое и нефтегазовое машиностроение– 2016.- № 5. – С. 25-30</w:t>
      </w:r>
    </w:p>
    <w:p w:rsidR="00F56243" w:rsidRPr="00F56243" w:rsidRDefault="00F56243" w:rsidP="00F56243">
      <w:pPr>
        <w:ind w:left="-567" w:firstLine="709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>
        <w:rPr>
          <w:rFonts w:eastAsia="Calibri"/>
          <w:color w:val="000000" w:themeColor="text1"/>
          <w:szCs w:val="28"/>
        </w:rPr>
        <w:t xml:space="preserve"> </w:t>
      </w:r>
      <w:r w:rsidRPr="00F56243">
        <w:rPr>
          <w:rFonts w:eastAsia="Calibri"/>
          <w:szCs w:val="28"/>
        </w:rPr>
        <w:t>Левитская, О.Н., Левитский, Н.И. Курс теории механизмов и машин / Н.И. Левитский, О.Н. Левитская. – Киев</w:t>
      </w:r>
      <w:proofErr w:type="gramStart"/>
      <w:r w:rsidRPr="00F56243">
        <w:rPr>
          <w:rFonts w:eastAsia="Calibri"/>
          <w:szCs w:val="28"/>
        </w:rPr>
        <w:t xml:space="preserve"> :</w:t>
      </w:r>
      <w:proofErr w:type="gramEnd"/>
      <w:r w:rsidRPr="00F56243">
        <w:rPr>
          <w:rFonts w:eastAsia="Calibri"/>
          <w:szCs w:val="28"/>
        </w:rPr>
        <w:t xml:space="preserve"> </w:t>
      </w:r>
      <w:proofErr w:type="spellStart"/>
      <w:r w:rsidRPr="00F56243">
        <w:rPr>
          <w:rFonts w:eastAsia="Calibri"/>
          <w:szCs w:val="28"/>
        </w:rPr>
        <w:t>Выща</w:t>
      </w:r>
      <w:proofErr w:type="spellEnd"/>
      <w:r w:rsidRPr="00F56243">
        <w:rPr>
          <w:rFonts w:eastAsia="Calibri"/>
          <w:szCs w:val="28"/>
        </w:rPr>
        <w:t xml:space="preserve"> </w:t>
      </w:r>
      <w:proofErr w:type="spellStart"/>
      <w:r w:rsidRPr="00F56243">
        <w:rPr>
          <w:rFonts w:eastAsia="Calibri"/>
          <w:szCs w:val="28"/>
        </w:rPr>
        <w:t>шк</w:t>
      </w:r>
      <w:proofErr w:type="spellEnd"/>
      <w:r w:rsidRPr="00F56243">
        <w:rPr>
          <w:rFonts w:eastAsia="Calibri"/>
          <w:szCs w:val="28"/>
        </w:rPr>
        <w:t xml:space="preserve">., 1985. </w:t>
      </w:r>
      <w:r w:rsidR="0042011C">
        <w:rPr>
          <w:rFonts w:eastAsia="Calibri"/>
          <w:szCs w:val="28"/>
        </w:rPr>
        <w:t>–</w:t>
      </w:r>
      <w:r w:rsidRPr="00F56243">
        <w:rPr>
          <w:rFonts w:eastAsia="Calibri"/>
          <w:szCs w:val="28"/>
        </w:rPr>
        <w:t xml:space="preserve"> 279 с.</w:t>
      </w:r>
    </w:p>
    <w:sectPr w:rsidR="00F56243" w:rsidRPr="00F56243" w:rsidSect="006D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331"/>
    <w:rsid w:val="00084B93"/>
    <w:rsid w:val="000A7384"/>
    <w:rsid w:val="000D76F8"/>
    <w:rsid w:val="000E5624"/>
    <w:rsid w:val="00134733"/>
    <w:rsid w:val="001F0095"/>
    <w:rsid w:val="002046C9"/>
    <w:rsid w:val="002D4E8B"/>
    <w:rsid w:val="002E7A9E"/>
    <w:rsid w:val="00320AD9"/>
    <w:rsid w:val="00321210"/>
    <w:rsid w:val="003953CF"/>
    <w:rsid w:val="003A1E06"/>
    <w:rsid w:val="003A1F72"/>
    <w:rsid w:val="003D713E"/>
    <w:rsid w:val="0042011C"/>
    <w:rsid w:val="00440D7C"/>
    <w:rsid w:val="005666CF"/>
    <w:rsid w:val="00570134"/>
    <w:rsid w:val="00575B80"/>
    <w:rsid w:val="00577D80"/>
    <w:rsid w:val="006D6319"/>
    <w:rsid w:val="006F232B"/>
    <w:rsid w:val="00751475"/>
    <w:rsid w:val="007F5FB1"/>
    <w:rsid w:val="00870EAB"/>
    <w:rsid w:val="00995F58"/>
    <w:rsid w:val="009F0D18"/>
    <w:rsid w:val="00A03D78"/>
    <w:rsid w:val="00A627AD"/>
    <w:rsid w:val="00A91BAD"/>
    <w:rsid w:val="00A95721"/>
    <w:rsid w:val="00AA4979"/>
    <w:rsid w:val="00B072B3"/>
    <w:rsid w:val="00BA2331"/>
    <w:rsid w:val="00BC4930"/>
    <w:rsid w:val="00C40CC7"/>
    <w:rsid w:val="00C83F5E"/>
    <w:rsid w:val="00C96517"/>
    <w:rsid w:val="00D20599"/>
    <w:rsid w:val="00F529DF"/>
    <w:rsid w:val="00F56243"/>
    <w:rsid w:val="00FA3CD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2019-04-17T06:59:00Z</dcterms:created>
  <dcterms:modified xsi:type="dcterms:W3CDTF">2019-04-24T07:02:00Z</dcterms:modified>
</cp:coreProperties>
</file>