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  <w:t>Муниципальное общеобразовательное учреждение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  <w:t>«Средняя общеобразовательная школа № 1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 углубленным изучением отдельных предметов» </w:t>
      </w:r>
      <w:proofErr w:type="spellStart"/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г.Надыма</w:t>
      </w:r>
      <w:proofErr w:type="spellEnd"/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Особенности развития бизнеса в ЯНАО и г Надым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Выполнил: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ind w:left="5220" w:right="-185" w:hanging="5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Фомкин Денис,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ученик 9«Б» класса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ind w:left="5220" w:right="-185" w:hanging="5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СОШ № 1 с углубленным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ind w:left="5220" w:right="-185" w:hanging="5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изучением отдельных предметов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ind w:left="5220" w:right="175" w:hanging="52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ind w:left="5220" w:right="175" w:hanging="5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Научный руководитель: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ind w:left="5220" w:right="175" w:hanging="52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Батракова Наталия Митрофановна,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истории и обществознания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Высшей квалификационной категории          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1894" w:rsidRPr="00CE1894" w:rsidRDefault="00CE1894" w:rsidP="00CE189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Надым 2019</w:t>
      </w: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223"/>
        <w:gridCol w:w="674"/>
      </w:tblGrid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</w:t>
            </w: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....................................................................................................................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Введение………………………………………………………………………………...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E1894" w:rsidRPr="00CE1894" w:rsidTr="0025533D">
        <w:trPr>
          <w:trHeight w:val="150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Глава1.</w:t>
            </w:r>
            <w:r w:rsidRPr="00CE18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Изученность темы</w:t>
            </w: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………….……….…............................................................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E1894" w:rsidRPr="00CE1894" w:rsidTr="0025533D">
        <w:trPr>
          <w:gridAfter w:val="2"/>
          <w:wAfter w:w="8897" w:type="dxa"/>
          <w:trHeight w:val="1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 Понятие "Бизнеса" в современно экономической науке и его виды……………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1.2.Бизнес планирование………………………………………………………….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 Организованно правовые формы предпринимательства в РФ…………………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 История развития бизнеса России..........................................................................</w:t>
            </w: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 Государственная поддержка бизнеса в РФ……………………………………….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E1894" w:rsidRPr="00CE1894" w:rsidTr="0025533D">
        <w:trPr>
          <w:trHeight w:val="507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 2. Особенности развития бизнеса в ЯНАО</w:t>
            </w: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…………………………………...</w:t>
            </w: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  <w:r w:rsidRPr="00CE18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Материалы и методы исследования</w:t>
            </w: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...........................................................................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2.2. Количество предприятий в ЯНАО......................................................................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8              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2.3. Структура частного бизнеса в ЯНАО и г. Надым………...................................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2.4.Поддержка малого бизнеса в г. Надым и ЯНАО………………............................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2.5. Проблемы малого бизнеса в ЯНАО и г. Надым…………………………………….</w:t>
            </w:r>
          </w:p>
          <w:p w:rsidR="00CE1894" w:rsidRPr="00CE1894" w:rsidRDefault="00CE1894" w:rsidP="00CE1894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 Какие качества нужны для бизнесмена, по мнению учащихся 9Б класса………</w:t>
            </w:r>
          </w:p>
          <w:p w:rsidR="00CE1894" w:rsidRPr="00CE1894" w:rsidRDefault="00CE1894" w:rsidP="00CE1894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 Количество предпринимателей среди родителей 9Б класса……………………….</w:t>
            </w:r>
          </w:p>
          <w:p w:rsidR="00CE1894" w:rsidRPr="00CE1894" w:rsidRDefault="00CE1894" w:rsidP="00CE1894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 Отношение учащихся 9Б класса к предпринимательству…………………………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>3.Заключение</w:t>
            </w: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…………………………………….…….…………….………………….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13</w:t>
            </w: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>5.Список используемой литературы</w:t>
            </w: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………………………………………………...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</w:t>
      </w: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Введение</w:t>
      </w:r>
    </w:p>
    <w:p w:rsidR="00CE1894" w:rsidRPr="00CE1894" w:rsidRDefault="00CE1894" w:rsidP="00CE189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E189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«Бизнес - увлекательная игра,</w:t>
      </w:r>
    </w:p>
    <w:p w:rsidR="00CE1894" w:rsidRPr="00CE1894" w:rsidRDefault="00CE1894" w:rsidP="00CE189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E189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в которой </w:t>
      </w:r>
      <w:r w:rsidRPr="00CE1894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максимум азарта</w:t>
      </w:r>
      <w:r w:rsidRPr="00CE189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 сочетается с </w:t>
      </w:r>
      <w:r w:rsidRPr="00CE1894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минимумом правил.</w:t>
      </w:r>
      <w:r w:rsidRPr="00CE1894">
        <w:rPr>
          <w:rFonts w:ascii="Arial" w:eastAsia="Times New Roman" w:hAnsi="Arial" w:cs="Arial"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»</w:t>
      </w:r>
    </w:p>
    <w:p w:rsidR="00CE1894" w:rsidRPr="00CE1894" w:rsidRDefault="00CE1894" w:rsidP="00CE189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E189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 xml:space="preserve">Билл </w:t>
      </w:r>
      <w:proofErr w:type="gramStart"/>
      <w:r w:rsidRPr="00CE189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Гейтс..</w:t>
      </w:r>
      <w:proofErr w:type="gramEnd"/>
    </w:p>
    <w:p w:rsidR="00CE1894" w:rsidRPr="00CE1894" w:rsidRDefault="00CE1894" w:rsidP="00CE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«бизнес» - «</w:t>
      </w:r>
      <w:proofErr w:type="spell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business</w:t>
      </w:r>
      <w:proofErr w:type="spellEnd"/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  <w:r w:rsidRPr="00CE1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переводится с английского буквально как «занятие». Подразумевается же как любое занятие, приносящее доход, прибыль. В русском разговорном языке слово «бизнес» широко употребляется, однако в российском законодательстве оно не принято, там используется слово «предпринимательство».</w:t>
      </w:r>
    </w:p>
    <w:p w:rsidR="00CE1894" w:rsidRPr="00CE1894" w:rsidRDefault="00CE1894" w:rsidP="00CE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что же такое предпринимательство? – Это инициативная, в рамках действующего законодательства деятельность по созданию, ведению и развитию предприятия, имеющая своей целью производство и сбыт продукции, получение прибыли. И, пожалуй, «предпринимательство» точнее передаст смысл, обозначаемый этим словом деятельности: «пред» и «принять», то есть заранее принять меры, дабы получить выгоду прибыль. И так оно и </w:t>
      </w:r>
      <w:proofErr w:type="gramStart"/>
      <w:r w:rsidRPr="00CE1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есть</w:t>
      </w:r>
      <w:proofErr w:type="gramEnd"/>
      <w:r w:rsidRPr="00CE1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по-английски, и по-русски, и по-японски, и на всех языках: Занятие, дело, которое приносит прибыль.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Объект исследования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развития бизнеса в ЯНАО и г Надыме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 исследования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CE1894" w:rsidRPr="00CE1894" w:rsidTr="0025533D">
        <w:trPr>
          <w:trHeight w:val="1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Количество малого бизнеса в г. Надым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Структура частного бизнеса в ЯНАО и г. Надым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Поддержка малого бизнеса в г. Надым и ЯНАО</w:t>
            </w:r>
          </w:p>
        </w:tc>
      </w:tr>
      <w:tr w:rsidR="00CE1894" w:rsidRPr="00CE1894" w:rsidTr="0025533D">
        <w:trPr>
          <w:trHeight w:val="1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894" w:rsidRPr="00CE1894" w:rsidRDefault="00CE1894" w:rsidP="00CE1894">
            <w:pPr>
              <w:widowControl w:val="0"/>
              <w:numPr>
                <w:ilvl w:val="0"/>
                <w:numId w:val="2"/>
              </w:num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малого бизнеса в ЯНАО и г. Надым</w:t>
            </w:r>
          </w:p>
          <w:p w:rsidR="00CE1894" w:rsidRPr="00CE1894" w:rsidRDefault="00CE1894" w:rsidP="00CE1894">
            <w:pPr>
              <w:widowControl w:val="0"/>
              <w:numPr>
                <w:ilvl w:val="0"/>
                <w:numId w:val="2"/>
              </w:num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качества нужны для бизнеса, по мнению учащихся 9Б класса</w:t>
            </w:r>
          </w:p>
          <w:p w:rsidR="00CE1894" w:rsidRPr="00CE1894" w:rsidRDefault="00CE1894" w:rsidP="00CE1894">
            <w:pPr>
              <w:widowControl w:val="0"/>
              <w:numPr>
                <w:ilvl w:val="0"/>
                <w:numId w:val="2"/>
              </w:num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предпринимателей среди родителей 9Б класса</w:t>
            </w:r>
          </w:p>
          <w:p w:rsidR="00CE1894" w:rsidRPr="00CE1894" w:rsidRDefault="00CE1894" w:rsidP="00CE1894">
            <w:pPr>
              <w:widowControl w:val="0"/>
              <w:numPr>
                <w:ilvl w:val="0"/>
                <w:numId w:val="2"/>
              </w:num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учащихся 9Б класса к предпринимательству</w:t>
            </w:r>
          </w:p>
        </w:tc>
      </w:tr>
    </w:tbl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исследования</w:t>
      </w:r>
      <w:r w:rsidRPr="00CE1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выявить проблемы развития бизнеса в </w:t>
      </w:r>
      <w:proofErr w:type="spellStart"/>
      <w:r w:rsidRPr="00CE1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г.Надым</w:t>
      </w:r>
      <w:proofErr w:type="spellEnd"/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CE1894" w:rsidRPr="00CE1894" w:rsidRDefault="00CE1894" w:rsidP="00CE1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литературу по данной тематике</w:t>
      </w:r>
    </w:p>
    <w:p w:rsidR="00CE1894" w:rsidRPr="00CE1894" w:rsidRDefault="00CE1894" w:rsidP="00CE1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Изучить статистические данные развития </w:t>
      </w:r>
      <w:r w:rsidRPr="00CE1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малого бизнеса в </w:t>
      </w:r>
      <w:proofErr w:type="spellStart"/>
      <w:r w:rsidRPr="00CE1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г.Надым</w:t>
      </w:r>
      <w:proofErr w:type="spell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CE1894" w:rsidRPr="00CE1894" w:rsidRDefault="00CE1894" w:rsidP="00CE1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Провести анкетирование </w:t>
      </w:r>
    </w:p>
    <w:p w:rsidR="00CE1894" w:rsidRPr="00CE1894" w:rsidRDefault="00CE1894" w:rsidP="00CE1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опрос</w:t>
      </w:r>
    </w:p>
    <w:p w:rsidR="00CE1894" w:rsidRPr="00CE1894" w:rsidRDefault="00CE1894" w:rsidP="00CE1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Проанализировать динамику показателей развития малого предпринимательства </w:t>
      </w:r>
    </w:p>
    <w:p w:rsidR="00CE1894" w:rsidRPr="00CE1894" w:rsidRDefault="00CE1894" w:rsidP="00CE1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исследования:</w:t>
      </w:r>
    </w:p>
    <w:p w:rsidR="00CE1894" w:rsidRPr="00CE1894" w:rsidRDefault="00CE1894" w:rsidP="00CE1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анализа литературы</w:t>
      </w:r>
    </w:p>
    <w:p w:rsidR="00CE1894" w:rsidRPr="00CE1894" w:rsidRDefault="00CE1894" w:rsidP="00CE1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анкетирования</w:t>
      </w:r>
    </w:p>
    <w:p w:rsidR="00CE1894" w:rsidRPr="00CE1894" w:rsidRDefault="00CE1894" w:rsidP="00CE1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опроса</w:t>
      </w:r>
    </w:p>
    <w:p w:rsidR="00CE1894" w:rsidRPr="00CE1894" w:rsidRDefault="00CE1894" w:rsidP="00CE1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 работы со статистическими данными </w:t>
      </w: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Глава 1. Изученность темы.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</w:t>
      </w: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Понятие "Бизнеса" в современно экономической науке и его виды.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 - это отношения между участниками рынка по поводу их совместной деятельности, нацеленной на получение прибыли (или иных форм дохода) от использования капитала. Бизнес - инициативная экономическая деятельность, осуществляемая за счет собственных или заемных средств на свой риск и под свою ответственность, ставящая главными целями получение дохода и развитие собственного дела. Для бизнеса как капиталистического отношения характерно: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наличие первоначального капитала, вкладываемого в то или иное дело;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целенаправленный характер вложения первоначального капитала - получение прибыли (дохода) на вложенный капитал;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установление определенных отношений с другими участниками рынка по поводу использования капитала (как первоначального, так и последующего). 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Экономические отношения, в которые вступают отдельные лица, занимаясь бизнесом, настолько сложны и многогранны, что не позволяют четко определить границы этой деятельности.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предпринимательская деятельность определяется как правовое понятие. Бизнес - это всегда юридически оформленный вид человеческой деятельности, который может осуществляться только в рамках одной из установленных законом форм хозяйствования. Субъектами бизнеса могут быть свободные в своих действиях на рынке единоличные собственники капитала - физические лица, а также собственники и владельцы предприятий, выступающие как юридические лица.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странах с рыночной экономикой сотни тысяч людей, единолично или группами, рискуя собственным капиталом, ежегодно открывают новые предприятия. Зачастую неправомерно смешивают понятие «бизнес» с понятиями «предпринимательство» и «коммерция»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 - это любой вид деятельности в сфере общественного производства, приносящий доход или иные личные выгоды.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экономическую деятельность можно осуществлять в сфере материального и нематериального производства.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правильнее бизнес подразделять на предпринимательство (хозяйственную деятельность в сфере материального производства) и коммерцию (хозяйственную деятельность в нематериальной сфере). Результатом предпринимательской деятельности являются материальные блага (товары), а коммерческой - нематериальные блага (услуги).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 может осуществляться в трех основных формах: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индивидуального или частного предпринимательства;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партнерства;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корпорации (акционерного общества).</w:t>
      </w:r>
    </w:p>
    <w:p w:rsidR="00CE1894" w:rsidRPr="00CE1894" w:rsidRDefault="00CE1894" w:rsidP="00CE189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 Бизнес-планирование.</w:t>
      </w:r>
    </w:p>
    <w:p w:rsidR="00CE1894" w:rsidRPr="00CE1894" w:rsidRDefault="00CE1894" w:rsidP="00CE189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Решив заняться бизнесом –, предприниматель должен тщательно спланировать его организацию. Речь идет о бизнес-планах, с которых во всем мире принято начинать любое коммерческое мероприятие. Без бизнес-плана вообще нельзя браться за коммерческую деятельность, так как возможность неудачи будет слишком велика.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footnoteRef/>
      </w: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Баринов, В.А. Бизнес-планирование: Учебное пособие / В.А. Баринов. — М.: Форум, 2013. — 256 c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Бизнес-план побуждает предпринимателя тщательно изучить каждый элемент 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предполагаемого рискового рыночного занятия. Как правило, потребность в бизнес-плане возникает при решении таких актуальных задач, как: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подготовка заявок существующих и вновь создаваемых фирм на получение кредитов;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обоснование предложений по приватизации государственных предприятий; 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открытие нового дела, определение профиля будущей фирмы и основных направлений ее коммерческой деятельности; 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перепрофилирование существующей фирмы, выбор новых видов, направлений и способов осуществления коммерческих операций;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составление проспектов эмиссии ценных бумаг (акций и облигаций) приватизируемых и частных фирм;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выход на внешний рынок и привлечение иностранных инвестиций. 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Хотя внешне бизнес-планы могут отличаться друг от друга, состав их разделов остается практически неизменным, а именно: краткое содержание (резюме), характеристика отрасли, описание создаваемой компании и производимых продуктов и услуг, исследование и анализ рынка, планы маркетинга, производственный и финансовый планы, а также оценка возможных рисков и страхование. 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подробно рассматриваются содержание процесса составления бизнес-плана. На конкретных примерах разъясняются принципы, порядок, методы и приемы составления основных разделов бизнес-плана. В приложениях приведены примеры информационных блоков, которые могут потребоваться на практике при составлении бизнес-плана</w:t>
      </w: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 Организованно правовые формы предпринимательства в РФ.</w:t>
      </w: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предпринимательства и основные его признаки</w:t>
      </w: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выделение видов предпринимательства по следующим классификационным признакам:</w:t>
      </w:r>
    </w:p>
    <w:p w:rsidR="00CE1894" w:rsidRPr="00CE1894" w:rsidRDefault="00CE1894" w:rsidP="00CE1894">
      <w:pPr>
        <w:spacing w:after="0" w:line="288" w:lineRule="atLeast"/>
        <w:ind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1. </w:t>
      </w: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размерам выделяют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мельчайшее – основанное на личном труде товаропроизводителя – мелкотоварное и ремесленное производство (семейное предпринимательство – 2-3 человека);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малое (с 1 июля 1995 г. в РФ): в производстве – до 100 чел., в науке – до 60 чел., в непроизводственной сфере – до 50 чел., в торговле – до 15 </w:t>
      </w:r>
      <w:proofErr w:type="gram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</w:t>
      </w:r>
      <w:proofErr w:type="gram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среднее – от 50 до 500 </w:t>
      </w:r>
      <w:proofErr w:type="gram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</w:t>
      </w:r>
      <w:proofErr w:type="gram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крупное – более 500 </w:t>
      </w:r>
      <w:proofErr w:type="gram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</w:t>
      </w:r>
      <w:proofErr w:type="gram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сверхкрупные – более 10 тыс. чел.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наличию власти на рынке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конкурентное;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proofErr w:type="spell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олигопольное</w:t>
      </w:r>
      <w:proofErr w:type="spell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монопольное.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CE18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видам экономической деятельности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производственное;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торговое;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финансово-кредитное;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proofErr w:type="spell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посреднеченское</w:t>
      </w:r>
      <w:proofErr w:type="spell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научно-производственное и др.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сферам деятельности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proofErr w:type="gram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местное;·</w:t>
      </w:r>
      <w:proofErr w:type="gramEnd"/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региональное;</w:t>
      </w:r>
    </w:p>
    <w:p w:rsidR="00CE1894" w:rsidRPr="00CE1894" w:rsidRDefault="00CE1894" w:rsidP="00CE1894">
      <w:pPr>
        <w:spacing w:after="0" w:line="288" w:lineRule="atLeast"/>
        <w:ind w:left="225" w:right="3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</w:p>
    <w:p w:rsidR="00CE1894" w:rsidRPr="00CE1894" w:rsidRDefault="00CE1894" w:rsidP="00CE1894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· национальное;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 международное.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</w:t>
      </w: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доминирующему фактору производства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наукоемкое;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proofErr w:type="spell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фондоемкое</w:t>
      </w:r>
      <w:proofErr w:type="spell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трудоемкое и т.д.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</w:t>
      </w: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форме организации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индивидуальное, организованное отдельным физическим лицом;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коллективное, осуществляемое группой лиц на основе и в пределах тех задач и полномочий, которые отражены в учредительских документах и уставе соответствующих форм предприятий.</w:t>
      </w:r>
    </w:p>
    <w:p w:rsidR="00CE1894" w:rsidRPr="00CE1894" w:rsidRDefault="00CE1894" w:rsidP="00CE189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Формой организации предпринимательской деятельности является </w:t>
      </w: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фирма (организация)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основное звено национальной экономики, в которой осуществляется непосредственный процесс производства.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Коммерческими</w:t>
      </w: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называются организации, преследующие извлечение, прибыли в качестве основной цели своей деятельности. Согласно ГК РФ, к их числу относятся хозяйственные товарищества и общества, производственные кооперативы, государственные и муниципальные унитарные предприятия, данный список является исчерпывающим.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Некоммерческими</w:t>
      </w: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считаются организации, для которых извлечение прибыли не является основной целью и не распределяющие ее среди участников. К их числу относятся потребительские кооперативы, общественные и религиозные организации, некоммерческие партнерства, фонды, учреждения, автономные некоммерческие организации, ассоциации и союзы и др.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подробнее коммерческие организации.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Товарищество.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 представляет собой объединение лиц, созданное для осуществления предпринимательской деятельности. Товарищества создаются в том случае, когда в организации предприятия решают принять участие 2 или более партнера. Важным преимуществом товарищества является возможность привлечения дополнительного капитала. Помимо того, наличие нескольких владельцев позволяет осуществлять специализацию внутри предприятия на основе знаний и умений каждого из партнеров.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Недостатками данной организационно-правовой формы являются: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каждый из участников несет равную материальную ответственность независимо от размеров его вклада;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действия одного из партнеров являются обязывающими для всех остальных, даже если они не согласны с этими действиями.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Правовые формы предприятий.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бывают 3-х видов: общества с ограниченной ответственностью, общества с дополнительной ответственностью и акционерные общества.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Общество с ограниченной ответственностью (ООО)</w:t>
      </w: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общество, уставный капитал которого разделен на доли, определенные учредительными документами; участники </w:t>
      </w:r>
      <w:proofErr w:type="spellStart"/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ОООне</w:t>
      </w:r>
      <w:proofErr w:type="spellEnd"/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отвечают по его обязательствам и несут риск убытков, связанных с его деятельностью, в пределах стоимости своих вкладов.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Производственный кооператив</w:t>
      </w:r>
      <w:r w:rsidRPr="00CE18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кооператив – это добровольное объединение граждан на основе членства для совместной хозяйственной деятельности, основанной на их личном участии и объединении имущественных паевых взносов.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4.Государственные и муниципальные УП.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4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государственным и муниципальным </w:t>
      </w:r>
      <w:r w:rsidRPr="00CE18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унитарным предприятиям </w:t>
      </w: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(УП) относятся предприятия, не наделенные правом собственности на закрепленное за ними собственником имущество. Это имущество находится в государственной (федеральной или субъектов федерации) или муниципальной собственности и является неделимым. Различают два вида унитарных предприятий: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основанные на праве хозяйственного ведения (обладают более широкой экономической самостоятельностью, во многом действуют как обычные товаропроизводители, причем собственник имущества, как правило, не отвечает по обязательствам такого предприятия);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основанные на праве оперативного управления (казенные предприятия); во многом напоминают предприятия в условиях плановой экономики, государство несет субсидиарную ответственность по их обязательствам при недостаточности их имущества.</w:t>
      </w:r>
    </w:p>
    <w:p w:rsidR="00CE1894" w:rsidRPr="00CE1894" w:rsidRDefault="00CE1894" w:rsidP="00CE1894">
      <w:pPr>
        <w:spacing w:after="0" w:line="288" w:lineRule="atLeast"/>
        <w:ind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1.4. История развития бизнеса в России.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Изучая сущность малого бизнеса, необходимо знать его истоки и процесс развития. Малый бизнес играл основную роль в распространении цивилизации, но его история никогда не занимала общественное сознание. Но теперь малый бизнес все больше признается как созидательная сила экономики.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1980-х годов престиж малого бизнеса в мире начал повышаться в немалой степени благодаря его способности изобретать новые товары и создавать новые рабочие места. Вследствие этого в последние годы все чаще стали обращать внимание на его достижения и возможности, перспективы и проблемы.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российской истории малого бизнеса можно выделить ряд этапов.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первого этапа (1985 – 1987 гг.) характерно зарождение и деятельность центров научно-технического творчества, временных творческих коллективов при общественных организациях, распространение бригадных подрядов, малочисленность участников предпринимательства и его экспериментальный характер, формирование эмоционально-психологических основ предпринимательской деятельности на базе частной собственности. Этот этап можно назвать экспериментальным.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второго этапа (1987 - 1988 гг.) сфера деятельности малого бизнеса расширяется, 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количество людей, принимающих в нём участие, увеличивается; предпринимательство приобретает характер активного многочисленного движения. Целью развития малого бизнеса является насыщение внутреннего рынка потребительскими товарами. Этот этап 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назвали этапом "кооперативного движения". Он послужил акселератором в накоплении и перераспределении капиталов, позволил обрести начальные знания, навыки работы малого предприятия.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Третий этап (1989 - 1990 гг.) связан с принятием законодательных актов, направленных на активизацию малых предприятий. Началась подготовка к проведению так называемой малой приватизации. Она создавала необходимую базу для реального перехода к рыночным отношениям, повышения экономической эффективности российской экономики. Именно в это время было узаконено частное предпринимательство. Особую значимость в этот период имело развитие арендных отношений, которые можно рассматривать как российскую особенность малого предпринимательства.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четвертого этапа (1991 - 1992 гг.) характерны коммерциализация и появление среднего и крупного бизнеса. Произошли коренные изменения в отношении государства к развитию предпринимательства.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94">
        <w:rPr>
          <w:rFonts w:ascii="Calibri" w:eastAsia="Times New Roman" w:hAnsi="Calibri" w:cs="Times New Roman"/>
          <w:vertAlign w:val="superscript"/>
          <w:lang w:eastAsia="ru-RU"/>
        </w:rPr>
        <w:t>2</w:t>
      </w:r>
      <w:r w:rsidRPr="00CE1894">
        <w:rPr>
          <w:rFonts w:ascii="Calibri" w:eastAsia="Times New Roman" w:hAnsi="Calibri" w:cs="Times New Roman"/>
          <w:lang w:eastAsia="ru-RU"/>
        </w:rPr>
        <w:t xml:space="preserve"> </w:t>
      </w:r>
      <w:r w:rsidRPr="00CE189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История предпринимательства в России [Текст]. - В 2-х книгах. - М.: </w:t>
      </w:r>
      <w:proofErr w:type="spellStart"/>
      <w:r w:rsidRPr="00CE189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Росспэн</w:t>
      </w:r>
      <w:proofErr w:type="spellEnd"/>
      <w:r w:rsidRPr="00CE189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- 2000. - 576 с.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Были приняты многие законы, открывшие широкие возможности для 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масштабного развития предпринимательства.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Пятый этап (1993 - 1994 гг.) стал полосой широкомасштабной приватизации и развития всех видов предпринимательства, появления множества собственников и интенсивного участия малого бизнеса в сфере услуг, торговли, общественного питания, легкой промышленности, производящей товары массового потребления и длительного пользования. Однако на этом этапе ещё не обеспечено стимулирование производства товаров и услуг.</w:t>
      </w:r>
    </w:p>
    <w:p w:rsidR="00CE1894" w:rsidRPr="00CE1894" w:rsidRDefault="00CE1894" w:rsidP="00CE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1.5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Государственная поддержка бизнеса государства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бизнеса — это одна из самых приоритетных государственных задач. Ведь бизнес — это основа формирования бюджета.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нестабильность в России, которая наблюдается более года, лишила многих граждан рабочих мест и достойной заработной платы. Альтернативой для данной категории населения стал малый и средний бизнес. Однако, в связи с нехваткой денежных средств, большинство не имеет возможности открыть свое дело. Именно поэтому государство приняло решение о выдаче субсидий на открытие и поддержку малого бизнеса в 2018 году. 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малому бизнесу может выделяться для реализации следующих целей: приобретения помещения; покупки оборудования, товара для последующей продажи; покупки нематериальных активов. Выделенные средства обязательно должны быть направлены на развитие малого и среднего бизнеса. Государственные органы позже   6 смогут затребовать официальные подтверждающие документы от получателя, например, чеки, накладные с указанной суммой. Если средства были потрачены не полностью, остальную часть потребуется вернуть. 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1.Гранты для предпринимателей, которые только начинают бизнес, составляют 60 000 рублей или 12 месячных пособий. Гранты на поддержку малого бизнеса предоставляются лицам, которые зарегистрированы в качестве СПД на протяжении более 2 лет.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выдаются на конкурсной основе с целью их направления на нужды бизнеса, кроме аренды помещений и выплаты зарплаты наемным рабочим. Также гранд выдается безработным лицам, малообеспеченным семьям с малолетними детьми, детьми-инвалидами, бывшим работникам государственной или военной службы. 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приобретения основных средств — </w:t>
      </w:r>
      <w:proofErr w:type="spellStart"/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 поддержку малого бизнеса в 2018 году гарантирует выдачу до 60 000 рублей на предпринимательство, которая в будущем позволит увеличить количество рабочих мест, налоговых поступлений в федеральный бюджет, повысить социальную значимость малого бизнеса. 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3.Денежные субсидии на бизнес от Центра занятости 2018 — государство предлагает до 25 000 рублей для открытия небольшого частного предпринимательства.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Компенсации кредитов, ранее полученных на развитие малого и среднего бизнеса — программа 2018 года предложена Правительством России по финансовой и имущественной поддержке.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покрытия части процентной ставки предприниматель предоставляет бизнес-план, необходимые документы, после чего принимается решение о выделении финансовой помощи данному лицу.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6.Финансовая господдержка социально незащищенным категориям населения (освободившихся из мест лишения свободы, инвалидам, матерям и отцам-одиночкам, выпускникам интернатов, др.) — программа предусматривает выдачу субсидии в 2018 году до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300 000 рублей для поддержки запланированных мероприятий по стабилизации и развитии предпринимательства.  </w:t>
      </w: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7.Обучение и стажировки за счет государственных средств, профессиональная переквалификация (можно оформить с полным или частичным покрытием расходов). 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8.Бизнес-инкубаторы (обычно на базе Фондов поддержки малого предпринимательства) — помощь для расширения области рабочей площади (аренды помещений, складов, пр.), обучение азам предпринимательства, помощь в составлении бизнес плана по образцу для получения субсидии. 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9.Помощь в ведении бухгалтерского и налогового учета на безвозмездной основе (аутсорсинг).  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10.Содействие развитию инновационных технологий 2018 — государством выделяются средства для покрытия затрат на продвижение нового продукта, приобретения на него патента и лицензионных прав (максимум 60 000 рублей).</w:t>
      </w: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Calibri" w:eastAsia="Times New Roman" w:hAnsi="Calibri" w:cs="Times New Roman"/>
          <w:lang w:eastAsia="ru-RU"/>
        </w:rPr>
      </w:pPr>
      <w:r w:rsidRPr="00CE1894">
        <w:rPr>
          <w:rFonts w:ascii="Calibri" w:eastAsia="Times New Roman" w:hAnsi="Calibri" w:cs="Times New Roman"/>
          <w:lang w:eastAsia="ru-RU"/>
        </w:rPr>
        <w:t>_________________</w:t>
      </w:r>
    </w:p>
    <w:p w:rsidR="00CE1894" w:rsidRPr="00CE1894" w:rsidRDefault="00CE1894" w:rsidP="00CE189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</w:t>
      </w: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Сайт </w:t>
      </w: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Финансовая группа поддержки СМСП ЯНАО:</w:t>
      </w: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http://mb89.ru</w:t>
      </w:r>
    </w:p>
    <w:p w:rsidR="00CE1894" w:rsidRDefault="00CE1894" w:rsidP="00CE18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7</w:t>
      </w:r>
    </w:p>
    <w:p w:rsidR="00CE1894" w:rsidRPr="00CE1894" w:rsidRDefault="00CE1894" w:rsidP="00CE18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Глава 2. Особенности развития бизнеса в ЯНАО.</w:t>
      </w: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Pr="00CE18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Материалы и методы исследования.</w:t>
      </w:r>
    </w:p>
    <w:p w:rsidR="00CE1894" w:rsidRPr="00CE1894" w:rsidRDefault="00CE1894" w:rsidP="00CE18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проводилось на базе МОУ СОШ №1 г. Надым среди учеников и родителей 8Б класса. Первым этапом исследования было проведение анонимного анкетирования с целью выявления </w:t>
      </w:r>
      <w:r w:rsidRPr="00CE1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проблемы развития бизнеса в г. Надым.</w:t>
      </w:r>
    </w:p>
    <w:p w:rsidR="00CE1894" w:rsidRPr="00CE1894" w:rsidRDefault="00CE1894" w:rsidP="00CE189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приняли участие 25 учеников и 40 родителей 9Б класса. Вторым этапом было первичная статистическая обработка результатов анкетирования. За 100% принималось количество ответов на конкретный вопрос анкеты. Статистическая обработка заключалась в создании электронной базы и дальнейшей обработки результатов с помощью программы </w:t>
      </w:r>
      <w:proofErr w:type="spellStart"/>
      <w:r w:rsidRPr="00CE1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MicrosoftExcel</w:t>
      </w:r>
      <w:proofErr w:type="spellEnd"/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894" w:rsidRPr="00CE1894" w:rsidRDefault="00CE1894" w:rsidP="00CE18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  <w:t>2.2. Количество предприятий в ЯНАО.</w:t>
      </w:r>
    </w:p>
    <w:p w:rsidR="00CE1894" w:rsidRPr="00CE1894" w:rsidRDefault="00CE1894" w:rsidP="00CE18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  <w:t>Диаграмма 1</w:t>
      </w: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189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softHyphen/>
      </w:r>
      <w:r w:rsidRPr="00CE189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softHyphen/>
      </w:r>
      <w:r w:rsidRPr="00CE189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softHyphen/>
      </w:r>
      <w:r w:rsidRPr="00CE189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drawing>
          <wp:inline distT="0" distB="0" distL="0" distR="0" wp14:anchorId="60BCB322" wp14:editId="4231010F">
            <wp:extent cx="2847975" cy="3857625"/>
            <wp:effectExtent l="38100" t="0" r="285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CE189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drawing>
          <wp:inline distT="0" distB="0" distL="0" distR="0" wp14:anchorId="6D0270E4" wp14:editId="11B1CFDF">
            <wp:extent cx="2971800" cy="3876675"/>
            <wp:effectExtent l="3810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данным статистических наблюдений, по состоянию на 2016 год количество малых, средних предприятий и </w:t>
      </w:r>
      <w:proofErr w:type="spell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микропредприятий</w:t>
      </w:r>
      <w:proofErr w:type="spell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Ямало-Ненецком автономном округе составило 6300 единиц. Сравнивая с 2015 годом, количество предприятий уменьшилось на 61 единицу или 1%.</w:t>
      </w: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____________________________</w:t>
      </w:r>
    </w:p>
    <w:p w:rsidR="00CE1894" w:rsidRPr="00CE1894" w:rsidRDefault="00CE1894" w:rsidP="00CE1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4 </w:t>
      </w: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Сайт </w:t>
      </w: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Департамент экономики Ямало-Ненецкого автономного округа</w:t>
      </w: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https://de.yanao.ru</w:t>
      </w:r>
    </w:p>
    <w:p w:rsidR="00CE1894" w:rsidRDefault="00CE1894" w:rsidP="00CE18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CE1894" w:rsidRPr="00CE1894" w:rsidRDefault="00CE1894" w:rsidP="00CE18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E1894" w:rsidRPr="00CE1894" w:rsidRDefault="00CE1894" w:rsidP="00CE1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  <w:lastRenderedPageBreak/>
        <w:t>2.3. Структура частного бизнеса в ЯНАО и г. Надым.</w:t>
      </w:r>
    </w:p>
    <w:p w:rsidR="00CE1894" w:rsidRPr="00CE1894" w:rsidRDefault="00CE1894" w:rsidP="00CE1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  <w:t>Диаграмма 2</w:t>
      </w: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8046FF" wp14:editId="6D308C2F">
            <wp:extent cx="5985163" cy="353884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 диаграммы№2 видно, что основное развитие получили такие виды деятельности как строительство (31%), оптовая и розничная торговля (27%), операции с недвижимым имуществом (геологоразведка) (21%), транспорт (13%) и обрабатывающие производства (8%).</w:t>
      </w: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  <w:t>____________________</w:t>
      </w:r>
    </w:p>
    <w:p w:rsidR="00CE1894" w:rsidRPr="00CE1894" w:rsidRDefault="00CE1894" w:rsidP="00CE189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E1894">
        <w:rPr>
          <w:rFonts w:ascii="Times New Roman" w:eastAsiaTheme="minorEastAsia" w:hAnsi="Times New Roman"/>
          <w:color w:val="000000" w:themeColor="text1"/>
          <w:sz w:val="20"/>
          <w:szCs w:val="20"/>
          <w:vertAlign w:val="superscript"/>
          <w:lang w:eastAsia="ru-RU"/>
        </w:rPr>
        <w:t>5</w:t>
      </w:r>
      <w:r w:rsidRPr="00CE189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E18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Краткий анализ показателя деятельности СМП в Ямало-Ненецком автономном округе за январь-декабрь 2016 </w:t>
      </w:r>
      <w:proofErr w:type="spellStart"/>
      <w:r w:rsidRPr="00CE18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</w:t>
      </w:r>
      <w:proofErr w:type="spellEnd"/>
    </w:p>
    <w:p w:rsidR="00CE1894" w:rsidRPr="00CE1894" w:rsidRDefault="00CE1894" w:rsidP="00CE189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E1894"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</w:p>
    <w:p w:rsidR="00CE1894" w:rsidRPr="00CE1894" w:rsidRDefault="00CE1894" w:rsidP="00CE1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</w:p>
    <w:p w:rsidR="00CE1894" w:rsidRPr="00CE1894" w:rsidRDefault="00CE1894" w:rsidP="00CE1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  <w:lastRenderedPageBreak/>
        <w:t>2.4 Поддержка малого бизнеса в г. Надым и ЯНАО</w:t>
      </w:r>
    </w:p>
    <w:p w:rsidR="00CE1894" w:rsidRPr="00CE1894" w:rsidRDefault="00CE1894" w:rsidP="00CE1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Общий объём средств, запланированных на реализацию данного направления в </w:t>
      </w:r>
      <w:proofErr w:type="gram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 году</w:t>
      </w:r>
      <w:proofErr w:type="gram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составил  20 000,0 тыс. руб., фактическое исполнение составило 18 980,54 тыс. руб., или 95% от запланированного объема в том числе:</w:t>
      </w:r>
    </w:p>
    <w:p w:rsidR="00CE1894" w:rsidRPr="00CE1894" w:rsidRDefault="00CE1894" w:rsidP="00CE1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 средств, запланированных на реализацию мероприятия «Поддержка муниципальных программ (подпрограмм</w:t>
      </w:r>
      <w:proofErr w:type="gram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)»   </w:t>
      </w:r>
      <w:proofErr w:type="gram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2017 году составил   20 000,0 тыс. руб. Фактическое исполнение по мероприятию составило 18 980,54 тыс. руб. или 95 % от запланированного объема.</w:t>
      </w:r>
    </w:p>
    <w:p w:rsidR="00CE1894" w:rsidRPr="00CE1894" w:rsidRDefault="00CE1894" w:rsidP="00CE1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Нормативно данное мероприятие закреплено постановлением Правительства Ямало-Ненецкого автономного округа от </w:t>
      </w:r>
      <w:proofErr w:type="gram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  сентября</w:t>
      </w:r>
      <w:proofErr w:type="gram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2017  года № 888-П.</w:t>
      </w:r>
    </w:p>
    <w:p w:rsidR="00CE1894" w:rsidRPr="00CE1894" w:rsidRDefault="00CE1894" w:rsidP="00CE1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по указанному мероприятию предоставляются в виде </w:t>
      </w:r>
      <w:proofErr w:type="gram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межбюджетных  трансфертов</w:t>
      </w:r>
      <w:proofErr w:type="gram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рамках реализации мероприятий Программы, среди муниципальных образований автономного округа был проведен конкурс  по </w:t>
      </w:r>
      <w:r w:rsidRPr="00CE1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распределению и предоставлению  субсидий из окружного  бюджета бюджетам муниципальных образований в Ямало-Ненецком автономном округе на поддержку муниципальных программ развития субъектов малого и среднего предпринимательства  на 2017 год.</w:t>
      </w:r>
    </w:p>
    <w:p w:rsidR="00CE1894" w:rsidRPr="00CE1894" w:rsidRDefault="00CE1894" w:rsidP="00CE1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Итоговое 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средств окружного бюджета в 2017 представлено в таблице. </w:t>
      </w:r>
    </w:p>
    <w:p w:rsidR="00CE1894" w:rsidRPr="00CE1894" w:rsidRDefault="00CE1894" w:rsidP="00CE18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48"/>
        <w:gridCol w:w="4329"/>
        <w:gridCol w:w="4961"/>
      </w:tblGrid>
      <w:tr w:rsidR="00CE1894" w:rsidRPr="00CE1894" w:rsidTr="0025533D">
        <w:trPr>
          <w:trHeight w:val="7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Наименование муниципального образования в автономном округе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средств окружного бюджета (руб.)</w:t>
            </w:r>
          </w:p>
        </w:tc>
      </w:tr>
      <w:tr w:rsidR="00CE1894" w:rsidRPr="00CE1894" w:rsidTr="0025533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1894" w:rsidRPr="00CE1894" w:rsidTr="0025533D">
        <w:trPr>
          <w:trHeight w:val="2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Салехард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774 000</w:t>
            </w:r>
          </w:p>
        </w:tc>
      </w:tr>
      <w:tr w:rsidR="00CE1894" w:rsidRPr="00CE1894" w:rsidTr="0025533D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Лабытнанги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1 031 000</w:t>
            </w:r>
          </w:p>
        </w:tc>
      </w:tr>
      <w:tr w:rsidR="00CE1894" w:rsidRPr="00CE1894" w:rsidTr="0025533D">
        <w:trPr>
          <w:trHeight w:val="28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Новый Уренгой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600 000</w:t>
            </w:r>
          </w:p>
        </w:tc>
      </w:tr>
      <w:tr w:rsidR="00CE1894" w:rsidRPr="00CE1894" w:rsidTr="0025533D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Ноябрьск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4 516 000</w:t>
            </w:r>
          </w:p>
        </w:tc>
      </w:tr>
      <w:tr w:rsidR="00CE1894" w:rsidRPr="00CE1894" w:rsidTr="0025533D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Муравленко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1 641 000</w:t>
            </w:r>
          </w:p>
        </w:tc>
      </w:tr>
      <w:tr w:rsidR="00CE1894" w:rsidRPr="00CE1894" w:rsidTr="0025533D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Губкинский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1 018 000</w:t>
            </w:r>
          </w:p>
        </w:tc>
      </w:tr>
      <w:tr w:rsidR="00CE1894" w:rsidRPr="00CE1894" w:rsidTr="0025533D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Надымский</w:t>
            </w:r>
            <w:proofErr w:type="spellEnd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1 985 000</w:t>
            </w:r>
          </w:p>
        </w:tc>
      </w:tr>
      <w:tr w:rsidR="00CE1894" w:rsidRPr="00CE1894" w:rsidTr="0025533D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824 000</w:t>
            </w:r>
          </w:p>
        </w:tc>
      </w:tr>
      <w:tr w:rsidR="00CE1894" w:rsidRPr="00CE1894" w:rsidTr="0025533D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Ямальский</w:t>
            </w:r>
            <w:proofErr w:type="spellEnd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903 000</w:t>
            </w:r>
          </w:p>
        </w:tc>
      </w:tr>
      <w:tr w:rsidR="00CE1894" w:rsidRPr="00CE1894" w:rsidTr="0025533D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Тазовский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2 888 000</w:t>
            </w:r>
          </w:p>
        </w:tc>
      </w:tr>
      <w:tr w:rsidR="00CE1894" w:rsidRPr="00CE1894" w:rsidTr="0025533D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Пуровский</w:t>
            </w:r>
            <w:proofErr w:type="spellEnd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3 520 000</w:t>
            </w:r>
          </w:p>
        </w:tc>
      </w:tr>
      <w:tr w:rsidR="00CE1894" w:rsidRPr="00CE1894" w:rsidTr="0025533D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Красноселькупский</w:t>
            </w:r>
            <w:proofErr w:type="spellEnd"/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300 000</w:t>
            </w:r>
          </w:p>
        </w:tc>
      </w:tr>
      <w:tr w:rsidR="00CE1894" w:rsidRPr="00CE1894" w:rsidTr="0025533D">
        <w:trPr>
          <w:trHeight w:val="36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E1894" w:rsidRPr="00CE1894" w:rsidRDefault="00CE1894" w:rsidP="00CE18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894" w:rsidRPr="00CE1894" w:rsidRDefault="00CE1894" w:rsidP="00CE1894">
            <w:pPr>
              <w:tabs>
                <w:tab w:val="center" w:pos="2372"/>
                <w:tab w:val="left" w:pos="30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8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20 000 000</w:t>
            </w:r>
          </w:p>
        </w:tc>
      </w:tr>
    </w:tbl>
    <w:p w:rsidR="00CE1894" w:rsidRPr="00CE1894" w:rsidRDefault="00CE1894" w:rsidP="00CE18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</w:p>
    <w:p w:rsidR="00CE1894" w:rsidRPr="00CE1894" w:rsidRDefault="00CE1894" w:rsidP="00CE18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</w:p>
    <w:p w:rsidR="00CE1894" w:rsidRPr="00CE1894" w:rsidRDefault="00CE1894" w:rsidP="00CE18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</w:p>
    <w:p w:rsidR="00CE1894" w:rsidRPr="00CE1894" w:rsidRDefault="00CE1894" w:rsidP="00CE18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</w:p>
    <w:p w:rsidR="00CE1894" w:rsidRPr="00CE1894" w:rsidRDefault="00CE1894" w:rsidP="00CE18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bdr w:val="none" w:sz="0" w:space="0" w:color="auto" w:frame="1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10</w:t>
      </w:r>
    </w:p>
    <w:p w:rsidR="00CE1894" w:rsidRPr="00CE1894" w:rsidRDefault="00CE1894" w:rsidP="00CE18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bdr w:val="none" w:sz="0" w:space="0" w:color="auto" w:frame="1"/>
          <w:lang w:eastAsia="ru-RU"/>
        </w:rPr>
      </w:pPr>
    </w:p>
    <w:p w:rsidR="00CE1894" w:rsidRPr="00CE1894" w:rsidRDefault="00CE1894" w:rsidP="00CE18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2.5. Проблемы малого бизнеса в ЯНАО и г. Надым.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Предпринимательство</w:t>
      </w: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играет в экономике наиболее значимые роли: оно формирует конкуренцию, а, следовательно, способствует повышению качества товаров и снижению цен. Благодаря малому бизнесу создается значительное количество рабочих мест и появляются новинки производства, формируются основы спроса и предложения. Несмотря на столь высокую значимость, именно на эту часть рынка оказывается наибольшее давление со стороны государственных структур. Регулирование деятельности в малом бизнесе до сих пор не имеет </w:t>
      </w:r>
      <w:proofErr w:type="spellStart"/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законодательнельных</w:t>
      </w:r>
      <w:proofErr w:type="spellEnd"/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рычагов, а открытость и простота системы ставит все начинание под удар.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Согласно результатам опроса, наиболее значимыми проблемами для большинства индивидуальных предпринимателей являются: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• Дефекты системы налогообложения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• Дефицит оборотного капитала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• Дороговизна сырья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• Недоступность кредитования и привлечения инвестиций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• Экономическая политика страны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• Высокие цены на аренду, банковское обслуживание счетов и грузоперевозки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• Недостаток производственных и офисных площадей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Сталкиваться с трудностями в малом бизнесе приходится едва ли не ежедневно, решение же находится далеко не всегда. Деятельность же требует умелого сочетания интересов государства, целевой аудитории и самого предпринимателя.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2.6. Какие качества нужны для бизнесмена, по мнению учащихся 9Б класса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3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7EE879" wp14:editId="71A95E78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Диаграмма 3 показала, </w:t>
      </w:r>
      <w:proofErr w:type="gramStart"/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32</w:t>
      </w:r>
      <w:proofErr w:type="gramEnd"/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>% опрошенных класса считают, что для создания и развития бизнеса нужно быть смелым,24% быть креативным,20% решительным,16% иметь любовь к делу, 8% находчивым.</w:t>
      </w: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2.7 Количество предпринимателей среди родителей 9Б класса.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Диаграмма 4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A0CD2" wp14:editId="75EA851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Диаграммы№4 видно, что 88% родителей класса не занимаются предпринимательством, а 12% родителей занимаются.</w:t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2.8 Отношение учащихся 9Б класса к предпринимательству.</w:t>
      </w:r>
    </w:p>
    <w:p w:rsidR="00CE1894" w:rsidRPr="00CE1894" w:rsidRDefault="00CE1894" w:rsidP="00CE189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Диаграмма 5</w:t>
      </w:r>
    </w:p>
    <w:p w:rsidR="00CE1894" w:rsidRPr="00CE1894" w:rsidRDefault="00CE1894" w:rsidP="00CE189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FFC088" wp14:editId="2E89F5DA">
            <wp:extent cx="5286375" cy="2238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1894" w:rsidRPr="00CE1894" w:rsidRDefault="00CE1894" w:rsidP="00CE1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№5 показала, что более половины учащихся 9Б класса хотели бы заниматься предпринимательством в будущем, а значит количество малого бизнеса в ЯНАО и г. Надым будет расти.</w:t>
      </w: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E1894" w:rsidRPr="00CE1894" w:rsidRDefault="00CE1894" w:rsidP="00CE189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данным статистических наблюдений, по состоянию на 2016 год количество малых, средних предприятий и </w:t>
      </w:r>
      <w:proofErr w:type="gramStart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микро предприятий</w:t>
      </w:r>
      <w:proofErr w:type="gramEnd"/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Ямало-Ненецком автономном округе составило 6300 единиц. Сравнивая с 2015 годом, количество предприятий уменьшилось на 61 единицу или 1%.</w:t>
      </w:r>
    </w:p>
    <w:p w:rsidR="00CE1894" w:rsidRPr="00CE1894" w:rsidRDefault="00CE1894" w:rsidP="00CE189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E1894" w:rsidRPr="00CE1894" w:rsidRDefault="00CE1894" w:rsidP="00CE189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Основное развитие получили такие виды деятельности как строительство (31%), оптовая и розничная торговля (27%), операции с недвижимым имуществом (геологоразведка) (21%), транспорт (13%) и обрабатывающие производства (8%).</w:t>
      </w:r>
    </w:p>
    <w:p w:rsidR="00CE1894" w:rsidRPr="00CE1894" w:rsidRDefault="00CE1894" w:rsidP="00CE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:rsidR="00CE1894" w:rsidRPr="00CE1894" w:rsidRDefault="00CE1894" w:rsidP="00CE18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половины учащихся 9Б класса хотели бы заниматься предпринимательством в будущем, а значит количество малого бизнеса в ЯНАО и г. Надым будет расти.</w:t>
      </w:r>
    </w:p>
    <w:p w:rsidR="00CE1894" w:rsidRPr="00CE1894" w:rsidRDefault="00CE1894" w:rsidP="00CE189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1894" w:rsidRPr="00CE1894" w:rsidRDefault="00CE1894" w:rsidP="00CE189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качества характера бизнесмена </w:t>
      </w:r>
      <w:proofErr w:type="gramStart"/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опросам</w:t>
      </w:r>
      <w:proofErr w:type="gramEnd"/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учащихся:32% опрошенных класса считают, что для создания и развития бизнеса нужно быть смелым,24% быть креативным,20% решительным,16% иметь любовь к делу, 8% находчивым. </w:t>
      </w:r>
    </w:p>
    <w:p w:rsidR="00CE1894" w:rsidRPr="00CE1894" w:rsidRDefault="00CE1894" w:rsidP="00CE18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серьезная поддержка малого бизнеса в г. Надым и ЯНАО</w:t>
      </w:r>
    </w:p>
    <w:p w:rsidR="00CE1894" w:rsidRPr="00CE1894" w:rsidRDefault="00CE1894" w:rsidP="00CE189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</w:p>
    <w:p w:rsidR="00CE1894" w:rsidRPr="00CE1894" w:rsidRDefault="00CE1894" w:rsidP="00CE18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используемой литературы</w:t>
      </w:r>
    </w:p>
    <w:p w:rsidR="00CE1894" w:rsidRPr="00CE1894" w:rsidRDefault="00CE1894" w:rsidP="00CE189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Баринов, В.А. Бизнес-планирование: Учебное пособие / В.А. Баринов. — М.: Форум, 2013. — 256 c</w:t>
      </w:r>
    </w:p>
    <w:p w:rsidR="00CE1894" w:rsidRPr="00CE1894" w:rsidRDefault="00CE1894" w:rsidP="00CE1894">
      <w:pPr>
        <w:shd w:val="clear" w:color="auto" w:fill="FFFFFF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</w:t>
      </w: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История предпринимательства в России [Текст]. - В 2-х книгах. - М.: </w:t>
      </w:r>
      <w:proofErr w:type="spellStart"/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Росспэн</w:t>
      </w:r>
      <w:proofErr w:type="spellEnd"/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- 2000. - 576 с.</w:t>
      </w: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3. </w:t>
      </w:r>
      <w:proofErr w:type="spellStart"/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Пелих</w:t>
      </w:r>
      <w:proofErr w:type="spellEnd"/>
    </w:p>
    <w:p w:rsidR="00CE1894" w:rsidRPr="00CE1894" w:rsidRDefault="00CE1894" w:rsidP="00CE189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Финансовая группа поддержки СМСП ЯНАО: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http://mb89.ru</w:t>
      </w:r>
    </w:p>
    <w:p w:rsidR="00CE1894" w:rsidRPr="00CE1894" w:rsidRDefault="00CE1894" w:rsidP="00CE18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</w:t>
      </w:r>
      <w:r w:rsidRPr="00CE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</w:t>
      </w:r>
      <w:r w:rsidRPr="00CE1894">
        <w:rPr>
          <w:rFonts w:ascii="Times New Roman" w:eastAsia="Times New Roman" w:hAnsi="Times New Roman" w:cs="Times New Roman"/>
          <w:color w:val="22252D"/>
          <w:sz w:val="24"/>
          <w:szCs w:val="24"/>
          <w:shd w:val="clear" w:color="auto" w:fill="FFFFFF"/>
          <w:lang w:eastAsia="ru-RU"/>
        </w:rPr>
        <w:t>Департамент экономики Ямало-Ненецкого автономного округа</w:t>
      </w:r>
      <w:r w:rsidRPr="00CE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https://de.yanao.ru</w:t>
      </w:r>
      <w:r w:rsidRPr="00CE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E1894" w:rsidRPr="00CE1894" w:rsidRDefault="00CE1894" w:rsidP="00CE189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89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5. </w:t>
      </w:r>
      <w:r w:rsidRPr="00CE18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Краткий анализ показателя деятельности СМП в Ямало-Ненецком автономном округе </w:t>
      </w:r>
      <w:proofErr w:type="gramStart"/>
      <w:r w:rsidRPr="00CE18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 январь</w:t>
      </w:r>
      <w:proofErr w:type="gramEnd"/>
      <w:r w:rsidRPr="00CE189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-декабрь 2016 года</w:t>
      </w:r>
    </w:p>
    <w:p w:rsidR="00CE1894" w:rsidRPr="00CE1894" w:rsidRDefault="00CE1894" w:rsidP="00CE1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894" w:rsidRPr="00CE1894" w:rsidRDefault="00CE1894" w:rsidP="00CE189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89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CF5629" w:rsidRDefault="00CF5629"/>
    <w:sectPr w:rsidR="00CF5629" w:rsidSect="00EC341C">
      <w:pgSz w:w="11906" w:h="16838"/>
      <w:pgMar w:top="1440" w:right="1077" w:bottom="1440" w:left="1077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B8185A"/>
    <w:lvl w:ilvl="0">
      <w:numFmt w:val="bullet"/>
      <w:lvlText w:val="*"/>
      <w:lvlJc w:val="left"/>
    </w:lvl>
  </w:abstractNum>
  <w:abstractNum w:abstractNumId="1" w15:restartNumberingAfterBreak="0">
    <w:nsid w:val="31013ABC"/>
    <w:multiLevelType w:val="hybridMultilevel"/>
    <w:tmpl w:val="DF68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F4D49"/>
    <w:multiLevelType w:val="hybridMultilevel"/>
    <w:tmpl w:val="61242E70"/>
    <w:lvl w:ilvl="0" w:tplc="708AF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26B39F5"/>
    <w:multiLevelType w:val="hybridMultilevel"/>
    <w:tmpl w:val="61AA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29"/>
    <w:rsid w:val="00CE1894"/>
    <w:rsid w:val="00C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9A02"/>
  <w15:chartTrackingRefBased/>
  <w15:docId w15:val="{DD284984-0D8B-4D4B-8661-990125A2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малого бизнеса в ЯНАО на 2016г.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956697001659839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8148148148147E-2"/>
          <c:y val="0.16656761654793154"/>
          <c:w val="0.94907407407407429"/>
          <c:h val="0.699007311586051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65E-4E6B-9829-5058E240DE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65E-4E6B-9829-5058E240DE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65E-4E6B-9829-5058E240DE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65E-4E6B-9829-5058E240DE94}"/>
              </c:ext>
            </c:extLst>
          </c:dPt>
          <c:dLbls>
            <c:dLbl>
              <c:idx val="1"/>
              <c:layout>
                <c:manualLayout>
                  <c:x val="4.2207557638503583E-2"/>
                  <c:y val="-0.3095613048368953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5E-4E6B-9829-5058E240DE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Малые предприятия 561</c:v>
                </c:pt>
                <c:pt idx="1">
                  <c:v>Микропредприятия 5646</c:v>
                </c:pt>
                <c:pt idx="2">
                  <c:v>Средние предприятия 93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8.9</c:v>
                </c:pt>
                <c:pt idx="1">
                  <c:v>90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5E-4E6B-9829-5058E240DE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малого бизнеса в ЯНАО на 2015г.</a:t>
            </a:r>
          </a:p>
        </c:rich>
      </c:tx>
      <c:layout>
        <c:manualLayout>
          <c:xMode val="edge"/>
          <c:yMode val="edge"/>
          <c:x val="0.1655232519012046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286927586140186"/>
          <c:w val="0.96581196581196582"/>
          <c:h val="0.729411250064330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F0A-42C3-A9B2-934B94BBE4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F0A-42C3-A9B2-934B94BBE4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5F0A-42C3-A9B2-934B94BBE4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Малые предприятия 632</c:v>
                </c:pt>
                <c:pt idx="1">
                  <c:v>Микропердприятия 5646</c:v>
                </c:pt>
                <c:pt idx="2">
                  <c:v>Средние предприятия 83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89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0A-42C3-A9B2-934B94BBE46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частного</a:t>
            </a:r>
            <a:r>
              <a:rPr lang="ru-RU" baseline="0"/>
              <a:t> бизнеса в ЯНАО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567-456B-8E01-BBD6F2F1B18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567-456B-8E01-BBD6F2F1B18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567-456B-8E01-BBD6F2F1B18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9567-456B-8E01-BBD6F2F1B18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9567-456B-8E01-BBD6F2F1B180}"/>
              </c:ext>
            </c:extLst>
          </c:dPt>
          <c:dLbls>
            <c:dLbl>
              <c:idx val="0"/>
              <c:layout>
                <c:manualLayout>
                  <c:x val="-3.9502412331084605E-2"/>
                  <c:y val="7.144270282797565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7-456B-8E01-BBD6F2F1B180}"/>
                </c:ext>
              </c:extLst>
            </c:dLbl>
            <c:dLbl>
              <c:idx val="1"/>
              <c:layout>
                <c:manualLayout>
                  <c:x val="-0.14079609014390454"/>
                  <c:y val="1.10716688052184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67-456B-8E01-BBD6F2F1B180}"/>
                </c:ext>
              </c:extLst>
            </c:dLbl>
            <c:dLbl>
              <c:idx val="2"/>
              <c:layout>
                <c:manualLayout>
                  <c:x val="4.0271183608680199E-2"/>
                  <c:y val="-0.20476256422721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67-456B-8E01-BBD6F2F1B180}"/>
                </c:ext>
              </c:extLst>
            </c:dLbl>
            <c:dLbl>
              <c:idx val="3"/>
              <c:layout>
                <c:manualLayout>
                  <c:x val="9.6210029449236623E-2"/>
                  <c:y val="-9.27949646997643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67-456B-8E01-BBD6F2F1B180}"/>
                </c:ext>
              </c:extLst>
            </c:dLbl>
            <c:dLbl>
              <c:idx val="4"/>
              <c:layout>
                <c:manualLayout>
                  <c:x val="8.8129326009315084E-2"/>
                  <c:y val="6.29440792262776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67-456B-8E01-BBD6F2F1B1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 Обрабатывающие производства</c:v>
                </c:pt>
                <c:pt idx="1">
                  <c:v>Строительство</c:v>
                </c:pt>
                <c:pt idx="2">
                  <c:v>Оптовая и розничная торговля; ремонт  автотранспортных средств</c:v>
                </c:pt>
                <c:pt idx="3">
                  <c:v>Транспорт и связь</c:v>
                </c:pt>
                <c:pt idx="4">
                  <c:v>Операции с недвижимым имуществом, аренда и  предоставление услуг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31</c:v>
                </c:pt>
                <c:pt idx="2">
                  <c:v>27</c:v>
                </c:pt>
                <c:pt idx="3">
                  <c:v>13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67-456B-8E01-BBD6F2F1B1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983708932934672E-3"/>
          <c:y val="0.66663463549468394"/>
          <c:w val="0.99600325821341307"/>
          <c:h val="0.333365364505316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Какие качества нужны для Бизнесмена?</a:t>
            </a:r>
          </a:p>
        </c:rich>
      </c:tx>
      <c:layout>
        <c:manualLayout>
          <c:xMode val="edge"/>
          <c:yMode val="edge"/>
          <c:x val="0.25734361329833771"/>
          <c:y val="2.3809523809523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984126984126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CB-47F4-806D-A70468803D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Смелость</c:v>
                </c:pt>
                <c:pt idx="1">
                  <c:v>Креативность </c:v>
                </c:pt>
                <c:pt idx="2">
                  <c:v>Решительность</c:v>
                </c:pt>
                <c:pt idx="3">
                  <c:v>Любовь к делу</c:v>
                </c:pt>
                <c:pt idx="4">
                  <c:v>Находчивость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0.32000000000000006</c:v>
                </c:pt>
                <c:pt idx="1">
                  <c:v>0.24000000000000002</c:v>
                </c:pt>
                <c:pt idx="2">
                  <c:v>0.2</c:v>
                </c:pt>
                <c:pt idx="3">
                  <c:v>0.16</c:v>
                </c:pt>
                <c:pt idx="4">
                  <c:v>8.0000000000000016E-2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CB-47F4-806D-A70468803D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0190336"/>
        <c:axId val="150192128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0">
                        <c:v>Смелость</c:v>
                      </c:pt>
                      <c:pt idx="1">
                        <c:v>Креативность </c:v>
                      </c:pt>
                      <c:pt idx="2">
                        <c:v>Решительность</c:v>
                      </c:pt>
                      <c:pt idx="3">
                        <c:v>Любовь к делу</c:v>
                      </c:pt>
                      <c:pt idx="4">
                        <c:v>Находчивость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E3CB-47F4-806D-A70468803D2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0">
                        <c:v>Смелость</c:v>
                      </c:pt>
                      <c:pt idx="1">
                        <c:v>Креативность </c:v>
                      </c:pt>
                      <c:pt idx="2">
                        <c:v>Решительность</c:v>
                      </c:pt>
                      <c:pt idx="3">
                        <c:v>Любовь к делу</c:v>
                      </c:pt>
                      <c:pt idx="4">
                        <c:v>Находчивость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Лист1!$D$2:$D$6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3CB-47F4-806D-A70468803D2B}"/>
                  </c:ext>
                </c:extLst>
              </c15:ser>
            </c15:filteredBarSeries>
          </c:ext>
        </c:extLst>
      </c:bar3DChart>
      <c:catAx>
        <c:axId val="15019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92128"/>
        <c:crosses val="autoZero"/>
        <c:auto val="1"/>
        <c:lblAlgn val="ctr"/>
        <c:lblOffset val="100"/>
        <c:tickLblSkip val="1"/>
        <c:noMultiLvlLbl val="0"/>
      </c:catAx>
      <c:valAx>
        <c:axId val="1501921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9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chemeClr val="tx1"/>
                </a:solidFill>
              </a:rPr>
              <a:t>Занимаються ли твои родители предпринимательством?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Да 12%</c:v>
                </c:pt>
                <c:pt idx="1">
                  <c:v>Нет 88%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AC-4A24-9B1A-DA84F2438E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Да 12%</c:v>
                </c:pt>
                <c:pt idx="1">
                  <c:v>Нет 88%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1-ABAC-4A24-9B1A-DA84F2438E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Да 12%</c:v>
                </c:pt>
                <c:pt idx="1">
                  <c:v>Нет 88%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ABAC-4A24-9B1A-DA84F2438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249472"/>
        <c:axId val="150251008"/>
        <c:axId val="0"/>
      </c:bar3DChart>
      <c:catAx>
        <c:axId val="150249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251008"/>
        <c:crosses val="autoZero"/>
        <c:auto val="1"/>
        <c:lblAlgn val="ctr"/>
        <c:lblOffset val="100"/>
        <c:noMultiLvlLbl val="0"/>
      </c:catAx>
      <c:valAx>
        <c:axId val="150251008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249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Хотел(а)</a:t>
            </a:r>
            <a:r>
              <a:rPr lang="ru-RU" baseline="0"/>
              <a:t> бы ты заниматься предпринимательством в будущем?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Хоетл(а) бы 56% </c:v>
                </c:pt>
                <c:pt idx="1">
                  <c:v>Нет,не хочу 44%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8-4B17-94CE-36CB629B22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Хоетл(а) бы 56% </c:v>
                </c:pt>
                <c:pt idx="1">
                  <c:v>Нет,не хочу 44%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F68-4B17-94CE-36CB629B22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Хоетл(а) бы 56% </c:v>
                </c:pt>
                <c:pt idx="1">
                  <c:v>Нет,не хочу 44%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F68-4B17-94CE-36CB629B2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336256"/>
        <c:axId val="150337792"/>
        <c:axId val="0"/>
      </c:bar3DChart>
      <c:catAx>
        <c:axId val="15033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337792"/>
        <c:crosses val="autoZero"/>
        <c:auto val="1"/>
        <c:lblAlgn val="ctr"/>
        <c:lblOffset val="100"/>
        <c:noMultiLvlLbl val="0"/>
      </c:catAx>
      <c:valAx>
        <c:axId val="1503377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33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3902</Words>
  <Characters>22243</Characters>
  <Application>Microsoft Office Word</Application>
  <DocSecurity>0</DocSecurity>
  <Lines>185</Lines>
  <Paragraphs>52</Paragraphs>
  <ScaleCrop>false</ScaleCrop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2019-02-11T19:58:00Z</dcterms:created>
  <dcterms:modified xsi:type="dcterms:W3CDTF">2019-02-11T20:00:00Z</dcterms:modified>
</cp:coreProperties>
</file>