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8C8" w:rsidRPr="00DD08C8" w:rsidRDefault="00D46436" w:rsidP="00C86E2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образовательное учреждение средняя школа №36 города Красноярска</w:t>
      </w:r>
    </w:p>
    <w:p w:rsidR="00D46436" w:rsidRDefault="00D4643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</w:pPr>
    </w:p>
    <w:p w:rsidR="00D46436" w:rsidRDefault="00D4643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yellow"/>
          <w:lang w:eastAsia="ru-RU"/>
        </w:rPr>
      </w:pPr>
    </w:p>
    <w:p w:rsidR="00D46436" w:rsidRPr="00D46436" w:rsidRDefault="00D4643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6436" w:rsidRPr="00D46436" w:rsidRDefault="00D4643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8C8" w:rsidRPr="00DD08C8" w:rsidRDefault="00424A6D" w:rsidP="00C86E2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Учебно-и</w:t>
      </w:r>
      <w:r w:rsidR="00DD08C8" w:rsidRPr="00DD08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сследовательская работа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D46436" w:rsidRPr="00D464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Выращивание кедра сибирского</w:t>
      </w:r>
      <w:r w:rsidRPr="00DD0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46436" w:rsidRPr="00D464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домашних условиях</w:t>
      </w:r>
      <w:r w:rsidRPr="00DD08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”</w:t>
      </w:r>
    </w:p>
    <w:p w:rsidR="00DD08C8" w:rsidRDefault="00DD08C8" w:rsidP="00C86E26">
      <w:pPr>
        <w:spacing w:before="100" w:beforeAutospacing="1" w:after="100" w:afterAutospacing="1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C65" w:rsidRDefault="00337C65" w:rsidP="00C86E26">
      <w:pPr>
        <w:spacing w:before="100" w:beforeAutospacing="1" w:after="100" w:afterAutospacing="1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C65" w:rsidRPr="00DD08C8" w:rsidRDefault="00337C65" w:rsidP="00C86E26">
      <w:pPr>
        <w:spacing w:before="100" w:beforeAutospacing="1" w:after="100" w:afterAutospacing="1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B35" w:rsidRDefault="00D46436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r w:rsidR="00872B3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олнили: Калита Дарья,</w:t>
      </w:r>
    </w:p>
    <w:p w:rsidR="00872B35" w:rsidRDefault="00872B35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Шикарева Ангелина </w:t>
      </w:r>
    </w:p>
    <w:p w:rsidR="00DD08C8" w:rsidRPr="00DD08C8" w:rsidRDefault="00872B35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6а</w:t>
      </w:r>
      <w:r w:rsidR="00DD08C8"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</w:p>
    <w:p w:rsidR="00DD08C8" w:rsidRPr="00D46436" w:rsidRDefault="00D46436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СШ №36 г. Красноярска</w:t>
      </w:r>
      <w:r w:rsidR="00DD08C8"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6436" w:rsidRPr="00DD08C8" w:rsidRDefault="00D46436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436" w:rsidRPr="00D46436" w:rsidRDefault="00DD08C8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D46436" w:rsidRP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="00D46436" w:rsidRP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Красновская Александра Николаевна        </w:t>
      </w:r>
    </w:p>
    <w:p w:rsidR="00DD08C8" w:rsidRPr="00DD08C8" w:rsidRDefault="00DD08C8" w:rsidP="00C86E26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436" w:rsidRP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МБОУ СШ №36 г. Красноярска</w:t>
      </w:r>
    </w:p>
    <w:p w:rsidR="00337C65" w:rsidRPr="00DD08C8" w:rsidRDefault="00337C65" w:rsidP="00337C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DD08C8" w:rsidRPr="00872B35" w:rsidRDefault="006B71D5" w:rsidP="00872B3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 -2019</w:t>
      </w:r>
      <w:bookmarkStart w:id="0" w:name="_GoBack"/>
      <w:bookmarkEnd w:id="0"/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 3</w:t>
      </w:r>
    </w:p>
    <w:p w:rsidR="00DD08C8" w:rsidRDefault="00C7544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и экология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64E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C75445" w:rsidRDefault="00C7544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произрастания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стр.7</w:t>
      </w:r>
    </w:p>
    <w:p w:rsidR="00C75445" w:rsidRPr="00DD08C8" w:rsidRDefault="00C7544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кедра в природе и жизни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стр.11</w:t>
      </w:r>
    </w:p>
    <w:p w:rsidR="00C86E26" w:rsidRPr="00C86E26" w:rsidRDefault="00C86E2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86E2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Практическая часть</w:t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стр. 13</w:t>
      </w:r>
    </w:p>
    <w:p w:rsidR="00C86E26" w:rsidRDefault="00C7544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 17</w:t>
      </w:r>
    </w:p>
    <w:p w:rsidR="00C86E26" w:rsidRDefault="002A560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 1</w:t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2A5606" w:rsidRDefault="002A560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</w:t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чники литературы</w:t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54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 19</w:t>
      </w:r>
    </w:p>
    <w:p w:rsidR="002A5606" w:rsidRDefault="00C7544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стр. 20</w:t>
      </w:r>
    </w:p>
    <w:p w:rsidR="00DD08C8" w:rsidRDefault="00DD08C8" w:rsidP="00C86E26">
      <w:p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D08C8" w:rsidRPr="00DD08C8" w:rsidRDefault="00DD08C8" w:rsidP="00E80ADF">
      <w:pPr>
        <w:spacing w:before="100" w:beforeAutospacing="1"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 –единственное</w:t>
      </w:r>
      <w:r w:rsidRPr="00DD0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орехоплодное дерево сибирской тайги. Его вкусные и питательные орехи – основной корм для всей лесной фауны, а для человека – объект промысла и ценный продукт питания.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красиво своим зеленом нарядом в любое время года. Воздух в насаждениях кедров практически стерилен, так как он обладает антимикробными свойствами. В общем всё в сибирском кедре ценно.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Сибирский кедр давно разводят в нашей стране. Успешно растут кедры высаженные в Подмосковье, под Ленинградом, Ярославлем; возраст некоторых из них превышает 100 – 200 лет, они успешно цветут, плодоносят и дают зрелые семена даже в Заполярье. Много кедров посажено садоводами-любителями на приусадебных участках и в коллективных садах.</w:t>
      </w:r>
    </w:p>
    <w:p w:rsidR="00DD08C8" w:rsidRDefault="00DD08C8" w:rsidP="00E80AD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данной темы обусловлена тем , что вопросы искусственного разведения кедра сибирского требует соблюдения определенных правил.</w:t>
      </w:r>
    </w:p>
    <w:p w:rsidR="004B2E84" w:rsidRPr="00DD08C8" w:rsidRDefault="004B2E84" w:rsidP="004B2E84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4B2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в нашей местности возникают трудности по выращиванию кедра в связи с неблагоприятными почвенными условиями, разными типами почв.</w:t>
      </w:r>
    </w:p>
    <w:p w:rsidR="00DD08C8" w:rsidRPr="00DD08C8" w:rsidRDefault="00DD08C8" w:rsidP="00C86E2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свойствами обладает кедр?</w:t>
      </w:r>
    </w:p>
    <w:p w:rsidR="00DD08C8" w:rsidRPr="00DD08C8" w:rsidRDefault="00DD08C8" w:rsidP="00C86E2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условия наиболее благоприятны для искусственного разведения сибирского кедра ?</w:t>
      </w:r>
    </w:p>
    <w:p w:rsidR="00DD08C8" w:rsidRPr="00DD08C8" w:rsidRDefault="00DD08C8" w:rsidP="00C86E26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какими породами деревьев хорошо сочетается, а с какими – нет? </w:t>
      </w:r>
    </w:p>
    <w:p w:rsidR="00DD08C8" w:rsidRDefault="00DD08C8" w:rsidP="00C86E26">
      <w:pPr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Вся наша работа была направлена на изучение этих вопросов. Работу мы начали с изучения литературы и информации из Интернета о кедровниках, их пользе для человека и особенностях роста и развития . Собрав и изучив необходимую информацию, мы выбрали кедр сибирский. Также важно было узнать об особенностях нашего климата и состав почвы. 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.</w:t>
      </w:r>
      <w:r w:rsidR="00733CA4" w:rsidRPr="00733CA4">
        <w:rPr>
          <w:rStyle w:val="ac"/>
          <w:sz w:val="28"/>
          <w:szCs w:val="28"/>
        </w:rPr>
        <w:t xml:space="preserve"> </w:t>
      </w:r>
      <w:r w:rsidR="00733CA4" w:rsidRPr="00E80ADF">
        <w:rPr>
          <w:rStyle w:val="ac"/>
          <w:sz w:val="28"/>
          <w:szCs w:val="28"/>
        </w:rPr>
        <w:t>Гипотеза</w:t>
      </w:r>
      <w:r w:rsidR="00733CA4" w:rsidRPr="00364D53">
        <w:rPr>
          <w:rStyle w:val="ac"/>
          <w:b w:val="0"/>
          <w:sz w:val="28"/>
          <w:szCs w:val="28"/>
        </w:rPr>
        <w:t>: Предположим, что кедр можно вырастить в домашних условиях из кедровых шишек</w:t>
      </w:r>
    </w:p>
    <w:p w:rsidR="004B2E84" w:rsidRPr="004B2E84" w:rsidRDefault="004B2E84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4B2E84">
        <w:rPr>
          <w:rStyle w:val="ac"/>
          <w:sz w:val="28"/>
          <w:szCs w:val="28"/>
        </w:rPr>
        <w:t xml:space="preserve">Целью </w:t>
      </w:r>
      <w:r w:rsidRPr="004B2E84">
        <w:rPr>
          <w:rStyle w:val="ac"/>
          <w:b w:val="0"/>
          <w:sz w:val="28"/>
          <w:szCs w:val="28"/>
        </w:rPr>
        <w:t>данного исследования являлось влияние характеристик  почвы на рост и развитие кед</w:t>
      </w:r>
      <w:r>
        <w:rPr>
          <w:rStyle w:val="ac"/>
          <w:b w:val="0"/>
          <w:sz w:val="28"/>
          <w:szCs w:val="28"/>
        </w:rPr>
        <w:t>ра сибирского в условиях города</w:t>
      </w:r>
      <w:r w:rsidRPr="004B2E84">
        <w:rPr>
          <w:rStyle w:val="ac"/>
          <w:b w:val="0"/>
          <w:sz w:val="28"/>
          <w:szCs w:val="28"/>
        </w:rPr>
        <w:t>.</w:t>
      </w:r>
    </w:p>
    <w:p w:rsidR="00E80ADF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E80ADF">
        <w:rPr>
          <w:rStyle w:val="ac"/>
          <w:sz w:val="28"/>
          <w:szCs w:val="28"/>
        </w:rPr>
        <w:t>Задачи:</w:t>
      </w:r>
      <w:r w:rsidRPr="00364D53">
        <w:rPr>
          <w:rStyle w:val="ac"/>
          <w:b w:val="0"/>
          <w:sz w:val="28"/>
          <w:szCs w:val="28"/>
        </w:rPr>
        <w:t xml:space="preserve"> </w:t>
      </w:r>
    </w:p>
    <w:p w:rsidR="00364D53" w:rsidRPr="00364D53" w:rsidRDefault="00364D53" w:rsidP="00364D53">
      <w:pPr>
        <w:pStyle w:val="ab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- Изучить основные сведения о кедре, его полезных свойствах;</w:t>
      </w:r>
      <w:r w:rsidRPr="00364D53">
        <w:rPr>
          <w:rStyle w:val="ac"/>
          <w:b w:val="0"/>
          <w:sz w:val="28"/>
          <w:szCs w:val="28"/>
        </w:rPr>
        <w:br/>
        <w:t>- Изучить литературу о способах выращивания кедра в саду;</w:t>
      </w:r>
      <w:r w:rsidRPr="00364D53">
        <w:rPr>
          <w:rStyle w:val="ac"/>
          <w:b w:val="0"/>
          <w:sz w:val="28"/>
          <w:szCs w:val="28"/>
        </w:rPr>
        <w:br/>
        <w:t>- Провести первые этапы выращивания кедра в домашних условиях из кедровых шишек.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E80ADF">
        <w:rPr>
          <w:rStyle w:val="ac"/>
          <w:sz w:val="28"/>
          <w:szCs w:val="28"/>
        </w:rPr>
        <w:t>Объект исследования</w:t>
      </w:r>
      <w:r w:rsidRPr="00364D53">
        <w:rPr>
          <w:rStyle w:val="ac"/>
          <w:b w:val="0"/>
          <w:sz w:val="28"/>
          <w:szCs w:val="28"/>
        </w:rPr>
        <w:t>: дерево кедр.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E80ADF">
        <w:rPr>
          <w:rStyle w:val="ac"/>
          <w:sz w:val="28"/>
          <w:szCs w:val="28"/>
        </w:rPr>
        <w:t>Предмет исследования:</w:t>
      </w:r>
      <w:r w:rsidRPr="00364D53">
        <w:rPr>
          <w:rStyle w:val="ac"/>
          <w:b w:val="0"/>
          <w:sz w:val="28"/>
          <w:szCs w:val="28"/>
        </w:rPr>
        <w:t xml:space="preserve"> выращивание кедра в домашних условиях.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E80ADF">
        <w:rPr>
          <w:rStyle w:val="ac"/>
          <w:sz w:val="28"/>
          <w:szCs w:val="28"/>
        </w:rPr>
        <w:t>Методы исследования:</w:t>
      </w:r>
      <w:r w:rsidRPr="00364D53">
        <w:rPr>
          <w:rStyle w:val="ac"/>
          <w:b w:val="0"/>
          <w:sz w:val="28"/>
          <w:szCs w:val="28"/>
        </w:rPr>
        <w:br/>
        <w:t>1.  Поиск и систематизация материала о сибирском кедре (источники: справочная литература, сеть Интернет, рассказ взрослых);</w:t>
      </w:r>
      <w:r w:rsidRPr="00364D53">
        <w:rPr>
          <w:rStyle w:val="ac"/>
          <w:b w:val="0"/>
          <w:sz w:val="28"/>
          <w:szCs w:val="28"/>
        </w:rPr>
        <w:br/>
        <w:t>2.  Наблюдение за жизнедеятельностью кедра;</w:t>
      </w:r>
      <w:r w:rsidRPr="00364D53">
        <w:rPr>
          <w:rStyle w:val="ac"/>
          <w:b w:val="0"/>
          <w:sz w:val="28"/>
          <w:szCs w:val="28"/>
        </w:rPr>
        <w:br/>
        <w:t>3.  Сбор семян, определение зрелости семян;</w:t>
      </w:r>
      <w:r w:rsidRPr="00364D53">
        <w:rPr>
          <w:rStyle w:val="ac"/>
          <w:b w:val="0"/>
          <w:sz w:val="28"/>
          <w:szCs w:val="28"/>
        </w:rPr>
        <w:br/>
        <w:t>3.  Проведение опыта по выращиванию кедра в домашних условиях.</w:t>
      </w:r>
    </w:p>
    <w:p w:rsidR="00364D53" w:rsidRPr="00364D53" w:rsidRDefault="00364D53" w:rsidP="00364D53">
      <w:pPr>
        <w:pStyle w:val="ab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 </w:t>
      </w:r>
    </w:p>
    <w:p w:rsidR="00364D53" w:rsidRPr="00364D53" w:rsidRDefault="00364D53" w:rsidP="00364D53">
      <w:pPr>
        <w:pStyle w:val="ab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 </w:t>
      </w:r>
    </w:p>
    <w:p w:rsidR="00E80ADF" w:rsidRDefault="00E80ADF" w:rsidP="00364D53">
      <w:pPr>
        <w:pStyle w:val="ab"/>
        <w:jc w:val="both"/>
        <w:rPr>
          <w:rStyle w:val="ac"/>
          <w:sz w:val="28"/>
          <w:szCs w:val="28"/>
        </w:rPr>
      </w:pPr>
      <w:r>
        <w:rPr>
          <w:rStyle w:val="ac"/>
          <w:sz w:val="28"/>
          <w:szCs w:val="28"/>
        </w:rPr>
        <w:br w:type="page"/>
      </w:r>
    </w:p>
    <w:p w:rsidR="00364D53" w:rsidRPr="00E80ADF" w:rsidRDefault="00364D53" w:rsidP="00E80ADF">
      <w:pPr>
        <w:pStyle w:val="ab"/>
        <w:ind w:firstLine="708"/>
        <w:jc w:val="both"/>
        <w:rPr>
          <w:rStyle w:val="ac"/>
          <w:sz w:val="28"/>
          <w:szCs w:val="28"/>
        </w:rPr>
      </w:pPr>
      <w:r w:rsidRPr="00E80ADF">
        <w:rPr>
          <w:rStyle w:val="ac"/>
          <w:sz w:val="28"/>
          <w:szCs w:val="28"/>
        </w:rPr>
        <w:lastRenderedPageBreak/>
        <w:t>Распространение и экология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В природе ареал рода охватывает южные и восточные горные районы Средиземноморья и западные районы Гималаев. На южном берегу Крыма кедры вполне натурализовались в районе начиная от Севастополя, где абсолютный минимум температур не достигает -250С, и дают самосев.</w:t>
      </w:r>
      <w:r w:rsidRPr="00364D53">
        <w:rPr>
          <w:rStyle w:val="ac"/>
          <w:b w:val="0"/>
          <w:sz w:val="28"/>
          <w:szCs w:val="28"/>
        </w:rPr>
        <w:br/>
        <w:t>Также встречается кедр ливанский и дают самосев в Одессе (без повреждений выдерживают абсолютный минимум -270С).</w:t>
      </w:r>
      <w:r w:rsidRPr="00364D53">
        <w:rPr>
          <w:rStyle w:val="ac"/>
          <w:b w:val="0"/>
          <w:sz w:val="28"/>
          <w:szCs w:val="28"/>
        </w:rPr>
        <w:br/>
        <w:t>Растения требуют не уплотненных сверху и хорошо водопроницаемых почв; очень чувствительны к застаиванию воды в почве.</w:t>
      </w:r>
      <w:r w:rsidRPr="00364D53">
        <w:rPr>
          <w:rStyle w:val="ac"/>
          <w:b w:val="0"/>
          <w:sz w:val="28"/>
          <w:szCs w:val="28"/>
        </w:rPr>
        <w:br/>
        <w:t>Все виды кедров хорошо растут на бедных известью почвах (шиферных и других). На сухих южных известковых склонах кедр гималайский сильно страдает от хлороза и часто погибает; на этих же почвах кедры атласский и ливанский растут плохо, иногда также страдая от хлороза. Кедры атласский и ливанский в нижнем поясе на менее сухих известковых почвах или на менее освещаемых склонах растут хорошо. Кедр гималайский и здесь иногда страдает от хлороза. В среднем поясе (от 400 м) при более свежих почвах и более высокой влажности воздуха кедры могут успешно расти и на крутых южных известковых склонах. Семена ввиду смолистости, не поедаются грызунами.</w:t>
      </w:r>
      <w:r w:rsidRPr="00364D53">
        <w:rPr>
          <w:rStyle w:val="ac"/>
          <w:b w:val="0"/>
          <w:sz w:val="28"/>
          <w:szCs w:val="28"/>
        </w:rPr>
        <w:br/>
        <w:t>Представители рода однодомные, вечнозеленые деревья высотой до 40-50 м, с раскидистой кроной. Кора темно-серая, на молодых стволах гладкая, на старых растрескивающаяся, чешуйчатая. Побеги укороченные и удлиненные, последние несут спирально расположенную хвою.</w:t>
      </w:r>
      <w:r w:rsidRPr="00364D53">
        <w:rPr>
          <w:rStyle w:val="ac"/>
          <w:b w:val="0"/>
          <w:sz w:val="28"/>
          <w:szCs w:val="28"/>
        </w:rPr>
        <w:br/>
        <w:t>Хвоя игловидная, трех- или четырехгранная, жесткая, колючая, темно- или сине-зеленая до серебристо-серой, со всех сторон снабженная устьицами, сидит на листовых подушках, собрана в пучки по 30-40 штук. В эпидермисе по два смоляных хода.</w:t>
      </w:r>
      <w:r w:rsidRPr="00364D53">
        <w:rPr>
          <w:rStyle w:val="ac"/>
          <w:b w:val="0"/>
          <w:sz w:val="28"/>
          <w:szCs w:val="28"/>
        </w:rPr>
        <w:br/>
        <w:t>Колоски расположены одиночно на концах укороченных побегов, прямостоячие, окруженные при основании пучками хвои. Женские колоски длиной около 5 см, с многочисленными, спирально расположенными почти сидячими тычинками, каждая из которых имеет по два сросшихся и растрескивающихся вдоль пыльника; пыльца с воздушными мешками.</w:t>
      </w:r>
      <w:r w:rsidRPr="00364D53">
        <w:rPr>
          <w:rStyle w:val="ac"/>
          <w:b w:val="0"/>
          <w:sz w:val="28"/>
          <w:szCs w:val="28"/>
        </w:rPr>
        <w:br/>
        <w:t>Шишки одиночные, прямостоячие, бочонковидные или яйцевидно-удлиненные, созревающие на второй или третий год, спирально расположенные, черепитчато прижатые, в основании с двумя семенными углублениями; кроющие чешуи очень маленькие, снаружи невидимые. Семена с вместилищами смолы, треугольные, с тонкой кожурой, и крупными крыльями, приросшими к верхней стороне. Всходы с 8-10 семядолями; появляются недели через 3 после высева семян. Цветение осенью.</w:t>
      </w:r>
      <w:r w:rsidRPr="00364D53">
        <w:rPr>
          <w:rStyle w:val="ac"/>
          <w:b w:val="0"/>
          <w:sz w:val="28"/>
          <w:szCs w:val="28"/>
        </w:rPr>
        <w:br/>
        <w:t>На родине очень прочная и ценная древесина идет на постройки, мебель, кораблестроение и другие вещи. Древесина высоко ценится и используется с древнейших времен.</w:t>
      </w:r>
      <w:r w:rsidRPr="00364D53">
        <w:rPr>
          <w:rStyle w:val="ac"/>
          <w:b w:val="0"/>
          <w:sz w:val="28"/>
          <w:szCs w:val="28"/>
        </w:rPr>
        <w:br/>
        <w:t>Благодаря своей декоративности и быстроте роста кедры ценны для парковых насаждений как в группах, так и одиночно. Особенно ценны голубые и серебристые формы.</w:t>
      </w:r>
      <w:r w:rsidRPr="00364D53">
        <w:rPr>
          <w:rStyle w:val="ac"/>
          <w:b w:val="0"/>
          <w:sz w:val="28"/>
          <w:szCs w:val="28"/>
        </w:rPr>
        <w:br/>
      </w:r>
      <w:r w:rsidRPr="00364D53">
        <w:rPr>
          <w:rStyle w:val="ac"/>
          <w:b w:val="0"/>
          <w:sz w:val="28"/>
          <w:szCs w:val="28"/>
        </w:rPr>
        <w:lastRenderedPageBreak/>
        <w:t>Семена настоящих кедров, в отличие от семян так называемых кедровых сосен, несъедобны. Кедр также применяется в парфюмерной промышленности. Некоторые исследователи утверждают, что запах кедра помогает избавиться от «чувства тревоги» и «снимает раздражение».</w:t>
      </w:r>
    </w:p>
    <w:p w:rsidR="00364D53" w:rsidRPr="00364D53" w:rsidRDefault="00364D53" w:rsidP="00364D53">
      <w:pPr>
        <w:pStyle w:val="ab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 </w:t>
      </w:r>
    </w:p>
    <w:p w:rsidR="00E80ADF" w:rsidRDefault="00E80ADF" w:rsidP="00364D53">
      <w:pPr>
        <w:pStyle w:val="ab"/>
        <w:jc w:val="both"/>
        <w:rPr>
          <w:rStyle w:val="ac"/>
          <w:b w:val="0"/>
          <w:sz w:val="28"/>
          <w:szCs w:val="28"/>
        </w:rPr>
      </w:pPr>
      <w:r>
        <w:rPr>
          <w:rStyle w:val="ac"/>
          <w:b w:val="0"/>
          <w:sz w:val="28"/>
          <w:szCs w:val="28"/>
        </w:rPr>
        <w:br w:type="page"/>
      </w:r>
    </w:p>
    <w:p w:rsidR="00364D53" w:rsidRPr="00E80ADF" w:rsidRDefault="00364D53" w:rsidP="00E80ADF">
      <w:pPr>
        <w:pStyle w:val="ab"/>
        <w:ind w:firstLine="708"/>
        <w:jc w:val="both"/>
        <w:rPr>
          <w:rStyle w:val="ac"/>
          <w:sz w:val="28"/>
          <w:szCs w:val="28"/>
        </w:rPr>
      </w:pPr>
      <w:r w:rsidRPr="00E80ADF">
        <w:rPr>
          <w:rStyle w:val="ac"/>
          <w:sz w:val="28"/>
          <w:szCs w:val="28"/>
        </w:rPr>
        <w:lastRenderedPageBreak/>
        <w:t>Биология произрастания</w:t>
      </w:r>
    </w:p>
    <w:p w:rsidR="00364D53" w:rsidRPr="00364D53" w:rsidRDefault="00364D53" w:rsidP="00E80ADF">
      <w:pPr>
        <w:pStyle w:val="ab"/>
        <w:ind w:firstLine="708"/>
        <w:jc w:val="both"/>
        <w:rPr>
          <w:rStyle w:val="ac"/>
          <w:b w:val="0"/>
          <w:sz w:val="28"/>
          <w:szCs w:val="28"/>
        </w:rPr>
      </w:pPr>
      <w:r w:rsidRPr="00364D53">
        <w:rPr>
          <w:rStyle w:val="ac"/>
          <w:b w:val="0"/>
          <w:sz w:val="28"/>
          <w:szCs w:val="28"/>
        </w:rPr>
        <w:t>Кедр сибирский- вечнозеленое дерево в оптимальных условиях достигает 35-40 метров в высоту и до 1,8 метра в диаметре. Ствол прямой ровный, в насаждениях цилиндрический, а на просторе сбежистый. Побеги желтоватые, покрыты длинными рыжими волосками. Хвоя длиной 60-140 миллиметров и шириной 0,8-1,2 миллиметра трехгранная, слегка зазубренная, с тремя смоляными ходами, собрана по 5 штук в пучке, сохраняется на ветвях 3-7 лет. Отдельные хвоинки остаются зелеными 9-10 лет. Отмирание хвои происходит постепенно путем отпада отдельных хвоинок в пучке, поэтому чем старше побег, тем меньше хвоинок в пучке.</w:t>
      </w:r>
      <w:r w:rsidRPr="00364D53">
        <w:rPr>
          <w:rStyle w:val="ac"/>
          <w:b w:val="0"/>
          <w:sz w:val="28"/>
          <w:szCs w:val="28"/>
        </w:rPr>
        <w:br/>
        <w:t>Кедр однодомное раздельнополое растение, мужские и женские репродуктивные органы расположены на одном дереве. Побеги с женскими шишечками располагаются на более толстых ветвях преимущественно в верхней части кроны. Мужские колоски вишнево-красные, занимают нижнюю часть побега и располагаются примерно от четвертой мутовки и ниже. В средней части кроны на одной и той же ветке встречаются как мужские, так и женские побеги.</w:t>
      </w:r>
      <w:r w:rsidRPr="00364D53">
        <w:rPr>
          <w:rStyle w:val="ac"/>
          <w:b w:val="0"/>
          <w:sz w:val="28"/>
          <w:szCs w:val="28"/>
        </w:rPr>
        <w:br/>
        <w:t>Цветет кедр позднее сосны обыкновенной, в июне. Это ветроопыляемая древесная порода. Количество пыльцы достигает 130 килограммов на гектар, что по массе почти равно урожаю семян. Обилие легко переносимой ветром пыльцы в сочетании с обособленным размещением в кроне мужских колосков и женских шишечек и неодновременность их созревания на одном дереве благоприятствует широкому перекрестному опылению и образованию семян с большим разнообразием наследственных свойств. В зрелом возрасте шишки светло-бурые цилиндрические, яйцевидные или удлиненно-яйцевидные. Семена, или кедровые орешки темно-коричневого цвета с твердой кожурой. Длина орешков 7-14, ширина 6-9 миллиметров.</w:t>
      </w:r>
      <w:r w:rsidRPr="00364D53">
        <w:rPr>
          <w:rStyle w:val="ac"/>
          <w:b w:val="0"/>
          <w:sz w:val="28"/>
          <w:szCs w:val="28"/>
        </w:rPr>
        <w:br/>
        <w:t>Древесина кедра плотная мягкая прямослойная, красивой текстуры, с приятным розовым цветом и тонким ароматом. Летняя древесина почти не отличается от осенней.</w:t>
      </w:r>
      <w:r w:rsidRPr="00364D53">
        <w:rPr>
          <w:rStyle w:val="ac"/>
          <w:b w:val="0"/>
          <w:sz w:val="28"/>
          <w:szCs w:val="28"/>
        </w:rPr>
        <w:br/>
        <w:t>Кедр сибирский по экологической природе – горная древесная порода. Широко распространен на равнинах Западной Сибири и Предуралья. Обладая хорошей приспособляемостью к условиям среды, растет в различных почвенных и климатических условиях. Преувеличивая экологические возможности этого дерева, некоторые исследователи рекомендовали посадки его в полезащитные лесные полосы, далеко за пределами естественного распространения.</w:t>
      </w:r>
      <w:r w:rsidRPr="00364D53">
        <w:rPr>
          <w:rStyle w:val="ac"/>
          <w:b w:val="0"/>
          <w:sz w:val="28"/>
          <w:szCs w:val="28"/>
        </w:rPr>
        <w:br/>
        <w:t>Произрастая в различных условиях, кедр образует хорошо развитую корневую систему, которая чаще носит поверхностный характер. На дренированных супесчаных и суглинистых почвах у дерева развивается корневая система с хорошо выраженным главным корнем.</w:t>
      </w:r>
      <w:r w:rsidRPr="00364D53">
        <w:rPr>
          <w:rStyle w:val="ac"/>
          <w:b w:val="0"/>
          <w:sz w:val="28"/>
          <w:szCs w:val="28"/>
        </w:rPr>
        <w:br/>
        <w:t>Примерно к 40 годам корневая система кедра приобретает основные черты, характерные для данной породы. Позднее происходит только удлинение и утолщение корней.</w:t>
      </w:r>
      <w:r w:rsidRPr="00364D53">
        <w:rPr>
          <w:rStyle w:val="ac"/>
          <w:b w:val="0"/>
          <w:sz w:val="28"/>
          <w:szCs w:val="28"/>
        </w:rPr>
        <w:br/>
        <w:t xml:space="preserve">Известно несколько форм, или разновидностей сибирского кедра. В </w:t>
      </w:r>
      <w:r w:rsidRPr="00364D53">
        <w:rPr>
          <w:rStyle w:val="ac"/>
          <w:b w:val="0"/>
          <w:sz w:val="28"/>
          <w:szCs w:val="28"/>
        </w:rPr>
        <w:lastRenderedPageBreak/>
        <w:t>специальной литературе наиболее часто упоминаются типично сибирская, горная или круглошишечная, торфяная, гольцовая, стелющаяся и низкорослая формы. Они отличаются приуроченностью к различным условиям среды, размерами деревьев, энергией плодоношения, формой и окраской шишек и рядом других морфологических и экологических признаков.</w:t>
      </w:r>
      <w:r w:rsidRPr="00364D53">
        <w:rPr>
          <w:rStyle w:val="ac"/>
          <w:b w:val="0"/>
          <w:sz w:val="28"/>
          <w:szCs w:val="28"/>
        </w:rPr>
        <w:br/>
        <w:t>Цвет коры варьируется от светло-серого с розовым оттенком до серо-черного. По размерам шишек выделяются деревья с крупными шишками, средняя длина которых более 8 сантиметров, средними- от 6 до 8 и мелкими – от 5 до 6 сантиметров. Размер средней шишки мало изменяется по годам. Отклонение по длине в отдельные годы не превышает 0.6-0.8 сантиметров.</w:t>
      </w:r>
      <w:r w:rsidRPr="00364D53">
        <w:rPr>
          <w:rStyle w:val="ac"/>
          <w:b w:val="0"/>
          <w:sz w:val="28"/>
          <w:szCs w:val="28"/>
        </w:rPr>
        <w:br/>
        <w:t>Форма и окраска шишек очень изменчивы, но у каждого дерева доминирует одно очертание и один цвет. Исключение составляют недоразвитые или поврежденные экземпляры.</w:t>
      </w:r>
      <w:r w:rsidRPr="00364D53">
        <w:rPr>
          <w:rStyle w:val="ac"/>
          <w:b w:val="0"/>
          <w:sz w:val="28"/>
          <w:szCs w:val="28"/>
        </w:rPr>
        <w:br/>
        <w:t>Рассмотрев несколько кедровых шишек, можно легко заметить, что чешуйки или апофизы, которыми прикрыты семена, имеют различную форму. В пределах небольшой группы деревьев у шишек кедра всегда найдете три типа семенных чешуй. Для шишек одного дерева характерна одна форма чешуек. Она не изменяется по годам.</w:t>
      </w:r>
      <w:r w:rsidRPr="00364D53">
        <w:rPr>
          <w:rStyle w:val="ac"/>
          <w:b w:val="0"/>
          <w:sz w:val="28"/>
          <w:szCs w:val="28"/>
        </w:rPr>
        <w:br/>
        <w:t>Обычно у деревьев, находящихся в лучших условиях освещения, преобладают шишки с крючковатыми чешуями. Чем больше освещенность, тем более выпуклый и крючковатый вид принимают щитки шишки кедра. По мере улучшения лесорастительных условий число экземпляров с семенными чешуйками в виде крючка тоже увеличивается.</w:t>
      </w:r>
      <w:r w:rsidRPr="00364D53">
        <w:rPr>
          <w:rStyle w:val="ac"/>
          <w:b w:val="0"/>
          <w:sz w:val="28"/>
          <w:szCs w:val="28"/>
        </w:rPr>
        <w:br/>
        <w:t>Число семян в одной шишке колеблется от 30 до 158 штук. Оно зависит от длины и формы шишки. Конусовидные шишки содержат на 15-20 процентов семян меньше, чем цилиндрические такой же длины. С увеличением длины шишек выход семян повышается. Семенная продуктивность отдельных деревьев различна и зависит от условий произрастания и их положения в древостое. Деревья кедра в пределах одного древостоя отличаются друг от друга по динамике урожаев. Семенные годы у них часто не совпадают.</w:t>
      </w:r>
      <w:r w:rsidRPr="00364D53">
        <w:rPr>
          <w:rStyle w:val="ac"/>
          <w:b w:val="0"/>
          <w:sz w:val="28"/>
          <w:szCs w:val="28"/>
        </w:rPr>
        <w:br/>
        <w:t>Для плодоношения кедра неблагоприятна холодная и дождливая, жаркая и засушливая погода. Холод и дожди в мае и июне одного года отрицательно влияют на урожай текущего года и двух последующих лет.</w:t>
      </w:r>
      <w:r w:rsidRPr="00364D53">
        <w:rPr>
          <w:rStyle w:val="ac"/>
          <w:b w:val="0"/>
          <w:sz w:val="28"/>
          <w:szCs w:val="28"/>
        </w:rPr>
        <w:br/>
        <w:t>Потенциально кедр сибирский способен ежегодно давать урожай и ежегодно формирует репродуктивные органы. Большинство плодоносящих побегов в течение 8-12, а иногда до 16 лет дают шишки. Но в результате необеспеченности внутренних процессов развития светом, теплом, влагой и минеральными веществами ежегодные урожаи семян существенно отличаются. В настоящее время установлено, что периодичность урожаев проявляется не в правильной повторяемости отдельных семенных лет через какие-то определенные промежутки времени, а в смене целых периодов семенных лет несеменными, разными по продолжительности и неравноценными по абсолютным величинам урожаев.</w:t>
      </w:r>
      <w:r w:rsidRPr="00364D53">
        <w:rPr>
          <w:rStyle w:val="ac"/>
          <w:b w:val="0"/>
          <w:sz w:val="28"/>
          <w:szCs w:val="28"/>
        </w:rPr>
        <w:br/>
        <w:t xml:space="preserve">Повышенные урожаи держатся 4-5 лет. Особенно часто хорошие урожаи кедра </w:t>
      </w:r>
      <w:r w:rsidRPr="00364D53">
        <w:rPr>
          <w:rStyle w:val="ac"/>
          <w:b w:val="0"/>
          <w:sz w:val="28"/>
          <w:szCs w:val="28"/>
        </w:rPr>
        <w:lastRenderedPageBreak/>
        <w:t>отмечаются в черневой и среднегорной тайге Алтая, Саян, горной Шории, где мягкая зима, спокойная весна, тихая дождливая осень и не очень жаркое лето.</w:t>
      </w:r>
      <w:r w:rsidRPr="00364D53">
        <w:rPr>
          <w:rStyle w:val="ac"/>
          <w:b w:val="0"/>
          <w:sz w:val="28"/>
          <w:szCs w:val="28"/>
        </w:rPr>
        <w:br/>
        <w:t>Размеры урожая зависят от многих факторов и прежде всего от возраста древостоя, его состава, полноты, типа леса, климатических и почвенных условий и генетической особенности деревьев. Урожаи ореха в различных насаждениях существенно отличаются. В припоселковых кедровниках, где вырубка других пород создает лучшие условия освещения и корневого питания, потенциальные возможности плодоношения используются более полно и сбор орехов в урожайные годы колеблется от 400 до 650 килограммов с одного гектара, а на отдельных участках урожаи доходят до 1000 килограммов с гектара. В таежных насаждениях собирают от 10 до 250 килограммов с гектара.</w:t>
      </w:r>
      <w:r w:rsidRPr="00364D53">
        <w:rPr>
          <w:rStyle w:val="ac"/>
          <w:b w:val="0"/>
          <w:sz w:val="28"/>
          <w:szCs w:val="28"/>
        </w:rPr>
        <w:br/>
        <w:t>Кедр сибирский- дерево зоохорное. Взаимосвязи с животными и птицами у него гораздо сложнее, чем у других хвойных пород. В кедровых лесах постоянно обитают кедровка, белка, бурундук, медведь, соболь, колонок, куница, кабарга, алтайский марал, глухарь, рябчик, различные мышевидные грызуны и многие другие представители животного мира. Из 60 видов птиц, населяющих кедровники, более 20 употребляют семена кедра в пищу и только 6 видов разносят кедровые орешки, способствуя их расселению.</w:t>
      </w:r>
      <w:r w:rsidRPr="00364D53">
        <w:rPr>
          <w:rStyle w:val="ac"/>
          <w:b w:val="0"/>
          <w:sz w:val="28"/>
          <w:szCs w:val="28"/>
        </w:rPr>
        <w:br/>
        <w:t>Основной распространитель семян кедра- тонкоклювая кедровка. Если ко всем потребителям кедровых семян вполне применимо выражение «растаскивание урожая», так как они не поедают орешки, или прячут их так, что последние не могут прорасти и дать всходы, то кедровка своими действиями способствует сохранению урожая и проводит «активный посев» кедра. С помощью этой птицы кедр способен за один год расширить свою территорию на 2-4 километра.</w:t>
      </w:r>
      <w:r w:rsidRPr="00364D53">
        <w:rPr>
          <w:rStyle w:val="ac"/>
          <w:b w:val="0"/>
          <w:sz w:val="28"/>
          <w:szCs w:val="28"/>
        </w:rPr>
        <w:br/>
        <w:t>Кедр сибирский характеризуется относительно медленным, но весьма продолжительным ростом в высоту и по диаметру. В подзоне южной тайги Западной Сибири на открытом пространстве он трогается в рост в конце мая, а под пологом лиственного леса на 7-10 дней позднее. Рост кедра в высоту продолжается 45-50 лет. В течение первых 10-15 лет под пологом леса кедр растет очень медленно. На ранних этапах роста из-за недостатка света у кедрового подроста отсутствует ветвление.</w:t>
      </w:r>
      <w:r w:rsidRPr="00364D53">
        <w:rPr>
          <w:rStyle w:val="ac"/>
          <w:b w:val="0"/>
          <w:sz w:val="28"/>
          <w:szCs w:val="28"/>
        </w:rPr>
        <w:br/>
        <w:t>Под старыми деревьями подрост к пяти годам достигает высоты 8-15 сантиметров, к 10 годам – 16-36 и к 20-38-75 сантиметров. В высокополнотных насаждениях прирост у деревьев старше 10 лет резко сокращается и к 20 годам они погибают. Наиболее быстрый отпад наблюдается в двухъярусных насаждениях с елью и пихтой. Однако при умеренном затенении подрост кедра в возрасте 50 и даже 100 лет не теряет способности к увеличению прироста после осветления. В практике лесного хозяйства отмечены здоровые деревья кедра в возрасте 300-350 лет, которые до 80-100-летнего возраста испытывали угнетение.</w:t>
      </w:r>
      <w:r w:rsidRPr="00364D53">
        <w:rPr>
          <w:rStyle w:val="ac"/>
          <w:b w:val="0"/>
          <w:sz w:val="28"/>
          <w:szCs w:val="28"/>
        </w:rPr>
        <w:br/>
        <w:t xml:space="preserve">В культурах кедр растет 2-3 раза быстрее, чем в лесу. В 10-летнем возрасте он может достигать высоты 80-120 см. Деревца кедра, растущие на незатененных участках, примерно с 40 лет увеличивают прирост в высоту и по диаметру. </w:t>
      </w:r>
      <w:r w:rsidRPr="00364D53">
        <w:rPr>
          <w:rStyle w:val="ac"/>
          <w:b w:val="0"/>
          <w:sz w:val="28"/>
          <w:szCs w:val="28"/>
        </w:rPr>
        <w:lastRenderedPageBreak/>
        <w:t>Максимальный прирост у них отмечается в возрасте 50-80 лет, а у кедров, растущих под пологом леса – в 100-160 лет. Рост в высоту не прекращается до глубокой старости (400-450 лет). Рост по диаметру на протяжении всей жизни дерева проходит более или менее равномерно. Период повышенного роста слабо уловим, хотя часто более широкие годичные кольца наблюдаются также в возрасте 60-80 лет.</w:t>
      </w:r>
      <w:r w:rsidRPr="00364D53">
        <w:rPr>
          <w:rStyle w:val="ac"/>
          <w:b w:val="0"/>
          <w:sz w:val="28"/>
          <w:szCs w:val="28"/>
        </w:rPr>
        <w:br/>
        <w:t>Кедровый подрост, произрастающий под пологом лиственных и светло хвойных лесов, активно реагирует на изменение метеорологических условий, во всех случаях отличается лучшим ростом и имеет более равномерный прирост в высоту. После осветления он повышает фотосинтез, интенсивность дыхания и при наличии бокового затенения заметно увеличивает прирост. Такое затенение для подроста в возрасте до 10-15 лет может создать высокий травостой и кустарнички, а в старшем возрасте- подлесок и растущие рядом деревца кедра и других пород. Одиночно стоящие экземпляры после осветления в течение 2-3 лет увеличивают охвоение и формируют густую темно-зеленую крону. Ежегодный прирост в них значительно меньше. Увеличивается он только через 304 года после рубки.</w:t>
      </w:r>
    </w:p>
    <w:p w:rsidR="00364D53" w:rsidRDefault="00364D53" w:rsidP="00364D53">
      <w:pPr>
        <w:pStyle w:val="ab"/>
      </w:pPr>
      <w:r>
        <w:t> </w:t>
      </w:r>
    </w:p>
    <w:p w:rsidR="00E80ADF" w:rsidRDefault="00E80ADF" w:rsidP="00E80AD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80ADF" w:rsidRPr="00E80ADF" w:rsidRDefault="00E80ADF" w:rsidP="00E80ADF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A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Значение кедра в природе и жизни человека.</w:t>
      </w:r>
    </w:p>
    <w:p w:rsidR="00E80ADF" w:rsidRPr="00E80ADF" w:rsidRDefault="00E80ADF" w:rsidP="00E80AD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Многие полезные свойства как самих деревьев, так и кедровой тайги, издавна используется человеком в лечебных целях. На протяжении тысячелетий они верно служат человеку. Мир кедра — это мир волшебства и загадок. И орехи, и смолу, и хвою кедра можно превращать в чудодейственные средства.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качестве лечебных препаратов используют кору кедра, хвою, шишки, орешки и смолу (живицу). Препараты из кедра обладают бактерицидным, успокаивающим, кровоостанавливающим, противоцинготным, противовоспалительным, мочегонным, очищающим кровь действием.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Древесина кедра однородная, мягкая, имеет приятный розовый цвет и крепкий смолистый запах, широко применяется в мебельной промышленности, для выработки аккумуляторного шпона и пищевой тары. В посуде, сделанной из кедра, молочные продукты устойчивы против порчи. Ящики для масла из кедровой древесины давно пользуются всемирной известностью. Пчелы более охотно поселяются в ульях, изготовленных из древесины кедра, а в шкафах не заводится моль. Чертежные доски и художественные изделия из кедра мало чем отличаются от изделий из красного дерева. Благодаря хорошим резонансным качествам древесина кедра широко используется для производства музыкальных инструментов.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кедровой древесины построен оригинальный театр в Тобольске. В деревне Сандор Печорского края из кедра сооружена церковь – образец деревянной архитектуры начала 20 века. В томском университете поражают изяществом шкафы для гербария, сделанные по заказу П.Н. Крылова из древесины кедра.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древесины кедра в настоящее время получают около 10 тысяч разнообразных видов изделий и продуктов. Широкое применение получили химические ее компоненты: уксусная кислота, метиловый спирт, ацетон, формалин, древесный сахар и другие.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современных условиях широкое применение находят кора и ветви кедра. Из </w:t>
      </w:r>
      <w:r w:rsidRPr="00E80A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коры изготовляют прочные теплоизоляционные плиты, стойкую коричневую краску, дубильные вещества. Из ветвей получают смолу и делают прессованные бруски для домостроения. Организовано производство оригинальных древесно-стружечных плит, пригодных для отделки жилых и производственных помещений.</w:t>
      </w:r>
    </w:p>
    <w:p w:rsidR="00364D53" w:rsidRPr="00E80ADF" w:rsidRDefault="00364D53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0ADF" w:rsidRDefault="00E80ADF" w:rsidP="00C86E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:rsidR="003D63E7" w:rsidRDefault="003D63E7" w:rsidP="00E80A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D63E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Практическая часть</w:t>
      </w:r>
    </w:p>
    <w:p w:rsidR="00C86E26" w:rsidRPr="00E80ADF" w:rsidRDefault="00E80ADF" w:rsidP="00E80A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80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Сибирский кедр уже давно разводят в нашей стране. Способы выращивания сибирского кедра несколько – либо прививкой черенка на сосну обыкновенную (вегетативным способом), либо выращиванием кедра из семян. Второй способ весьма распространённый, и выращивать кедр можно даже в домашних условиях – нужно лишь знать небольшие секреты выращивания этого ценного дерева.</w:t>
      </w:r>
      <w:r w:rsidRPr="00E80A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Лучше всего для посадки кедра использовать орехи прямо из кедровых шишек. Кедровая шишка - натуральная упаковка для орехов, в ней они отлично сохраняют всхожесть.</w:t>
      </w:r>
    </w:p>
    <w:p w:rsidR="00DB3456" w:rsidRPr="00E80ADF" w:rsidRDefault="00DB3456" w:rsidP="00C86E2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0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Стратификация семян</w:t>
      </w:r>
    </w:p>
    <w:p w:rsidR="00DB3456" w:rsidRDefault="00DB3456" w:rsidP="00C86E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выращивании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кедра в домашних условиях необходимо подготовить семена к прорастанию.</w:t>
      </w:r>
    </w:p>
    <w:p w:rsidR="00DB3456" w:rsidRDefault="00DB3456" w:rsidP="00C86E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она в несколько этапов. </w:t>
      </w:r>
    </w:p>
    <w:p w:rsidR="000D0404" w:rsidRDefault="00AB59BD" w:rsidP="00C86E26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</w:t>
      </w:r>
      <w:r w:rsidR="00DB3456"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кедра сибирского 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количестве 305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 замочили</w:t>
      </w:r>
      <w:r w:rsidR="00DB3456"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горячей воде на трое суток, ежедневно ее 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меняя. 103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всплыли – это пустые семена, их</w:t>
      </w:r>
      <w:r w:rsidR="00DB3456"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убрали. Остальные обработали</w:t>
      </w:r>
      <w:r w:rsidR="00DB3456" w:rsidRPr="00DB3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бледно-розовым раствором марганцовки и фунгицидом, опустив в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него орехи на несколько часов</w:t>
      </w:r>
      <w:r w:rsidR="00AF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456" w:rsidRPr="003D63E7" w:rsidRDefault="00DB3456" w:rsidP="00C86E26">
      <w:pPr>
        <w:pStyle w:val="a5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 </w:t>
      </w:r>
      <w:r w:rsidR="000D0404"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холодная стратификация. Орех</w:t>
      </w:r>
      <w:r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404"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кедра сибирского смешали</w:t>
      </w:r>
      <w:r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чистым</w:t>
      </w:r>
      <w:r w:rsidR="00AF1FA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опилками</w:t>
      </w:r>
      <w:r w:rsidR="000D0404"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Полученную смесь поместили в </w:t>
      </w:r>
      <w:r w:rsidR="00AF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контейнеры из пенопласта </w:t>
      </w:r>
      <w:r w:rsidR="000D0404"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</w:t>
      </w:r>
      <w:r w:rsidR="00AF1F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местили</w:t>
      </w:r>
      <w:r w:rsidRPr="000D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F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на участке Красноярского краевого центра «Юннаты» (Приложение 2).</w:t>
      </w:r>
    </w:p>
    <w:p w:rsidR="00DB3456" w:rsidRPr="003D63E7" w:rsidRDefault="003D63E7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D63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Посадка кедра сибирского.</w:t>
      </w:r>
    </w:p>
    <w:p w:rsidR="003D63E7" w:rsidRPr="003D63E7" w:rsidRDefault="003D63E7" w:rsidP="00C86E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кедра сибирского посадили в подготовленные пробы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 12.2017 года</w:t>
      </w:r>
      <w:r w:rsidRPr="003D63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539F" w:rsidRPr="00E2539F" w:rsidRDefault="003D63E7" w:rsidP="00C86E2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Проба №1 подготовленный </w:t>
      </w:r>
      <w:r w:rsidR="00E2539F"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специализированный </w:t>
      </w: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почвогрунт </w:t>
      </w:r>
      <w:r w:rsid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>,орех в количестве 30 шт. , высеяли на глубину 2 см, уплотняя почву сверху – чтобы  помочь</w:t>
      </w:r>
      <w:r w:rsidR="00E2539F"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росткам избавиться от жесткой скорлупки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="00E2539F"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2539F" w:rsidRPr="00E2539F" w:rsidRDefault="00E2539F" w:rsidP="00C86E26">
      <w:pPr>
        <w:pStyle w:val="a5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Проба №2 почва 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дерново – подзолистая, рН – 6-нейтральная, </w:t>
      </w: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взятая на пришкольном участке МБОУ СШ №36 города Красноярска, орех в количестве 30 шт. , высеяли на глубину 2 см, уплотняя почву сверху – чтобы  помочь росткам избавиться от жесткой скорлупки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</w:t>
      </w: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02BD" w:rsidRDefault="00E2539F" w:rsidP="00C86E2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Проба №3 почва 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дерново – подзолистая, рН – 8,3- щелочная, </w:t>
      </w: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взятая на участке Красноярского краевого .центра «Юннаты», орех в количестве 30 шт. , высеяли на глубину 2 см, уплотняя почву сверху – чтобы  помочь росткам избавиться от жесткой скорлупки</w:t>
      </w:r>
      <w:r w:rsidR="00C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5)</w:t>
      </w:r>
      <w:r w:rsidRPr="00E25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21BEC" w:rsidRPr="00A21BEC" w:rsidRDefault="00A21BEC" w:rsidP="00A21BEC">
      <w:pPr>
        <w:spacing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всходов на 09.01.2018г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 w:rsidRPr="00A2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проба №1</w:t>
      </w: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почвогрунт –  взошло 27 % (6 шт.)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6),</w:t>
      </w: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проба №2почва</w:t>
      </w: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пришкольного участка МБОУ СШ №36 взошло  10 % (4 шт.)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7),</w:t>
      </w: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1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проба №3</w:t>
      </w:r>
      <w:r w:rsidRPr="00A2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краевого центра «Юннаты» взошло  17% (5 шт.)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8),</w:t>
      </w:r>
    </w:p>
    <w:p w:rsidR="00FF524A" w:rsidRPr="00FF524A" w:rsidRDefault="00FF524A" w:rsidP="00FF524A">
      <w:pPr>
        <w:spacing w:line="360" w:lineRule="auto"/>
        <w:ind w:left="42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всходов на 25.01.2018г в пробе №1 </w:t>
      </w:r>
      <w:r w:rsidR="00C537D2" w:rsidRPr="00C537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почвогрунт – </w:t>
      </w:r>
      <w:r w:rsidR="00C53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взошло </w:t>
      </w:r>
      <w:r w:rsidRPr="00FF52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27%, из них поги</w:t>
      </w:r>
      <w:r w:rsidR="00C537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бло 15 %, жизнеспособных – 13% (Приложение </w:t>
      </w:r>
      <w:r w:rsidR="00A21B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9</w:t>
      </w:r>
      <w:r w:rsidR="00C537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  <w:r w:rsidR="00A21B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F524A" w:rsidRPr="00FF524A" w:rsidRDefault="00FF524A" w:rsidP="00FF524A">
      <w:pPr>
        <w:spacing w:line="360" w:lineRule="auto"/>
        <w:ind w:left="42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F524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проб</w:t>
      </w:r>
      <w:r w:rsidR="00C537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</w:t>
      </w:r>
      <w:r w:rsidRPr="00FF524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№2</w:t>
      </w:r>
      <w:r w:rsidRPr="00FF52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почва с пришкольного участка МБОУ СШ №36 взошло – 10%, из них </w:t>
      </w:r>
      <w:r w:rsidR="00C537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погибло 3%, ж</w:t>
      </w:r>
      <w:r w:rsidR="00A21B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изнеспособных – 7% (Приложение 10</w:t>
      </w:r>
      <w:r w:rsidR="00C537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:rsidR="00FF524A" w:rsidRPr="00FF524A" w:rsidRDefault="00C537D2" w:rsidP="00FF524A">
      <w:pPr>
        <w:spacing w:line="360" w:lineRule="auto"/>
        <w:ind w:left="42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проба</w:t>
      </w:r>
      <w:r w:rsidR="00FF524A" w:rsidRPr="00FF524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№3</w:t>
      </w:r>
      <w:r w:rsidR="00FF524A" w:rsidRPr="00FF52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Красноярского краевого центра «Юннаты» взошло – 17%, из них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огибло 0%, жи</w:t>
      </w:r>
      <w:r w:rsidR="00A21B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знеспособных – 17% (Приложение 11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</w:p>
    <w:p w:rsidR="00DB3456" w:rsidRPr="002D6A6C" w:rsidRDefault="00951E6B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D6A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Прорастание кедра сибирского:</w:t>
      </w:r>
    </w:p>
    <w:p w:rsidR="00951E6B" w:rsidRDefault="00951E6B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Таблица №1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7"/>
        <w:gridCol w:w="2763"/>
        <w:gridCol w:w="1815"/>
        <w:gridCol w:w="1757"/>
        <w:gridCol w:w="2502"/>
      </w:tblGrid>
      <w:tr w:rsidR="00951E6B" w:rsidTr="00951E6B">
        <w:tc>
          <w:tcPr>
            <w:tcW w:w="1970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№пп</w:t>
            </w:r>
          </w:p>
        </w:tc>
        <w:tc>
          <w:tcPr>
            <w:tcW w:w="1971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Проба </w:t>
            </w:r>
          </w:p>
        </w:tc>
        <w:tc>
          <w:tcPr>
            <w:tcW w:w="1971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Количество, дата посадки</w:t>
            </w:r>
          </w:p>
        </w:tc>
        <w:tc>
          <w:tcPr>
            <w:tcW w:w="1971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Количество всходов, дата</w:t>
            </w:r>
          </w:p>
        </w:tc>
        <w:tc>
          <w:tcPr>
            <w:tcW w:w="1971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Состояние всходов</w:t>
            </w:r>
          </w:p>
        </w:tc>
      </w:tr>
      <w:tr w:rsidR="00951E6B" w:rsidTr="00951E6B">
        <w:tc>
          <w:tcPr>
            <w:tcW w:w="1970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71" w:type="dxa"/>
          </w:tcPr>
          <w:p w:rsidR="00951E6B" w:rsidRPr="00951E6B" w:rsidRDefault="003D63E7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Проба №1 подготовленный </w:t>
            </w:r>
            <w:r w:rsidR="00E2539F"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специализированный </w:t>
            </w:r>
            <w:r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почвогрунт</w:t>
            </w:r>
          </w:p>
        </w:tc>
        <w:tc>
          <w:tcPr>
            <w:tcW w:w="1971" w:type="dxa"/>
          </w:tcPr>
          <w:p w:rsid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 шт.</w:t>
            </w:r>
          </w:p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21.12.17г.</w:t>
            </w:r>
          </w:p>
        </w:tc>
        <w:tc>
          <w:tcPr>
            <w:tcW w:w="1971" w:type="dxa"/>
          </w:tcPr>
          <w:p w:rsidR="00951E6B" w:rsidRDefault="009C1A73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</w:t>
            </w:r>
            <w:r w:rsid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шт.</w:t>
            </w:r>
          </w:p>
          <w:p w:rsidR="002D6A6C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09.01.2018г.</w:t>
            </w:r>
          </w:p>
        </w:tc>
        <w:tc>
          <w:tcPr>
            <w:tcW w:w="1971" w:type="dxa"/>
          </w:tcPr>
          <w:p w:rsid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4шт.-жизнеспособные</w:t>
            </w:r>
          </w:p>
          <w:p w:rsid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2шт.-нежизнеспособные (черная ножка)</w:t>
            </w:r>
          </w:p>
          <w:p w:rsid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25.01.2018г. </w:t>
            </w:r>
          </w:p>
          <w:p w:rsidR="002D6A6C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51E6B" w:rsidTr="00951E6B">
        <w:tc>
          <w:tcPr>
            <w:tcW w:w="1970" w:type="dxa"/>
          </w:tcPr>
          <w:p w:rsid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1" w:type="dxa"/>
          </w:tcPr>
          <w:p w:rsidR="00951E6B" w:rsidRPr="00951E6B" w:rsidRDefault="00E2539F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Проба №2 почва </w:t>
            </w:r>
            <w:r w:rsidR="00951E6B"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дерново – подзолистая, рН – 6-нейтральная, </w:t>
            </w:r>
            <w:r w:rsidRPr="00951E6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взятая на пришкольном участке МБОУ СШ №36 города Красноярска</w:t>
            </w:r>
          </w:p>
        </w:tc>
        <w:tc>
          <w:tcPr>
            <w:tcW w:w="1971" w:type="dxa"/>
          </w:tcPr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 шт.</w:t>
            </w:r>
          </w:p>
          <w:p w:rsidR="00951E6B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21.12.17г.</w:t>
            </w:r>
          </w:p>
        </w:tc>
        <w:tc>
          <w:tcPr>
            <w:tcW w:w="1971" w:type="dxa"/>
          </w:tcPr>
          <w:p w:rsidR="00951E6B" w:rsidRDefault="009C1A73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</w:t>
            </w:r>
            <w:r w:rsid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шт.</w:t>
            </w:r>
          </w:p>
          <w:p w:rsidR="002D6A6C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09.01.2018г.</w:t>
            </w:r>
          </w:p>
        </w:tc>
        <w:tc>
          <w:tcPr>
            <w:tcW w:w="1971" w:type="dxa"/>
          </w:tcPr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шт.-жизнеспособные</w:t>
            </w:r>
          </w:p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2шт.-нежизнеспособные (черная ножка)</w:t>
            </w:r>
          </w:p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25.01.2018г. </w:t>
            </w:r>
          </w:p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51E6B" w:rsidTr="00951E6B">
        <w:tc>
          <w:tcPr>
            <w:tcW w:w="1970" w:type="dxa"/>
          </w:tcPr>
          <w:p w:rsid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1" w:type="dxa"/>
          </w:tcPr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25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Проба №3 почва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дерново – подзолистая, рН – 8,3- щелочная, </w:t>
            </w:r>
            <w:r w:rsidRPr="00E253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взятая на участке Красноярского краевого .центра «Юннаты»,</w:t>
            </w:r>
          </w:p>
        </w:tc>
        <w:tc>
          <w:tcPr>
            <w:tcW w:w="1971" w:type="dxa"/>
          </w:tcPr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 шт.</w:t>
            </w:r>
          </w:p>
          <w:p w:rsidR="00951E6B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21.12.17г.</w:t>
            </w:r>
          </w:p>
        </w:tc>
        <w:tc>
          <w:tcPr>
            <w:tcW w:w="1971" w:type="dxa"/>
          </w:tcPr>
          <w:p w:rsid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 шт.</w:t>
            </w:r>
          </w:p>
          <w:p w:rsidR="002D6A6C" w:rsidRPr="00951E6B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09.01.2018г.</w:t>
            </w:r>
          </w:p>
        </w:tc>
        <w:tc>
          <w:tcPr>
            <w:tcW w:w="1971" w:type="dxa"/>
          </w:tcPr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</w:t>
            </w: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шт.-жизнеспособные</w:t>
            </w:r>
          </w:p>
          <w:p w:rsidR="002D6A6C" w:rsidRPr="002D6A6C" w:rsidRDefault="002D6A6C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D6A6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25.01.2018г. </w:t>
            </w:r>
          </w:p>
          <w:p w:rsidR="00951E6B" w:rsidRPr="00951E6B" w:rsidRDefault="00951E6B" w:rsidP="00C86E2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:rsidR="00603AF4" w:rsidRPr="00603AF4" w:rsidRDefault="00603AF4" w:rsidP="00764E3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</w:t>
      </w:r>
      <w:r w:rsidR="009C1A73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ы видим что готовый специализированный почвогрунт  из магазина не идеален для растений, растения погибают от черной ножки для кедра сибирского слишком рыхлый. Наиболее хорошо произрастают без потери сеянцы выращенные в почве взятой на участке Красноярского краевого центра </w:t>
      </w:r>
      <w:r w:rsidR="009C1A73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«Юннаты», из пробы №2 то есть почвы взят</w:t>
      </w:r>
      <w:r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ой на пришкольном участке количество сеянцев взошло меньше, но их состояние </w:t>
      </w:r>
      <w:r w:rsidR="009C1A73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удовлетворительное</w:t>
      </w:r>
      <w:r w:rsidR="009C1A73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данный момент развиваются отлично. Таким образом мы самостоятельно вырастим в дальнейшем саженцы для пришкольного участка в возрасте 3 лет,  высокой всхожести мы не увидели в почве пришкольного участка, но развитие и приживаемость в данной пробе отличная. Данный проект на исследовательской работе не заканчивается он долгосрочен, пока не вырастут саженцы и мы их не пересадим на пришкольный участок.</w:t>
      </w:r>
    </w:p>
    <w:p w:rsidR="00DB3456" w:rsidRDefault="00DB345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D08C8" w:rsidRPr="00DD08C8" w:rsidRDefault="002D6A6C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</w:p>
    <w:p w:rsidR="00C86E26" w:rsidRPr="00C86E26" w:rsidRDefault="00C86E26" w:rsidP="00C86E26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6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Заключение:</w:t>
      </w:r>
    </w:p>
    <w:p w:rsidR="00E51FEF" w:rsidRDefault="00E51FEF" w:rsidP="00C8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Почва для растений является не только источником питания, а и основной .средой обитания. Корневая система находится постоянно в почве, и поэтому свойства почвенного раствора, окружающую корневую систему оказывает большое влияние на жизнь и функцию всего растения. Растения приспосабливаются к определенным условиям различных почв и растут нормально лишь там где свойства почвы являются  для них оптимальными.       </w:t>
      </w:r>
    </w:p>
    <w:p w:rsidR="00DD08C8" w:rsidRPr="00DD08C8" w:rsidRDefault="00DD08C8" w:rsidP="00C86E2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Проведенные исследования позволили получить результаты, доказывающие</w:t>
      </w:r>
      <w:r w:rsidR="00E51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выращивания сеянцев кедра сибирского в домашних условиях</w:t>
      </w:r>
      <w:r w:rsidR="00D4643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последующей посадки сеянцев на территорию пришкольного участка МБОУ СШ №36 города Красноярска.</w:t>
      </w:r>
      <w:r w:rsidR="00E51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 сибирский идеален для озеленения. В отличие от сосны обыкновенной он дает густую крону с темно-зеленой хвоей, что смотрится весьма эффективно.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436" w:rsidRDefault="00D4643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D08C8" w:rsidRPr="00337C65" w:rsidRDefault="002A5606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C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Выводы: </w:t>
      </w:r>
    </w:p>
    <w:p w:rsidR="00733CA4" w:rsidRDefault="002A5606" w:rsidP="002A5606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6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3CA4" w:rsidRPr="00733CA4">
        <w:rPr>
          <w:rFonts w:ascii="Book Antiqua" w:hAnsi="Book Antiqua"/>
          <w:color w:val="003366"/>
          <w:sz w:val="28"/>
          <w:szCs w:val="28"/>
        </w:rPr>
        <w:t xml:space="preserve"> </w:t>
      </w:r>
      <w:r w:rsidR="00733CA4" w:rsidRPr="00733C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работе мы постарались отобразить имеющиеся у человечества знания о таком интересном и целебном растении, как кедр. Показали особенности настоящего кедра, а также рассказали о кедре сибирском или сосне сибирской. Пусть это не настоящий кедр, а сосна- единственная в природе из сосен, имеющая съедобные семена – кедровые орешки, обладающие разнообразными целебными свойствами. Может быть поэтому люди, живущие в Сибири, где повсеместно произрастает это дерево, употребляя орехи в пищу, становятся такими выносливыми, здоровыми, сильными, с хорошо выраженным природным иммунитетом к многим болезням. Вот почему хочется говорить и говорить о пользе этого дерева и всех хвойных: они дают здоровье человеку и духовное, и физическое.</w:t>
      </w:r>
    </w:p>
    <w:p w:rsidR="00733CA4" w:rsidRDefault="00733CA4" w:rsidP="002A5606">
      <w:pPr>
        <w:pStyle w:val="a5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C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источников литературы мы выяснили, что кедр начинает свою историю с библейских времен, это одно из самых древних деревьев на нашей планете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CC" w:rsidRDefault="009804CC" w:rsidP="009804CC">
      <w:pPr>
        <w:pStyle w:val="a5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804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поэтапно наблюдение за посадкой и подготовкой к посадке кедра сибирского и выяснили</w:t>
      </w:r>
      <w:r w:rsidR="00603AF4" w:rsidRPr="009804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что</w:t>
      </w:r>
      <w:r w:rsidR="00603AF4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готов</w:t>
      </w:r>
      <w:r w:rsidR="009708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ый специализированный почвогрун</w:t>
      </w:r>
      <w:r w:rsidR="00603AF4" w:rsidRPr="00603A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из магазина не идеален для растений, растения погибают от черной ножки для кедра сибирского слишком рыхлый. Наиболее хорошо произрастают без потери сеянцы выращенные в почве взятой на участке Красноярского краевого центра «Юннаты», из пробы №2 то есть почвы взятой на пришкольном участке количество сеянцев взошло меньше, но их состояние  удовлетворительное и данный момент развиваются отлично. Таким образом мы самостоятельно вырастим в дальнейшем саженцы для пришкольного участка в возрасте 3 лет,  высокой всхожести мы не увидели в почве пришкольного участка, но развитие и приживаемость в данной пробе отличная. Данный проект на исследовательской работе не заканчивается он долгосрочен, пока не вырастут саженцы и мы их не пересадим на пришкольный участок.</w:t>
      </w:r>
    </w:p>
    <w:p w:rsidR="00DD08C8" w:rsidRPr="009804CC" w:rsidRDefault="009804CC" w:rsidP="009804CC">
      <w:pPr>
        <w:pStyle w:val="a5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DD08C8" w:rsidRPr="00DD08C8" w:rsidRDefault="00DD08C8" w:rsidP="00337C6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1.Бобров Р.Кедр- дерево хлебное. Наука и жизнь - журнал- 1986-№7-с.33-36</w:t>
      </w:r>
    </w:p>
    <w:p w:rsidR="00DD08C8" w:rsidRPr="004B2E84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Энциклопедия лесного хозяйства: в 2-х томах.- Т</w:t>
      </w: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2.-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.: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ВНИИЛМ</w:t>
      </w: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2006. – 416 </w:t>
      </w: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D08C8" w:rsidRPr="004B2E84" w:rsidRDefault="00337C65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DD08C8"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// </w:t>
      </w:r>
      <w:r w:rsidR="00DD08C8" w:rsidRPr="00DD08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kedrprof</w:t>
      </w:r>
      <w:r w:rsidR="00DD08C8"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DD08C8" w:rsidRPr="00DD08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="00DD08C8" w:rsidRPr="004B2E8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</w:p>
    <w:p w:rsidR="00DD08C8" w:rsidRPr="00DD08C8" w:rsidRDefault="00DD08C8" w:rsidP="00C86E2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8C8">
        <w:rPr>
          <w:rFonts w:ascii="Times New Roman" w:eastAsia="Times New Roman" w:hAnsi="Times New Roman" w:cs="Times New Roman"/>
          <w:sz w:val="28"/>
          <w:szCs w:val="28"/>
          <w:lang w:eastAsia="ru-RU"/>
        </w:rPr>
        <w:t>4. А. Смирнов, г. Владимир. Журнал «Приусадебное хозяйство» № 12, декабрь 2010</w:t>
      </w:r>
    </w:p>
    <w:p w:rsidR="00337C65" w:rsidRDefault="00337C65" w:rsidP="00C86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7C65" w:rsidRPr="00337C65" w:rsidRDefault="00337C65" w:rsidP="00337C6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7C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37C65" w:rsidRPr="00337C65" w:rsidRDefault="00337C65" w:rsidP="00A21B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C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B801B" wp14:editId="1C1E510B">
            <wp:extent cx="4763135" cy="3455670"/>
            <wp:effectExtent l="0" t="0" r="0" b="0"/>
            <wp:docPr id="9" name="Рисунок 9" descr="http://ledimiss.ru/wp-content/uploads/2017/09/6ad8c5fea0f5eb51601342576e916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imiss.ru/wp-content/uploads/2017/09/6ad8c5fea0f5eb51601342576e916b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5" w:rsidRPr="00337C65" w:rsidRDefault="00337C65" w:rsidP="00337C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C65" w:rsidRPr="00337C65" w:rsidRDefault="00337C65" w:rsidP="00337C6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7C65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37C65" w:rsidRPr="00337C65" w:rsidRDefault="00337C65" w:rsidP="00A21B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7C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7E68A" wp14:editId="79F42A46">
            <wp:extent cx="4763135" cy="3487420"/>
            <wp:effectExtent l="0" t="0" r="0" b="0"/>
            <wp:docPr id="10" name="Рисунок 10" descr="http://ledimiss.ru/wp-content/uploads/2017/09/cc4d4e38a15692d12309a89ce94be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dimiss.ru/wp-content/uploads/2017/09/cc4d4e38a15692d12309a89ce94be9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5" w:rsidRPr="00337C65" w:rsidRDefault="00337C65" w:rsidP="00337C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C65" w:rsidRPr="00337C65" w:rsidRDefault="00337C65" w:rsidP="00337C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29" w:rsidRPr="00A21BEC" w:rsidRDefault="00A21BEC" w:rsidP="00A21BE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1BE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21BEC" w:rsidRDefault="00A21BEC" w:rsidP="00A21B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BAD15" wp14:editId="4923AD8F">
            <wp:extent cx="3947532" cy="4616605"/>
            <wp:effectExtent l="0" t="0" r="0" b="0"/>
            <wp:docPr id="2" name="Рисунок 2" descr="https://pp.userapi.com/c824204/v824204220/9b87a/XUl7YH_aZ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204/v824204220/9b87a/XUl7YH_aZJ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15" cy="46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EC" w:rsidRDefault="00A21BEC" w:rsidP="00A21BE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1BEC">
        <w:rPr>
          <w:rFonts w:ascii="Times New Roman" w:hAnsi="Times New Roman" w:cs="Times New Roman"/>
          <w:b/>
          <w:sz w:val="28"/>
          <w:szCs w:val="28"/>
        </w:rPr>
        <w:t xml:space="preserve">Приложение 4 </w:t>
      </w:r>
    </w:p>
    <w:p w:rsidR="00A21BEC" w:rsidRDefault="00A21BEC" w:rsidP="00A21B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5F902" wp14:editId="7CAA4DD5">
            <wp:extent cx="3702205" cy="2999678"/>
            <wp:effectExtent l="0" t="0" r="0" b="0"/>
            <wp:docPr id="3" name="Рисунок 3" descr="https://pp.userapi.com/c830409/v830409220/5bfd1/J7Qhn6QIV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409/v830409220/5bfd1/J7Qhn6QIV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05" cy="299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EC" w:rsidRDefault="00A21BEC" w:rsidP="00A21BE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A21BEC" w:rsidRDefault="00A21BEC" w:rsidP="00A21B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B1377" wp14:editId="1B37931F">
            <wp:extent cx="3657600" cy="3389970"/>
            <wp:effectExtent l="0" t="0" r="0" b="1270"/>
            <wp:docPr id="4" name="Рисунок 4" descr="https://pp.userapi.com/c831109/v831109220/5caeb/NXace9Mhb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1109/v831109220/5caeb/NXace9MhbQ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03" cy="34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6" w:rsidRDefault="009B3A26" w:rsidP="00A21BE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B3A26" w:rsidRDefault="009B3A26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D787E2">
            <wp:extent cx="3278458" cy="437425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93" cy="438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BEC" w:rsidRDefault="00A21BEC" w:rsidP="00A21BE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B3A26">
        <w:rPr>
          <w:rFonts w:ascii="Times New Roman" w:hAnsi="Times New Roman" w:cs="Times New Roman"/>
          <w:b/>
          <w:sz w:val="28"/>
          <w:szCs w:val="28"/>
        </w:rPr>
        <w:t>7</w:t>
      </w:r>
    </w:p>
    <w:p w:rsidR="009B3A26" w:rsidRDefault="009B3A26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36607">
            <wp:extent cx="2841299" cy="379077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36" cy="38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A26" w:rsidRDefault="009B3A26" w:rsidP="009B3A2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8 </w:t>
      </w:r>
    </w:p>
    <w:p w:rsidR="009B3A26" w:rsidRDefault="009B3A26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E20F19">
            <wp:extent cx="3010830" cy="401444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73" cy="401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A26" w:rsidRDefault="009B3A26" w:rsidP="00E1017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E1017D" w:rsidRDefault="00E1017D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AB889C">
            <wp:extent cx="3969834" cy="3780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92" cy="377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A26" w:rsidRDefault="009B3A26" w:rsidP="00E1017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E1017D" w:rsidRDefault="00E1017D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9505F0">
            <wp:extent cx="3635297" cy="3824868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76" cy="383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17D" w:rsidRDefault="00E1017D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A26" w:rsidRDefault="009B3A26" w:rsidP="00E1017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E1017D" w:rsidRPr="00A21BEC" w:rsidRDefault="00E1017D" w:rsidP="009B3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F0E4B2">
            <wp:extent cx="3902927" cy="3958683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39" cy="395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017D" w:rsidRPr="00A21BEC" w:rsidSect="00082A07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8F1" w:rsidRDefault="000008F1" w:rsidP="00D46436">
      <w:pPr>
        <w:spacing w:after="0" w:line="240" w:lineRule="auto"/>
      </w:pPr>
      <w:r>
        <w:separator/>
      </w:r>
    </w:p>
  </w:endnote>
  <w:endnote w:type="continuationSeparator" w:id="0">
    <w:p w:rsidR="000008F1" w:rsidRDefault="000008F1" w:rsidP="00D4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08584"/>
      <w:docPartObj>
        <w:docPartGallery w:val="Page Numbers (Bottom of Page)"/>
        <w:docPartUnique/>
      </w:docPartObj>
    </w:sdtPr>
    <w:sdtEndPr/>
    <w:sdtContent>
      <w:p w:rsidR="00D46436" w:rsidRDefault="00D4643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1D5">
          <w:rPr>
            <w:noProof/>
          </w:rPr>
          <w:t>1</w:t>
        </w:r>
        <w:r>
          <w:fldChar w:fldCharType="end"/>
        </w:r>
      </w:p>
    </w:sdtContent>
  </w:sdt>
  <w:p w:rsidR="00D46436" w:rsidRDefault="00D464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8F1" w:rsidRDefault="000008F1" w:rsidP="00D46436">
      <w:pPr>
        <w:spacing w:after="0" w:line="240" w:lineRule="auto"/>
      </w:pPr>
      <w:r>
        <w:separator/>
      </w:r>
    </w:p>
  </w:footnote>
  <w:footnote w:type="continuationSeparator" w:id="0">
    <w:p w:rsidR="000008F1" w:rsidRDefault="000008F1" w:rsidP="00D46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6DEC"/>
    <w:multiLevelType w:val="hybridMultilevel"/>
    <w:tmpl w:val="8118D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B446F"/>
    <w:multiLevelType w:val="hybridMultilevel"/>
    <w:tmpl w:val="4634B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34703"/>
    <w:multiLevelType w:val="multilevel"/>
    <w:tmpl w:val="1646E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000E7A"/>
    <w:multiLevelType w:val="hybridMultilevel"/>
    <w:tmpl w:val="22B6E40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" w15:restartNumberingAfterBreak="0">
    <w:nsid w:val="40902892"/>
    <w:multiLevelType w:val="hybridMultilevel"/>
    <w:tmpl w:val="43405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642EAB"/>
    <w:multiLevelType w:val="multilevel"/>
    <w:tmpl w:val="085E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597B11"/>
    <w:multiLevelType w:val="multilevel"/>
    <w:tmpl w:val="1916E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73"/>
    <w:rsid w:val="000008F1"/>
    <w:rsid w:val="00082A07"/>
    <w:rsid w:val="000D0404"/>
    <w:rsid w:val="000E3798"/>
    <w:rsid w:val="00127273"/>
    <w:rsid w:val="001579ED"/>
    <w:rsid w:val="002559C4"/>
    <w:rsid w:val="002A5606"/>
    <w:rsid w:val="002D6A6C"/>
    <w:rsid w:val="00337C65"/>
    <w:rsid w:val="00364D53"/>
    <w:rsid w:val="003D63E7"/>
    <w:rsid w:val="00424A6D"/>
    <w:rsid w:val="004B2E84"/>
    <w:rsid w:val="004B7C36"/>
    <w:rsid w:val="004D3010"/>
    <w:rsid w:val="004D3914"/>
    <w:rsid w:val="00603AF4"/>
    <w:rsid w:val="006B71D5"/>
    <w:rsid w:val="00704039"/>
    <w:rsid w:val="00733CA4"/>
    <w:rsid w:val="00764E3D"/>
    <w:rsid w:val="00767A9C"/>
    <w:rsid w:val="00872B35"/>
    <w:rsid w:val="00951E6B"/>
    <w:rsid w:val="009708E7"/>
    <w:rsid w:val="009804CC"/>
    <w:rsid w:val="009B3A26"/>
    <w:rsid w:val="009C1A73"/>
    <w:rsid w:val="00A0304B"/>
    <w:rsid w:val="00A16061"/>
    <w:rsid w:val="00A21BEC"/>
    <w:rsid w:val="00AB260B"/>
    <w:rsid w:val="00AB59BD"/>
    <w:rsid w:val="00AF1FA1"/>
    <w:rsid w:val="00BE07F5"/>
    <w:rsid w:val="00C537D2"/>
    <w:rsid w:val="00C75445"/>
    <w:rsid w:val="00C86E26"/>
    <w:rsid w:val="00CB02BD"/>
    <w:rsid w:val="00D46436"/>
    <w:rsid w:val="00D57C29"/>
    <w:rsid w:val="00DB3456"/>
    <w:rsid w:val="00DD08C8"/>
    <w:rsid w:val="00E0271A"/>
    <w:rsid w:val="00E1017D"/>
    <w:rsid w:val="00E23181"/>
    <w:rsid w:val="00E2539F"/>
    <w:rsid w:val="00E51FEF"/>
    <w:rsid w:val="00E70214"/>
    <w:rsid w:val="00E80ADF"/>
    <w:rsid w:val="00EE3184"/>
    <w:rsid w:val="00F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3E34F3-A42E-4CC1-AD56-4E92447A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C8"/>
    <w:rPr>
      <w:rFonts w:ascii="Tahoma" w:hAnsi="Tahoma" w:cs="Tahoma"/>
      <w:sz w:val="16"/>
      <w:szCs w:val="16"/>
    </w:rPr>
  </w:style>
  <w:style w:type="character" w:customStyle="1" w:styleId="mainfont">
    <w:name w:val="main_font"/>
    <w:basedOn w:val="a0"/>
    <w:rsid w:val="00767A9C"/>
  </w:style>
  <w:style w:type="paragraph" w:styleId="a5">
    <w:name w:val="List Paragraph"/>
    <w:basedOn w:val="a"/>
    <w:uiPriority w:val="34"/>
    <w:qFormat/>
    <w:rsid w:val="00DB3456"/>
    <w:pPr>
      <w:ind w:left="720"/>
      <w:contextualSpacing/>
    </w:pPr>
  </w:style>
  <w:style w:type="table" w:styleId="a6">
    <w:name w:val="Table Grid"/>
    <w:basedOn w:val="a1"/>
    <w:uiPriority w:val="59"/>
    <w:rsid w:val="00951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4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436"/>
  </w:style>
  <w:style w:type="paragraph" w:styleId="a9">
    <w:name w:val="footer"/>
    <w:basedOn w:val="a"/>
    <w:link w:val="aa"/>
    <w:uiPriority w:val="99"/>
    <w:unhideWhenUsed/>
    <w:rsid w:val="00D4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436"/>
  </w:style>
  <w:style w:type="paragraph" w:styleId="ab">
    <w:name w:val="Normal (Web)"/>
    <w:basedOn w:val="a"/>
    <w:uiPriority w:val="99"/>
    <w:semiHidden/>
    <w:unhideWhenUsed/>
    <w:rsid w:val="0036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64D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7CA82-1D79-4757-BB0F-29B75DE58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25</Pages>
  <Words>3771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krasnovskaya</dc:creator>
  <cp:keywords/>
  <dc:description/>
  <cp:lastModifiedBy>krasnovskaya</cp:lastModifiedBy>
  <cp:revision>17</cp:revision>
  <cp:lastPrinted>2019-02-20T09:05:00Z</cp:lastPrinted>
  <dcterms:created xsi:type="dcterms:W3CDTF">2018-01-25T11:58:00Z</dcterms:created>
  <dcterms:modified xsi:type="dcterms:W3CDTF">2019-02-20T09:05:00Z</dcterms:modified>
</cp:coreProperties>
</file>