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078" w:rsidRPr="006313F8" w:rsidRDefault="00D676F7" w:rsidP="000F5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3F8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A065CC"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6313F8">
        <w:rPr>
          <w:rFonts w:ascii="Times New Roman" w:hAnsi="Times New Roman" w:cs="Times New Roman"/>
          <w:sz w:val="28"/>
          <w:szCs w:val="28"/>
        </w:rPr>
        <w:t xml:space="preserve">общеобразовательное учреждение </w:t>
      </w:r>
      <w:r w:rsidR="0060637C">
        <w:rPr>
          <w:rFonts w:ascii="Times New Roman" w:hAnsi="Times New Roman" w:cs="Times New Roman"/>
          <w:sz w:val="28"/>
          <w:szCs w:val="28"/>
        </w:rPr>
        <w:t>Л</w:t>
      </w:r>
      <w:r w:rsidRPr="006313F8">
        <w:rPr>
          <w:rFonts w:ascii="Times New Roman" w:hAnsi="Times New Roman" w:cs="Times New Roman"/>
          <w:sz w:val="28"/>
          <w:szCs w:val="28"/>
        </w:rPr>
        <w:t>ицей</w:t>
      </w:r>
      <w:r w:rsidR="0060637C">
        <w:rPr>
          <w:rFonts w:ascii="Times New Roman" w:hAnsi="Times New Roman" w:cs="Times New Roman"/>
          <w:sz w:val="28"/>
          <w:szCs w:val="28"/>
        </w:rPr>
        <w:t xml:space="preserve"> </w:t>
      </w:r>
      <w:r w:rsidRPr="006313F8">
        <w:rPr>
          <w:rFonts w:ascii="Times New Roman" w:hAnsi="Times New Roman" w:cs="Times New Roman"/>
          <w:sz w:val="28"/>
          <w:szCs w:val="28"/>
        </w:rPr>
        <w:t>№1 городского округа город Мантурово</w:t>
      </w:r>
      <w:r w:rsidR="0060637C">
        <w:rPr>
          <w:rFonts w:ascii="Times New Roman" w:hAnsi="Times New Roman" w:cs="Times New Roman"/>
          <w:sz w:val="28"/>
          <w:szCs w:val="28"/>
        </w:rPr>
        <w:t xml:space="preserve"> Костромской области.</w:t>
      </w:r>
    </w:p>
    <w:p w:rsidR="00D676F7" w:rsidRPr="00A9253A" w:rsidRDefault="00D676F7" w:rsidP="000F5A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76F7" w:rsidRPr="00A9253A" w:rsidRDefault="00D676F7" w:rsidP="000F5A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76F7" w:rsidRPr="00A9253A" w:rsidRDefault="00D676F7" w:rsidP="000F5A0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76F7" w:rsidRPr="00A9253A" w:rsidRDefault="00D676F7" w:rsidP="000F5A0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76F7" w:rsidRPr="006313F8" w:rsidRDefault="00CA21F3" w:rsidP="000F5A04">
      <w:pPr>
        <w:spacing w:line="36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CA21F3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-10.55pt;margin-top:49.3pt;width:487.8pt;height:122.8pt;z-index:251657728;visibility:visible;mso-wrap-style:none" filled="f" stroked="f">
            <v:fill o:detectmouseclick="t"/>
            <v:textbox style="mso-next-textbox:#Надпись 1;mso-fit-shape-to-text:t">
              <w:txbxContent>
                <w:p w:rsidR="00CE0F8F" w:rsidRPr="00D676F7" w:rsidRDefault="00CE0F8F" w:rsidP="00B97510">
                  <w:pPr>
                    <w:jc w:val="center"/>
                    <w:rPr>
                      <w:rFonts w:ascii="Times New Roman" w:hAnsi="Times New Roman" w:cs="Times New Roman"/>
                      <w:b/>
                      <w:color w:val="F7CAAC" w:themeColor="accent2" w:themeTint="66"/>
                      <w:sz w:val="72"/>
                      <w:szCs w:val="72"/>
                    </w:rPr>
                  </w:pPr>
                  <w:r w:rsidRPr="00CA21F3">
                    <w:rPr>
                      <w:rFonts w:ascii="Times New Roman" w:hAnsi="Times New Roman" w:cs="Times New Roman"/>
                      <w:b/>
                      <w:color w:val="F7CAAC" w:themeColor="accent2" w:themeTint="66"/>
                      <w:sz w:val="72"/>
                      <w:szCs w:val="7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465pt;height:78pt" fillcolor="#b2b2b2" strokecolor="#33c" strokeweight="1pt">
                        <v:fill r:id="rId8" o:title="" opacity=".5"/>
                        <v:stroke r:id="rId8" o:title=""/>
                        <v:shadow on="t" color="#99f" offset="3pt"/>
                        <v:textpath style="font-family:&quot;Arial Black&quot;;v-text-kern:t" trim="t" fitpath="t" string="Исследования движений растений"/>
                      </v:shape>
                    </w:pict>
                  </w:r>
                </w:p>
              </w:txbxContent>
            </v:textbox>
            <w10:wrap type="square"/>
          </v:shape>
        </w:pict>
      </w:r>
      <w:r w:rsidR="00D676F7" w:rsidRPr="006313F8">
        <w:rPr>
          <w:rFonts w:ascii="Times New Roman" w:hAnsi="Times New Roman" w:cs="Times New Roman"/>
          <w:sz w:val="28"/>
          <w:szCs w:val="28"/>
        </w:rPr>
        <w:t>Исследовательская работа</w:t>
      </w:r>
      <w:r w:rsidR="0060637C">
        <w:rPr>
          <w:rFonts w:ascii="Times New Roman" w:hAnsi="Times New Roman" w:cs="Times New Roman"/>
          <w:sz w:val="28"/>
          <w:szCs w:val="28"/>
        </w:rPr>
        <w:t xml:space="preserve"> по </w:t>
      </w:r>
      <w:r w:rsidR="00170182">
        <w:rPr>
          <w:rFonts w:ascii="Times New Roman" w:hAnsi="Times New Roman" w:cs="Times New Roman"/>
          <w:sz w:val="28"/>
          <w:szCs w:val="28"/>
        </w:rPr>
        <w:t>экологии</w:t>
      </w:r>
      <w:r w:rsidR="0060637C">
        <w:rPr>
          <w:rFonts w:ascii="Times New Roman" w:hAnsi="Times New Roman" w:cs="Times New Roman"/>
          <w:sz w:val="28"/>
          <w:szCs w:val="28"/>
        </w:rPr>
        <w:t>:</w:t>
      </w:r>
    </w:p>
    <w:p w:rsidR="00D676F7" w:rsidRPr="00A9253A" w:rsidRDefault="00D676F7" w:rsidP="000F5A04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676F7" w:rsidRPr="00A80E66" w:rsidRDefault="00D676F7" w:rsidP="000F5A04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D676F7" w:rsidRPr="00E37C1A" w:rsidRDefault="00E37C1A" w:rsidP="000F5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D676F7" w:rsidRPr="00A80E66">
        <w:rPr>
          <w:rFonts w:ascii="Times New Roman" w:hAnsi="Times New Roman" w:cs="Times New Roman"/>
          <w:sz w:val="28"/>
          <w:szCs w:val="28"/>
          <w:u w:val="single"/>
        </w:rPr>
        <w:t>Выполнила</w:t>
      </w:r>
      <w:r w:rsidR="00A80E66" w:rsidRPr="00A80E66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76F7" w:rsidRPr="006313F8">
        <w:rPr>
          <w:rFonts w:ascii="Times New Roman" w:hAnsi="Times New Roman" w:cs="Times New Roman"/>
          <w:sz w:val="28"/>
          <w:szCs w:val="28"/>
        </w:rPr>
        <w:t xml:space="preserve">ученица </w:t>
      </w:r>
      <w:r w:rsidR="00475D9B">
        <w:rPr>
          <w:rFonts w:ascii="Times New Roman" w:hAnsi="Times New Roman" w:cs="Times New Roman"/>
          <w:sz w:val="28"/>
          <w:szCs w:val="28"/>
        </w:rPr>
        <w:t>10</w:t>
      </w:r>
      <w:r w:rsidR="00D676F7" w:rsidRPr="006313F8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93487B" w:rsidRPr="006313F8" w:rsidRDefault="00A80E66" w:rsidP="000F5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7C1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="0093487B">
        <w:rPr>
          <w:rFonts w:ascii="Times New Roman" w:hAnsi="Times New Roman" w:cs="Times New Roman"/>
          <w:sz w:val="28"/>
          <w:szCs w:val="28"/>
        </w:rPr>
        <w:t>МБОУ Лицей №1</w:t>
      </w:r>
    </w:p>
    <w:p w:rsidR="00D676F7" w:rsidRPr="006313F8" w:rsidRDefault="00D676F7" w:rsidP="000F5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3F8">
        <w:rPr>
          <w:rFonts w:ascii="Times New Roman" w:hAnsi="Times New Roman" w:cs="Times New Roman"/>
          <w:sz w:val="28"/>
          <w:szCs w:val="28"/>
        </w:rPr>
        <w:t xml:space="preserve"> </w:t>
      </w:r>
      <w:r w:rsidR="00E37C1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6313F8">
        <w:rPr>
          <w:rFonts w:ascii="Times New Roman" w:hAnsi="Times New Roman" w:cs="Times New Roman"/>
          <w:sz w:val="28"/>
          <w:szCs w:val="28"/>
        </w:rPr>
        <w:t>Липина Владислава</w:t>
      </w:r>
      <w:r w:rsidR="00A80E66">
        <w:rPr>
          <w:rFonts w:ascii="Times New Roman" w:hAnsi="Times New Roman" w:cs="Times New Roman"/>
          <w:sz w:val="28"/>
          <w:szCs w:val="28"/>
        </w:rPr>
        <w:t>.</w:t>
      </w:r>
    </w:p>
    <w:p w:rsidR="00A065CC" w:rsidRPr="00E37C1A" w:rsidRDefault="00E37C1A" w:rsidP="000F5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0F5A0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637C" w:rsidRPr="0060637C">
        <w:rPr>
          <w:rFonts w:ascii="Times New Roman" w:hAnsi="Times New Roman" w:cs="Times New Roman"/>
          <w:sz w:val="28"/>
          <w:szCs w:val="28"/>
          <w:u w:val="single"/>
        </w:rPr>
        <w:t>Р</w:t>
      </w:r>
      <w:r w:rsidR="00D676F7" w:rsidRPr="0060637C">
        <w:rPr>
          <w:rFonts w:ascii="Times New Roman" w:hAnsi="Times New Roman" w:cs="Times New Roman"/>
          <w:sz w:val="28"/>
          <w:szCs w:val="28"/>
          <w:u w:val="single"/>
        </w:rPr>
        <w:t>у</w:t>
      </w:r>
      <w:r w:rsidR="00D676F7" w:rsidRPr="00A80E66">
        <w:rPr>
          <w:rFonts w:ascii="Times New Roman" w:hAnsi="Times New Roman" w:cs="Times New Roman"/>
          <w:sz w:val="28"/>
          <w:szCs w:val="28"/>
          <w:u w:val="single"/>
        </w:rPr>
        <w:t>ководитель: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65CC">
        <w:rPr>
          <w:rFonts w:ascii="Times New Roman" w:hAnsi="Times New Roman" w:cs="Times New Roman"/>
          <w:sz w:val="28"/>
          <w:szCs w:val="28"/>
        </w:rPr>
        <w:t>учитель биологии</w:t>
      </w:r>
    </w:p>
    <w:p w:rsidR="00D676F7" w:rsidRPr="006313F8" w:rsidRDefault="00E37C1A" w:rsidP="000F5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60637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475D9B">
        <w:rPr>
          <w:rFonts w:ascii="Times New Roman" w:hAnsi="Times New Roman" w:cs="Times New Roman"/>
          <w:sz w:val="28"/>
          <w:szCs w:val="28"/>
        </w:rPr>
        <w:t>Гарина А.В.</w:t>
      </w:r>
    </w:p>
    <w:p w:rsidR="00D676F7" w:rsidRPr="00A9253A" w:rsidRDefault="00D676F7" w:rsidP="000F5A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7510" w:rsidRDefault="00B97510" w:rsidP="000F5A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7C1A" w:rsidRDefault="00E37C1A" w:rsidP="000F5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37C" w:rsidRDefault="0060637C" w:rsidP="000F5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5D9B" w:rsidRDefault="00475D9B" w:rsidP="000F5A0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7510" w:rsidRPr="0060637C" w:rsidRDefault="00D676F7" w:rsidP="000F5A04">
      <w:pPr>
        <w:jc w:val="center"/>
        <w:rPr>
          <w:rFonts w:ascii="Times New Roman" w:hAnsi="Times New Roman" w:cs="Times New Roman"/>
          <w:sz w:val="28"/>
          <w:szCs w:val="28"/>
        </w:rPr>
      </w:pPr>
      <w:r w:rsidRPr="006313F8">
        <w:rPr>
          <w:rFonts w:ascii="Times New Roman" w:hAnsi="Times New Roman" w:cs="Times New Roman"/>
          <w:sz w:val="28"/>
          <w:szCs w:val="28"/>
        </w:rPr>
        <w:t>Мантурово 201</w:t>
      </w:r>
      <w:r w:rsidR="00475D9B">
        <w:rPr>
          <w:rFonts w:ascii="Times New Roman" w:hAnsi="Times New Roman" w:cs="Times New Roman"/>
          <w:sz w:val="28"/>
          <w:szCs w:val="28"/>
        </w:rPr>
        <w:t>8</w:t>
      </w:r>
      <w:r w:rsidR="00475D9B">
        <w:rPr>
          <w:rFonts w:ascii="Times New Roman" w:hAnsi="Times New Roman" w:cs="Times New Roman"/>
          <w:sz w:val="28"/>
          <w:szCs w:val="28"/>
        </w:rPr>
        <w:br w:type="page"/>
      </w:r>
    </w:p>
    <w:p w:rsidR="006313F8" w:rsidRDefault="00CA21F3" w:rsidP="000F5A0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Надпись 2" o:spid="_x0000_s1027" type="#_x0000_t202" style="position:absolute;left:0;text-align:left;margin-left:118.4pt;margin-top:-17.3pt;width:216.15pt;height:54.3pt;z-index:251658752;visibility:visible;mso-wrap-style:none" filled="f" stroked="f">
            <v:fill o:detectmouseclick="t"/>
            <v:textbox style="mso-next-textbox:#Надпись 2">
              <w:txbxContent>
                <w:p w:rsidR="00CE0F8F" w:rsidRPr="00D676F7" w:rsidRDefault="00CE0F8F" w:rsidP="008B10A2">
                  <w:pPr>
                    <w:jc w:val="center"/>
                    <w:rPr>
                      <w:rFonts w:ascii="Times New Roman" w:hAnsi="Times New Roman" w:cs="Times New Roman"/>
                      <w:b/>
                      <w:color w:val="F7CAAC" w:themeColor="accent2" w:themeTint="66"/>
                      <w:sz w:val="72"/>
                      <w:szCs w:val="72"/>
                    </w:rPr>
                  </w:pPr>
                  <w:r w:rsidRPr="00CA21F3">
                    <w:rPr>
                      <w:rFonts w:ascii="Times New Roman" w:hAnsi="Times New Roman" w:cs="Times New Roman"/>
                      <w:b/>
                      <w:color w:val="F7CAAC" w:themeColor="accent2" w:themeTint="66"/>
                      <w:sz w:val="44"/>
                      <w:szCs w:val="44"/>
                    </w:rPr>
                    <w:pict>
                      <v:shape id="_x0000_i1026" type="#_x0000_t136" style="width:198.75pt;height:38.25pt">
                        <v:fill r:id="rId8" o:title=""/>
                        <v:stroke r:id="rId8" o:title=""/>
                        <v:shadow on="t" opacity="52429f"/>
                        <v:textpath style="font-family:&quot;Arial Black&quot;;font-size:28pt;font-style:italic;v-text-kern:t" trim="t" fitpath="t" string="Содержание"/>
                      </v:shape>
                    </w:pict>
                  </w:r>
                </w:p>
              </w:txbxContent>
            </v:textbox>
          </v:shape>
        </w:pic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8743240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:rsidR="00CE0F8F" w:rsidRPr="00CE0F8F" w:rsidRDefault="00CE0F8F" w:rsidP="00CE0F8F">
          <w:pPr>
            <w:pStyle w:val="af2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>
            <w:t>Оглавление</w:t>
          </w:r>
          <w:r w:rsidRPr="00CE0F8F">
            <w:rPr>
              <w:rFonts w:ascii="Times New Roman" w:hAnsi="Times New Roman" w:cs="Times New Roman"/>
              <w:noProof/>
              <w:color w:val="auto"/>
              <w:sz w:val="28"/>
              <w:szCs w:val="28"/>
            </w:rPr>
            <w:fldChar w:fldCharType="begin"/>
          </w:r>
          <w:r w:rsidRPr="00CE0F8F">
            <w:rPr>
              <w:rFonts w:ascii="Times New Roman" w:hAnsi="Times New Roman" w:cs="Times New Roman"/>
              <w:color w:val="auto"/>
              <w:sz w:val="28"/>
              <w:szCs w:val="28"/>
            </w:rPr>
            <w:instrText xml:space="preserve"> TOC \o "1-3" \h \z \u </w:instrText>
          </w:r>
          <w:r w:rsidRPr="00CE0F8F">
            <w:rPr>
              <w:rFonts w:ascii="Times New Roman" w:hAnsi="Times New Roman" w:cs="Times New Roman"/>
              <w:noProof/>
              <w:color w:val="auto"/>
              <w:sz w:val="28"/>
              <w:szCs w:val="28"/>
            </w:rPr>
            <w:fldChar w:fldCharType="separate"/>
          </w:r>
        </w:p>
        <w:p w:rsidR="00CE0F8F" w:rsidRPr="00CE0F8F" w:rsidRDefault="00CE0F8F" w:rsidP="00CE0F8F">
          <w:pPr>
            <w:pStyle w:val="13"/>
            <w:rPr>
              <w:rFonts w:eastAsiaTheme="minorEastAsia"/>
              <w:sz w:val="28"/>
              <w:szCs w:val="28"/>
              <w:lang w:eastAsia="ru-RU"/>
            </w:rPr>
          </w:pPr>
          <w:hyperlink w:anchor="_Toc468038463" w:history="1">
            <w:r w:rsidRPr="00CE0F8F">
              <w:rPr>
                <w:rStyle w:val="af"/>
                <w:color w:val="auto"/>
                <w:sz w:val="28"/>
                <w:szCs w:val="28"/>
                <w:u w:val="none"/>
              </w:rPr>
              <w:t>Введение</w:t>
            </w:r>
            <w:r w:rsidRPr="00CE0F8F">
              <w:rPr>
                <w:webHidden/>
                <w:sz w:val="28"/>
                <w:szCs w:val="28"/>
              </w:rPr>
              <w:tab/>
            </w:r>
            <w:r w:rsidRPr="00CE0F8F">
              <w:rPr>
                <w:webHidden/>
                <w:sz w:val="28"/>
                <w:szCs w:val="28"/>
              </w:rPr>
              <w:fldChar w:fldCharType="begin"/>
            </w:r>
            <w:r w:rsidRPr="00CE0F8F">
              <w:rPr>
                <w:webHidden/>
                <w:sz w:val="28"/>
                <w:szCs w:val="28"/>
              </w:rPr>
              <w:instrText xml:space="preserve"> PAGEREF _Toc468038463 \h </w:instrText>
            </w:r>
            <w:r w:rsidRPr="00CE0F8F">
              <w:rPr>
                <w:webHidden/>
                <w:sz w:val="28"/>
                <w:szCs w:val="28"/>
              </w:rPr>
            </w:r>
            <w:r w:rsidRPr="00CE0F8F">
              <w:rPr>
                <w:webHidden/>
                <w:sz w:val="28"/>
                <w:szCs w:val="28"/>
              </w:rPr>
              <w:fldChar w:fldCharType="separate"/>
            </w:r>
            <w:r w:rsidRPr="00CE0F8F">
              <w:rPr>
                <w:webHidden/>
                <w:sz w:val="28"/>
                <w:szCs w:val="28"/>
              </w:rPr>
              <w:t>3</w:t>
            </w:r>
            <w:r w:rsidRPr="00CE0F8F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CE0F8F" w:rsidRPr="00CE0F8F" w:rsidRDefault="00CE0F8F" w:rsidP="00CE0F8F">
          <w:pPr>
            <w:pStyle w:val="13"/>
            <w:rPr>
              <w:rFonts w:eastAsiaTheme="minorEastAsia"/>
              <w:sz w:val="28"/>
              <w:szCs w:val="28"/>
              <w:lang w:eastAsia="ru-RU"/>
            </w:rPr>
          </w:pPr>
          <w:hyperlink w:anchor="_Toc468038464" w:history="1">
            <w:r w:rsidRPr="00CE0F8F">
              <w:rPr>
                <w:rStyle w:val="af"/>
                <w:color w:val="auto"/>
                <w:sz w:val="28"/>
                <w:szCs w:val="28"/>
                <w:u w:val="none"/>
              </w:rPr>
              <w:t>Теоретическая часть</w:t>
            </w:r>
            <w:r w:rsidRPr="00CE0F8F">
              <w:rPr>
                <w:webHidden/>
                <w:sz w:val="28"/>
                <w:szCs w:val="28"/>
              </w:rPr>
              <w:tab/>
            </w:r>
            <w:r w:rsidRPr="00CE0F8F">
              <w:rPr>
                <w:webHidden/>
                <w:sz w:val="28"/>
                <w:szCs w:val="28"/>
              </w:rPr>
              <w:fldChar w:fldCharType="begin"/>
            </w:r>
            <w:r w:rsidRPr="00CE0F8F">
              <w:rPr>
                <w:webHidden/>
                <w:sz w:val="28"/>
                <w:szCs w:val="28"/>
              </w:rPr>
              <w:instrText xml:space="preserve"> PAGEREF _Toc468038464 \h </w:instrText>
            </w:r>
            <w:r w:rsidRPr="00CE0F8F">
              <w:rPr>
                <w:webHidden/>
                <w:sz w:val="28"/>
                <w:szCs w:val="28"/>
              </w:rPr>
            </w:r>
            <w:r w:rsidRPr="00CE0F8F">
              <w:rPr>
                <w:webHidden/>
                <w:sz w:val="28"/>
                <w:szCs w:val="28"/>
              </w:rPr>
              <w:fldChar w:fldCharType="separate"/>
            </w:r>
            <w:r w:rsidRPr="00CE0F8F">
              <w:rPr>
                <w:webHidden/>
                <w:sz w:val="28"/>
                <w:szCs w:val="28"/>
              </w:rPr>
              <w:t>4</w:t>
            </w:r>
            <w:r w:rsidRPr="00CE0F8F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CE0F8F" w:rsidRPr="00CE0F8F" w:rsidRDefault="00CE0F8F" w:rsidP="00CE0F8F">
          <w:pPr>
            <w:pStyle w:val="2"/>
            <w:tabs>
              <w:tab w:val="right" w:leader="dot" w:pos="9912"/>
            </w:tabs>
            <w:spacing w:line="48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468038465" w:history="1">
            <w:r w:rsidRPr="00CE0F8F">
              <w:rPr>
                <w:rStyle w:val="af"/>
                <w:rFonts w:ascii="Times New Roman" w:hAnsi="Times New Roman"/>
                <w:noProof/>
                <w:color w:val="auto"/>
                <w:sz w:val="28"/>
                <w:szCs w:val="28"/>
                <w:u w:val="none"/>
              </w:rPr>
              <w:t>Тропизмы</w:t>
            </w:r>
            <w:r w:rsidRPr="00CE0F8F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</w:hyperlink>
        </w:p>
        <w:p w:rsidR="00CE0F8F" w:rsidRPr="00CE0F8F" w:rsidRDefault="00CE0F8F" w:rsidP="00CE0F8F">
          <w:pPr>
            <w:pStyle w:val="2"/>
            <w:tabs>
              <w:tab w:val="right" w:leader="dot" w:pos="9912"/>
            </w:tabs>
            <w:spacing w:line="48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468038466" w:history="1">
            <w:r w:rsidRPr="00CE0F8F">
              <w:rPr>
                <w:rStyle w:val="af"/>
                <w:rFonts w:ascii="Times New Roman" w:hAnsi="Times New Roman"/>
                <w:noProof/>
                <w:color w:val="auto"/>
                <w:sz w:val="28"/>
                <w:szCs w:val="28"/>
                <w:u w:val="none"/>
              </w:rPr>
              <w:t>Фототропизм</w:t>
            </w:r>
            <w:r w:rsidRPr="00CE0F8F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CE0F8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CE0F8F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_Toc468038466 \h </w:instrText>
            </w:r>
            <w:r w:rsidRPr="00CE0F8F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CE0F8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CE0F8F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Pr="00CE0F8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E0F8F" w:rsidRPr="00CE0F8F" w:rsidRDefault="00CE0F8F" w:rsidP="00CE0F8F">
          <w:pPr>
            <w:pStyle w:val="2"/>
            <w:tabs>
              <w:tab w:val="right" w:leader="dot" w:pos="9912"/>
            </w:tabs>
            <w:spacing w:line="48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468038467" w:history="1">
            <w:r w:rsidRPr="00CE0F8F">
              <w:rPr>
                <w:rStyle w:val="af"/>
                <w:rFonts w:ascii="Times New Roman" w:hAnsi="Times New Roman"/>
                <w:noProof/>
                <w:color w:val="auto"/>
                <w:sz w:val="28"/>
                <w:szCs w:val="28"/>
                <w:u w:val="none"/>
              </w:rPr>
              <w:t>Геотропизм</w:t>
            </w:r>
            <w:r w:rsidRPr="00CE0F8F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</w:hyperlink>
        </w:p>
        <w:p w:rsidR="00CE0F8F" w:rsidRPr="00CE0F8F" w:rsidRDefault="00CE0F8F" w:rsidP="00CE0F8F">
          <w:pPr>
            <w:pStyle w:val="2"/>
            <w:tabs>
              <w:tab w:val="right" w:leader="dot" w:pos="9912"/>
            </w:tabs>
            <w:spacing w:line="48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468038468" w:history="1">
            <w:r w:rsidRPr="00CE0F8F">
              <w:rPr>
                <w:rStyle w:val="af"/>
                <w:rFonts w:ascii="Times New Roman" w:hAnsi="Times New Roman"/>
                <w:noProof/>
                <w:color w:val="auto"/>
                <w:sz w:val="28"/>
                <w:szCs w:val="28"/>
                <w:u w:val="none"/>
              </w:rPr>
              <w:t>Хемотропизм</w:t>
            </w:r>
            <w:r w:rsidRPr="00CE0F8F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12</w:t>
            </w:r>
          </w:hyperlink>
        </w:p>
        <w:p w:rsidR="00CE0F8F" w:rsidRPr="00CE0F8F" w:rsidRDefault="00CE0F8F" w:rsidP="00CE0F8F">
          <w:pPr>
            <w:pStyle w:val="2"/>
            <w:tabs>
              <w:tab w:val="right" w:leader="dot" w:pos="9912"/>
            </w:tabs>
            <w:spacing w:line="48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468038469" w:history="1">
            <w:r w:rsidRPr="00CE0F8F">
              <w:rPr>
                <w:rStyle w:val="af"/>
                <w:rFonts w:ascii="Times New Roman" w:hAnsi="Times New Roman"/>
                <w:noProof/>
                <w:color w:val="auto"/>
                <w:sz w:val="28"/>
                <w:szCs w:val="28"/>
                <w:u w:val="none"/>
              </w:rPr>
              <w:t>Термотропизм</w:t>
            </w:r>
            <w:r w:rsidRPr="00CE0F8F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CE0F8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CE0F8F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_Toc468038469 \h </w:instrText>
            </w:r>
            <w:r w:rsidRPr="00CE0F8F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CE0F8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CE0F8F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Pr="00CE0F8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E0F8F" w:rsidRPr="00CE0F8F" w:rsidRDefault="00CE0F8F" w:rsidP="00CE0F8F">
          <w:pPr>
            <w:pStyle w:val="2"/>
            <w:tabs>
              <w:tab w:val="right" w:leader="dot" w:pos="9912"/>
            </w:tabs>
            <w:spacing w:line="48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468038470" w:history="1">
            <w:r w:rsidRPr="00CE0F8F">
              <w:rPr>
                <w:rStyle w:val="af"/>
                <w:rFonts w:ascii="Times New Roman" w:hAnsi="Times New Roman"/>
                <w:noProof/>
                <w:color w:val="auto"/>
                <w:sz w:val="28"/>
                <w:szCs w:val="28"/>
                <w:u w:val="none"/>
              </w:rPr>
              <w:t>Гидротропизм</w:t>
            </w:r>
            <w:r w:rsidRPr="00CE0F8F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CE0F8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CE0F8F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_Toc468038470 \h </w:instrText>
            </w:r>
            <w:r w:rsidRPr="00CE0F8F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CE0F8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CE0F8F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Pr="00CE0F8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E0F8F" w:rsidRPr="00CE0F8F" w:rsidRDefault="00CE0F8F" w:rsidP="00CE0F8F">
          <w:pPr>
            <w:pStyle w:val="2"/>
            <w:tabs>
              <w:tab w:val="right" w:leader="dot" w:pos="9912"/>
            </w:tabs>
            <w:spacing w:line="48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468038471" w:history="1">
            <w:r w:rsidRPr="00CE0F8F">
              <w:rPr>
                <w:rStyle w:val="af"/>
                <w:rFonts w:ascii="Times New Roman" w:hAnsi="Times New Roman"/>
                <w:noProof/>
                <w:color w:val="auto"/>
                <w:sz w:val="28"/>
                <w:szCs w:val="28"/>
                <w:u w:val="none"/>
              </w:rPr>
              <w:t>Тигмотропизм</w:t>
            </w:r>
            <w:r w:rsidRPr="00CE0F8F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CE0F8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CE0F8F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_Toc468038471 \h </w:instrText>
            </w:r>
            <w:r w:rsidRPr="00CE0F8F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CE0F8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CE0F8F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Pr="00CE0F8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E0F8F" w:rsidRPr="00CE0F8F" w:rsidRDefault="00CE0F8F" w:rsidP="00CE0F8F">
          <w:pPr>
            <w:pStyle w:val="13"/>
            <w:rPr>
              <w:rFonts w:eastAsiaTheme="minorEastAsia"/>
              <w:sz w:val="28"/>
              <w:szCs w:val="28"/>
              <w:lang w:eastAsia="ru-RU"/>
            </w:rPr>
          </w:pPr>
          <w:r w:rsidRPr="00CE0F8F">
            <w:rPr>
              <w:sz w:val="28"/>
              <w:szCs w:val="28"/>
            </w:rPr>
            <w:t xml:space="preserve">   </w:t>
          </w:r>
          <w:hyperlink w:anchor="_Toc468038472" w:history="1">
            <w:r w:rsidRPr="00CE0F8F">
              <w:rPr>
                <w:rStyle w:val="af"/>
                <w:color w:val="auto"/>
                <w:sz w:val="28"/>
                <w:szCs w:val="28"/>
                <w:u w:val="none"/>
              </w:rPr>
              <w:t>Аэротропизм. Травмотропизм. Электротропизм.</w:t>
            </w:r>
            <w:r w:rsidRPr="00CE0F8F">
              <w:rPr>
                <w:webHidden/>
                <w:sz w:val="28"/>
                <w:szCs w:val="28"/>
              </w:rPr>
              <w:tab/>
            </w:r>
            <w:r w:rsidRPr="00CE0F8F">
              <w:rPr>
                <w:webHidden/>
                <w:sz w:val="28"/>
                <w:szCs w:val="28"/>
              </w:rPr>
              <w:fldChar w:fldCharType="begin"/>
            </w:r>
            <w:r w:rsidRPr="00CE0F8F">
              <w:rPr>
                <w:webHidden/>
                <w:sz w:val="28"/>
                <w:szCs w:val="28"/>
              </w:rPr>
              <w:instrText xml:space="preserve"> PAGEREF _Toc468038472 \h </w:instrText>
            </w:r>
            <w:r w:rsidRPr="00CE0F8F">
              <w:rPr>
                <w:webHidden/>
                <w:sz w:val="28"/>
                <w:szCs w:val="28"/>
              </w:rPr>
            </w:r>
            <w:r w:rsidRPr="00CE0F8F">
              <w:rPr>
                <w:webHidden/>
                <w:sz w:val="28"/>
                <w:szCs w:val="28"/>
              </w:rPr>
              <w:fldChar w:fldCharType="separate"/>
            </w:r>
            <w:r w:rsidRPr="00CE0F8F">
              <w:rPr>
                <w:webHidden/>
                <w:sz w:val="28"/>
                <w:szCs w:val="28"/>
              </w:rPr>
              <w:t>1</w:t>
            </w:r>
            <w:r>
              <w:rPr>
                <w:webHidden/>
                <w:sz w:val="28"/>
                <w:szCs w:val="28"/>
              </w:rPr>
              <w:t>8</w:t>
            </w:r>
            <w:r w:rsidRPr="00CE0F8F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CE0F8F" w:rsidRPr="00CE0F8F" w:rsidRDefault="00CE0F8F" w:rsidP="00CE0F8F">
          <w:pPr>
            <w:pStyle w:val="13"/>
            <w:rPr>
              <w:rFonts w:eastAsiaTheme="minorEastAsia"/>
              <w:b/>
              <w:sz w:val="28"/>
              <w:szCs w:val="28"/>
              <w:lang w:eastAsia="ru-RU"/>
            </w:rPr>
          </w:pPr>
          <w:hyperlink w:anchor="_Toc468038473" w:history="1">
            <w:r w:rsidRPr="00CE0F8F">
              <w:rPr>
                <w:rStyle w:val="af"/>
                <w:color w:val="auto"/>
                <w:sz w:val="28"/>
                <w:szCs w:val="28"/>
                <w:u w:val="none"/>
              </w:rPr>
              <w:t>Практическая</w:t>
            </w:r>
            <w:r w:rsidRPr="00CE0F8F">
              <w:rPr>
                <w:rStyle w:val="af"/>
                <w:color w:val="auto"/>
                <w:sz w:val="28"/>
                <w:szCs w:val="28"/>
                <w:u w:val="none"/>
              </w:rPr>
              <w:t xml:space="preserve"> часть</w:t>
            </w:r>
            <w:r w:rsidRPr="00CE0F8F">
              <w:rPr>
                <w:webHidden/>
                <w:sz w:val="28"/>
                <w:szCs w:val="28"/>
              </w:rPr>
              <w:tab/>
            </w:r>
            <w:r w:rsidRPr="00CE0F8F">
              <w:rPr>
                <w:webHidden/>
                <w:sz w:val="28"/>
                <w:szCs w:val="28"/>
              </w:rPr>
              <w:fldChar w:fldCharType="begin"/>
            </w:r>
            <w:r w:rsidRPr="00CE0F8F">
              <w:rPr>
                <w:webHidden/>
                <w:sz w:val="28"/>
                <w:szCs w:val="28"/>
              </w:rPr>
              <w:instrText xml:space="preserve"> PAGEREF _Toc468038473 \h </w:instrText>
            </w:r>
            <w:r w:rsidRPr="00CE0F8F">
              <w:rPr>
                <w:webHidden/>
                <w:sz w:val="28"/>
                <w:szCs w:val="28"/>
              </w:rPr>
            </w:r>
            <w:r w:rsidRPr="00CE0F8F">
              <w:rPr>
                <w:webHidden/>
                <w:sz w:val="28"/>
                <w:szCs w:val="28"/>
              </w:rPr>
              <w:fldChar w:fldCharType="separate"/>
            </w:r>
            <w:r w:rsidRPr="00CE0F8F">
              <w:rPr>
                <w:webHidden/>
                <w:sz w:val="28"/>
                <w:szCs w:val="28"/>
              </w:rPr>
              <w:t>1</w:t>
            </w:r>
            <w:r>
              <w:rPr>
                <w:webHidden/>
                <w:sz w:val="28"/>
                <w:szCs w:val="28"/>
              </w:rPr>
              <w:t>9</w:t>
            </w:r>
            <w:r w:rsidRPr="00CE0F8F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CE0F8F" w:rsidRPr="00CE0F8F" w:rsidRDefault="00CE0F8F" w:rsidP="00CE0F8F">
          <w:pPr>
            <w:pStyle w:val="13"/>
            <w:rPr>
              <w:rFonts w:eastAsiaTheme="minorEastAsia"/>
              <w:sz w:val="28"/>
              <w:szCs w:val="28"/>
              <w:lang w:eastAsia="ru-RU"/>
            </w:rPr>
          </w:pPr>
          <w:hyperlink w:anchor="_Toc468038474" w:history="1">
            <w:r w:rsidRPr="00CE0F8F">
              <w:rPr>
                <w:rStyle w:val="af"/>
                <w:color w:val="auto"/>
                <w:sz w:val="28"/>
                <w:szCs w:val="28"/>
                <w:u w:val="none"/>
              </w:rPr>
              <w:t>Заключение</w:t>
            </w:r>
            <w:r w:rsidRPr="00CE0F8F">
              <w:rPr>
                <w:webHidden/>
                <w:sz w:val="28"/>
                <w:szCs w:val="28"/>
              </w:rPr>
              <w:tab/>
            </w:r>
            <w:r>
              <w:rPr>
                <w:webHidden/>
                <w:sz w:val="28"/>
                <w:szCs w:val="28"/>
              </w:rPr>
              <w:t>22</w:t>
            </w:r>
          </w:hyperlink>
        </w:p>
        <w:p w:rsidR="00CE0F8F" w:rsidRPr="00CE0F8F" w:rsidRDefault="00CE0F8F" w:rsidP="00CE0F8F">
          <w:pPr>
            <w:pStyle w:val="13"/>
            <w:rPr>
              <w:sz w:val="28"/>
              <w:szCs w:val="28"/>
            </w:rPr>
          </w:pPr>
          <w:hyperlink w:anchor="_Toc468038475" w:history="1">
            <w:r w:rsidRPr="00CE0F8F">
              <w:rPr>
                <w:rStyle w:val="af"/>
                <w:color w:val="auto"/>
                <w:sz w:val="28"/>
                <w:szCs w:val="28"/>
                <w:u w:val="none"/>
              </w:rPr>
              <w:t>Список информационных источников</w:t>
            </w:r>
            <w:r w:rsidRPr="00CE0F8F">
              <w:rPr>
                <w:webHidden/>
                <w:sz w:val="28"/>
                <w:szCs w:val="28"/>
              </w:rPr>
              <w:tab/>
            </w:r>
            <w:r>
              <w:rPr>
                <w:webHidden/>
                <w:sz w:val="28"/>
                <w:szCs w:val="28"/>
              </w:rPr>
              <w:t>23</w:t>
            </w:r>
          </w:hyperlink>
        </w:p>
        <w:p w:rsidR="00CE0F8F" w:rsidRPr="00CE0F8F" w:rsidRDefault="00CE0F8F" w:rsidP="00CE0F8F">
          <w:pPr>
            <w:pStyle w:val="13"/>
            <w:rPr>
              <w:sz w:val="28"/>
              <w:szCs w:val="28"/>
            </w:rPr>
          </w:pPr>
          <w:r w:rsidRPr="00CE0F8F">
            <w:rPr>
              <w:b/>
              <w:bCs/>
              <w:sz w:val="28"/>
              <w:szCs w:val="28"/>
            </w:rPr>
            <w:fldChar w:fldCharType="end"/>
          </w:r>
          <w:hyperlink w:anchor="_Toc468038475" w:history="1">
            <w:r w:rsidRPr="00CE0F8F">
              <w:rPr>
                <w:rStyle w:val="af"/>
                <w:color w:val="auto"/>
                <w:sz w:val="28"/>
                <w:szCs w:val="28"/>
                <w:u w:val="none"/>
              </w:rPr>
              <w:t>Приложение</w:t>
            </w:r>
            <w:r w:rsidRPr="00CE0F8F">
              <w:rPr>
                <w:webHidden/>
                <w:sz w:val="28"/>
                <w:szCs w:val="28"/>
              </w:rPr>
              <w:tab/>
            </w:r>
            <w:r>
              <w:rPr>
                <w:webHidden/>
                <w:sz w:val="28"/>
                <w:szCs w:val="28"/>
              </w:rPr>
              <w:t>2</w:t>
            </w:r>
          </w:hyperlink>
          <w:r>
            <w:rPr>
              <w:sz w:val="28"/>
              <w:szCs w:val="28"/>
            </w:rPr>
            <w:t>4</w:t>
          </w:r>
        </w:p>
        <w:p w:rsidR="00CE0F8F" w:rsidRPr="00CE0F8F" w:rsidRDefault="00CE0F8F" w:rsidP="00CE0F8F">
          <w:pPr>
            <w:spacing w:line="480" w:lineRule="auto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</w:sdtContent>
    </w:sdt>
    <w:p w:rsidR="00D676F7" w:rsidRPr="00CE0F8F" w:rsidRDefault="00D676F7" w:rsidP="000F5A04">
      <w:pPr>
        <w:pStyle w:val="11"/>
        <w:jc w:val="both"/>
        <w:rPr>
          <w:sz w:val="28"/>
          <w:szCs w:val="28"/>
        </w:rPr>
      </w:pPr>
    </w:p>
    <w:p w:rsidR="00FE43A6" w:rsidRPr="00A9253A" w:rsidRDefault="00FE43A6" w:rsidP="000F5A0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3A6" w:rsidRDefault="00FE43A6" w:rsidP="000F5A0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664F" w:rsidRPr="001C4400" w:rsidRDefault="00C3664F" w:rsidP="000F5A04">
      <w:pPr>
        <w:jc w:val="both"/>
      </w:pPr>
    </w:p>
    <w:p w:rsidR="00C3664F" w:rsidRDefault="00FE43A6" w:rsidP="000F5A04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468038463"/>
      <w:r w:rsidRPr="0060637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0"/>
      <w:r w:rsidR="0060637C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C3664F" w:rsidRPr="00C3664F" w:rsidRDefault="00C3664F" w:rsidP="000F5A04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3664F">
        <w:rPr>
          <w:rFonts w:ascii="Times New Roman" w:hAnsi="Times New Roman" w:cs="Times New Roman"/>
          <w:color w:val="auto"/>
          <w:sz w:val="28"/>
          <w:szCs w:val="28"/>
        </w:rPr>
        <w:t xml:space="preserve">Первое наиболее четкое различие между животными и растениями ясно каждому: растения не могут передвигаться, </w:t>
      </w:r>
      <w:proofErr w:type="gramStart"/>
      <w:r w:rsidRPr="00C3664F">
        <w:rPr>
          <w:rFonts w:ascii="Times New Roman" w:hAnsi="Times New Roman" w:cs="Times New Roman"/>
          <w:color w:val="auto"/>
          <w:sz w:val="28"/>
          <w:szCs w:val="28"/>
        </w:rPr>
        <w:t>тогда</w:t>
      </w:r>
      <w:proofErr w:type="gramEnd"/>
      <w:r w:rsidRPr="00C3664F">
        <w:rPr>
          <w:rFonts w:ascii="Times New Roman" w:hAnsi="Times New Roman" w:cs="Times New Roman"/>
          <w:color w:val="auto"/>
          <w:sz w:val="28"/>
          <w:szCs w:val="28"/>
        </w:rPr>
        <w:t xml:space="preserve"> как животные этим свойством обладают. </w:t>
      </w:r>
      <w:proofErr w:type="gramStart"/>
      <w:r w:rsidRPr="00C3664F">
        <w:rPr>
          <w:rFonts w:ascii="Times New Roman" w:hAnsi="Times New Roman" w:cs="Times New Roman"/>
          <w:color w:val="auto"/>
          <w:sz w:val="28"/>
          <w:szCs w:val="28"/>
        </w:rPr>
        <w:t>И</w:t>
      </w:r>
      <w:proofErr w:type="gramEnd"/>
      <w:r w:rsidRPr="00C3664F">
        <w:rPr>
          <w:rFonts w:ascii="Times New Roman" w:hAnsi="Times New Roman" w:cs="Times New Roman"/>
          <w:color w:val="auto"/>
          <w:sz w:val="28"/>
          <w:szCs w:val="28"/>
        </w:rPr>
        <w:t xml:space="preserve"> тем не менее именно движение растений положило начало науке о простейших движениях</w:t>
      </w:r>
      <w:r w:rsidR="009E50A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3664F">
        <w:rPr>
          <w:rFonts w:ascii="Times New Roman" w:hAnsi="Times New Roman" w:cs="Times New Roman"/>
          <w:color w:val="auto"/>
          <w:sz w:val="28"/>
          <w:szCs w:val="28"/>
        </w:rPr>
        <w:t>— тропизмах.</w:t>
      </w:r>
    </w:p>
    <w:p w:rsidR="00C3664F" w:rsidRPr="00C3664F" w:rsidRDefault="00C3664F" w:rsidP="000F5A04">
      <w:pPr>
        <w:pStyle w:val="p1"/>
        <w:spacing w:before="288" w:beforeAutospacing="0" w:after="288" w:afterAutospacing="0" w:line="360" w:lineRule="auto"/>
        <w:jc w:val="both"/>
        <w:rPr>
          <w:sz w:val="28"/>
          <w:szCs w:val="28"/>
        </w:rPr>
      </w:pPr>
      <w:r w:rsidRPr="00C3664F">
        <w:rPr>
          <w:sz w:val="28"/>
          <w:szCs w:val="28"/>
        </w:rPr>
        <w:t>В 1693 году англичанин Джон Рей</w:t>
      </w:r>
      <w:r w:rsidR="009E50A0">
        <w:rPr>
          <w:color w:val="FF0000"/>
          <w:sz w:val="28"/>
          <w:szCs w:val="28"/>
        </w:rPr>
        <w:t xml:space="preserve"> </w:t>
      </w:r>
      <w:r w:rsidRPr="00C3664F">
        <w:rPr>
          <w:sz w:val="28"/>
          <w:szCs w:val="28"/>
        </w:rPr>
        <w:t xml:space="preserve">попытался научно обосновать факт, известный еще первобытному человеку: растения тянутся к свету и к нему обращают свои цветы. Повернутые к солнцу стороны стеблей растения, как полагал Джон Рей, замедляют свой рост, а затененные, напротив, растут быстрее. В результате стебель изгибается в сторону солнца. С точки зрения физики факт этот верен. Но истинную причину такого разворота разгадал 150 лет спустя ботаник </w:t>
      </w:r>
      <w:proofErr w:type="spellStart"/>
      <w:r w:rsidRPr="00C3664F">
        <w:rPr>
          <w:sz w:val="28"/>
          <w:szCs w:val="28"/>
        </w:rPr>
        <w:t>Декандоль</w:t>
      </w:r>
      <w:proofErr w:type="spellEnd"/>
      <w:r w:rsidRPr="00C3664F">
        <w:rPr>
          <w:sz w:val="28"/>
          <w:szCs w:val="28"/>
        </w:rPr>
        <w:t>.</w:t>
      </w:r>
    </w:p>
    <w:p w:rsidR="00C3664F" w:rsidRPr="00C3664F" w:rsidRDefault="00C3664F" w:rsidP="000F5A04">
      <w:pPr>
        <w:pStyle w:val="p1"/>
        <w:spacing w:before="288" w:beforeAutospacing="0" w:after="288" w:afterAutospacing="0" w:line="360" w:lineRule="auto"/>
        <w:jc w:val="both"/>
        <w:rPr>
          <w:sz w:val="28"/>
          <w:szCs w:val="28"/>
        </w:rPr>
      </w:pPr>
      <w:r w:rsidRPr="00C3664F">
        <w:rPr>
          <w:sz w:val="28"/>
          <w:szCs w:val="28"/>
        </w:rPr>
        <w:t xml:space="preserve">Рей считал, что причина изгибания стебля — тепло. А </w:t>
      </w:r>
      <w:proofErr w:type="spellStart"/>
      <w:r w:rsidRPr="00C3664F">
        <w:rPr>
          <w:sz w:val="28"/>
          <w:szCs w:val="28"/>
        </w:rPr>
        <w:t>Декандоль</w:t>
      </w:r>
      <w:proofErr w:type="spellEnd"/>
      <w:r w:rsidRPr="00C3664F">
        <w:rPr>
          <w:sz w:val="28"/>
          <w:szCs w:val="28"/>
        </w:rPr>
        <w:t xml:space="preserve"> доказал, что не тепло, а свет заставляет стебель растения разворачиваться навстречу солнцу. Он дал и название этому феномену: гелиотропизм. И тем положил начало массовому исследованию тропизмов.</w:t>
      </w:r>
    </w:p>
    <w:p w:rsidR="00C3664F" w:rsidRDefault="00C3664F" w:rsidP="000F5A04">
      <w:pPr>
        <w:pStyle w:val="p1"/>
        <w:spacing w:before="288" w:beforeAutospacing="0" w:after="288" w:afterAutospacing="0" w:line="360" w:lineRule="auto"/>
        <w:jc w:val="both"/>
        <w:rPr>
          <w:sz w:val="28"/>
          <w:szCs w:val="28"/>
        </w:rPr>
      </w:pPr>
      <w:r w:rsidRPr="00C3664F">
        <w:rPr>
          <w:sz w:val="28"/>
          <w:szCs w:val="28"/>
        </w:rPr>
        <w:t xml:space="preserve">Тропизмы бывают положительные и отрицательные, в зависимости от того, куда стремится наделенное ими </w:t>
      </w:r>
      <w:r w:rsidR="009E50A0">
        <w:rPr>
          <w:sz w:val="28"/>
          <w:szCs w:val="28"/>
        </w:rPr>
        <w:t xml:space="preserve">растение — </w:t>
      </w:r>
      <w:r w:rsidRPr="00C3664F">
        <w:rPr>
          <w:sz w:val="28"/>
          <w:szCs w:val="28"/>
        </w:rPr>
        <w:t>к источнику раздражения (положительные) или же прочь от него (отрицательные).</w:t>
      </w:r>
    </w:p>
    <w:p w:rsidR="00C3664F" w:rsidRPr="001B6F66" w:rsidRDefault="001B6F66" w:rsidP="000F5A0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37C">
        <w:rPr>
          <w:rFonts w:ascii="Times New Roman" w:hAnsi="Times New Roman" w:cs="Times New Roman"/>
          <w:sz w:val="28"/>
          <w:szCs w:val="28"/>
        </w:rPr>
        <w:t xml:space="preserve">В учебной и научной литературе встречаются интересные примеры </w:t>
      </w:r>
      <w:r>
        <w:rPr>
          <w:rFonts w:ascii="Times New Roman" w:hAnsi="Times New Roman" w:cs="Times New Roman"/>
          <w:sz w:val="28"/>
          <w:szCs w:val="28"/>
        </w:rPr>
        <w:t xml:space="preserve">тропизмов. </w:t>
      </w:r>
      <w:r w:rsidRPr="0060637C">
        <w:rPr>
          <w:rFonts w:ascii="Times New Roman" w:hAnsi="Times New Roman" w:cs="Times New Roman"/>
          <w:sz w:val="28"/>
          <w:szCs w:val="28"/>
        </w:rPr>
        <w:t xml:space="preserve">Меня заинтересовала данная тема, и я решила </w:t>
      </w:r>
      <w:r>
        <w:rPr>
          <w:rFonts w:ascii="Times New Roman" w:hAnsi="Times New Roman" w:cs="Times New Roman"/>
          <w:sz w:val="28"/>
          <w:szCs w:val="28"/>
        </w:rPr>
        <w:t>провести исследование различных видов движения растений, которые находятся рядом со мной.</w:t>
      </w:r>
      <w:r w:rsidRPr="0060637C">
        <w:rPr>
          <w:rFonts w:ascii="Times New Roman" w:hAnsi="Times New Roman" w:cs="Times New Roman"/>
          <w:sz w:val="28"/>
          <w:szCs w:val="28"/>
        </w:rPr>
        <w:t xml:space="preserve"> Свои наблюдения я проводила </w:t>
      </w:r>
      <w:r>
        <w:rPr>
          <w:rFonts w:ascii="Times New Roman" w:hAnsi="Times New Roman" w:cs="Times New Roman"/>
          <w:sz w:val="28"/>
          <w:szCs w:val="28"/>
        </w:rPr>
        <w:t>осенью</w:t>
      </w:r>
      <w:r w:rsidRPr="0060637C">
        <w:rPr>
          <w:rFonts w:ascii="Times New Roman" w:hAnsi="Times New Roman" w:cs="Times New Roman"/>
          <w:sz w:val="28"/>
          <w:szCs w:val="28"/>
        </w:rPr>
        <w:t xml:space="preserve"> </w:t>
      </w:r>
      <w:r w:rsidR="009E50A0">
        <w:rPr>
          <w:rFonts w:ascii="Times New Roman" w:hAnsi="Times New Roman" w:cs="Times New Roman"/>
          <w:sz w:val="28"/>
          <w:szCs w:val="28"/>
        </w:rPr>
        <w:t xml:space="preserve">и зимой </w:t>
      </w:r>
      <w:r w:rsidRPr="0060637C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</w:t>
      </w:r>
      <w:r w:rsidR="00F00230"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60637C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126212" w:rsidRPr="0060637C">
        <w:rPr>
          <w:rFonts w:ascii="Times New Roman" w:hAnsi="Times New Roman" w:cs="Times New Roman"/>
          <w:sz w:val="28"/>
          <w:szCs w:val="28"/>
        </w:rPr>
        <w:t>города Мантурово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637C" w:rsidRPr="0060637C" w:rsidRDefault="00CA2F8C" w:rsidP="000F5A0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37C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60637C">
        <w:rPr>
          <w:rFonts w:ascii="Times New Roman" w:hAnsi="Times New Roman" w:cs="Times New Roman"/>
          <w:sz w:val="28"/>
          <w:szCs w:val="28"/>
        </w:rPr>
        <w:t>:</w:t>
      </w:r>
      <w:r w:rsidRPr="001B6F66">
        <w:rPr>
          <w:rFonts w:ascii="Times New Roman" w:hAnsi="Times New Roman" w:cs="Times New Roman"/>
          <w:sz w:val="28"/>
          <w:szCs w:val="28"/>
        </w:rPr>
        <w:t xml:space="preserve"> </w:t>
      </w:r>
      <w:r w:rsidR="001B6F66" w:rsidRPr="001B6F66">
        <w:rPr>
          <w:rFonts w:ascii="Times New Roman" w:hAnsi="Times New Roman" w:cs="Times New Roman"/>
          <w:sz w:val="28"/>
          <w:szCs w:val="28"/>
        </w:rPr>
        <w:t xml:space="preserve">установить наличие </w:t>
      </w:r>
      <w:r w:rsidR="001B6F66" w:rsidRPr="00972757">
        <w:rPr>
          <w:rFonts w:ascii="Times New Roman" w:hAnsi="Times New Roman" w:cs="Times New Roman"/>
          <w:sz w:val="28"/>
          <w:szCs w:val="28"/>
        </w:rPr>
        <w:t>движений</w:t>
      </w:r>
      <w:r w:rsidR="001B6F66" w:rsidRPr="001B6F66">
        <w:rPr>
          <w:rFonts w:ascii="Times New Roman" w:hAnsi="Times New Roman" w:cs="Times New Roman"/>
          <w:sz w:val="28"/>
          <w:szCs w:val="28"/>
        </w:rPr>
        <w:t xml:space="preserve"> у растений и вызывающие их факторы.</w:t>
      </w:r>
    </w:p>
    <w:p w:rsidR="00CA2F8C" w:rsidRDefault="00CA2F8C" w:rsidP="000F5A04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637C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E72D5C" w:rsidRPr="00E72D5C" w:rsidRDefault="009E50A0" w:rsidP="000F5A04">
      <w:pPr>
        <w:pStyle w:val="af3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72D5C">
        <w:rPr>
          <w:rFonts w:ascii="Times New Roman" w:hAnsi="Times New Roman" w:cs="Times New Roman"/>
          <w:sz w:val="28"/>
          <w:szCs w:val="28"/>
        </w:rPr>
        <w:t>в</w:t>
      </w:r>
      <w:r w:rsidR="00E72D5C" w:rsidRPr="00E72D5C">
        <w:rPr>
          <w:rFonts w:ascii="Times New Roman" w:hAnsi="Times New Roman" w:cs="Times New Roman"/>
          <w:sz w:val="28"/>
          <w:szCs w:val="28"/>
        </w:rPr>
        <w:t>ыяснить, какие</w:t>
      </w:r>
      <w:r w:rsidR="00E72D5C" w:rsidRPr="0012621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72D5C">
        <w:rPr>
          <w:rFonts w:ascii="Times New Roman" w:hAnsi="Times New Roman" w:cs="Times New Roman"/>
          <w:sz w:val="28"/>
          <w:szCs w:val="28"/>
        </w:rPr>
        <w:t>тропизм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72D5C">
        <w:rPr>
          <w:rFonts w:ascii="Times New Roman" w:hAnsi="Times New Roman" w:cs="Times New Roman"/>
          <w:sz w:val="28"/>
          <w:szCs w:val="28"/>
        </w:rPr>
        <w:t xml:space="preserve"> бывают в природе;</w:t>
      </w:r>
    </w:p>
    <w:p w:rsidR="00E72D5C" w:rsidRPr="00126212" w:rsidRDefault="009E50A0" w:rsidP="000F5A04">
      <w:pPr>
        <w:pStyle w:val="af3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72D5C">
        <w:rPr>
          <w:rFonts w:ascii="Times New Roman" w:hAnsi="Times New Roman" w:cs="Times New Roman"/>
          <w:sz w:val="28"/>
          <w:szCs w:val="28"/>
        </w:rPr>
        <w:t>д</w:t>
      </w:r>
      <w:r w:rsidR="00E72D5C" w:rsidRPr="00E72D5C">
        <w:rPr>
          <w:rFonts w:ascii="Times New Roman" w:hAnsi="Times New Roman" w:cs="Times New Roman"/>
          <w:sz w:val="28"/>
          <w:szCs w:val="28"/>
        </w:rPr>
        <w:t xml:space="preserve">ать краткую характеристику </w:t>
      </w:r>
      <w:r w:rsidR="00E72D5C">
        <w:rPr>
          <w:rFonts w:ascii="Times New Roman" w:hAnsi="Times New Roman" w:cs="Times New Roman"/>
          <w:sz w:val="28"/>
          <w:szCs w:val="28"/>
        </w:rPr>
        <w:t xml:space="preserve">каждому из </w:t>
      </w:r>
      <w:r w:rsidRPr="009E50A0">
        <w:rPr>
          <w:rFonts w:ascii="Times New Roman" w:hAnsi="Times New Roman" w:cs="Times New Roman"/>
          <w:sz w:val="28"/>
          <w:szCs w:val="28"/>
        </w:rPr>
        <w:t>них</w:t>
      </w:r>
      <w:r w:rsidR="00E72D5C" w:rsidRPr="009E50A0">
        <w:rPr>
          <w:rFonts w:ascii="Times New Roman" w:hAnsi="Times New Roman" w:cs="Times New Roman"/>
          <w:sz w:val="28"/>
          <w:szCs w:val="28"/>
        </w:rPr>
        <w:t>;</w:t>
      </w:r>
    </w:p>
    <w:p w:rsidR="00E72D5C" w:rsidRPr="00E72D5C" w:rsidRDefault="00126212" w:rsidP="000F5A04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72D5C">
        <w:rPr>
          <w:rFonts w:ascii="Times New Roman" w:hAnsi="Times New Roman" w:cs="Times New Roman"/>
          <w:sz w:val="28"/>
          <w:szCs w:val="28"/>
        </w:rPr>
        <w:t>о</w:t>
      </w:r>
      <w:r w:rsidR="00E72D5C" w:rsidRPr="00E72D5C">
        <w:rPr>
          <w:rFonts w:ascii="Times New Roman" w:hAnsi="Times New Roman" w:cs="Times New Roman"/>
          <w:sz w:val="28"/>
          <w:szCs w:val="28"/>
        </w:rPr>
        <w:t>пределить</w:t>
      </w:r>
      <w:r w:rsidR="009E50A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72D5C" w:rsidRPr="00E72D5C">
        <w:rPr>
          <w:rFonts w:ascii="Times New Roman" w:hAnsi="Times New Roman" w:cs="Times New Roman"/>
          <w:sz w:val="28"/>
          <w:szCs w:val="28"/>
        </w:rPr>
        <w:t>наличие ростовых движений</w:t>
      </w:r>
      <w:r w:rsidR="009E50A0">
        <w:rPr>
          <w:rFonts w:ascii="Times New Roman" w:hAnsi="Times New Roman" w:cs="Times New Roman"/>
          <w:sz w:val="28"/>
          <w:szCs w:val="28"/>
        </w:rPr>
        <w:t xml:space="preserve"> у растений, тропизмы</w:t>
      </w:r>
      <w:r w:rsidR="00E72D5C" w:rsidRPr="00E72D5C">
        <w:rPr>
          <w:rFonts w:ascii="Times New Roman" w:hAnsi="Times New Roman" w:cs="Times New Roman"/>
          <w:sz w:val="28"/>
          <w:szCs w:val="28"/>
        </w:rPr>
        <w:t xml:space="preserve"> и факторы, которые их вызывают;</w:t>
      </w:r>
    </w:p>
    <w:p w:rsidR="00E72D5C" w:rsidRPr="00E72D5C" w:rsidRDefault="009E50A0" w:rsidP="000F5A04">
      <w:pPr>
        <w:pStyle w:val="af3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72D5C">
        <w:rPr>
          <w:rFonts w:ascii="Times New Roman" w:hAnsi="Times New Roman" w:cs="Times New Roman"/>
          <w:sz w:val="28"/>
          <w:szCs w:val="28"/>
        </w:rPr>
        <w:t>и</w:t>
      </w:r>
      <w:r w:rsidR="00E72D5C" w:rsidRPr="00E72D5C">
        <w:rPr>
          <w:rFonts w:ascii="Times New Roman" w:hAnsi="Times New Roman" w:cs="Times New Roman"/>
          <w:sz w:val="28"/>
          <w:szCs w:val="28"/>
        </w:rPr>
        <w:t>спользуя метод наблюдения, зафиксировать</w:t>
      </w:r>
      <w:r w:rsidR="00E72D5C">
        <w:rPr>
          <w:rFonts w:ascii="Times New Roman" w:hAnsi="Times New Roman" w:cs="Times New Roman"/>
          <w:sz w:val="28"/>
          <w:szCs w:val="28"/>
        </w:rPr>
        <w:t xml:space="preserve"> различные примеры движения у растений</w:t>
      </w:r>
      <w:r w:rsidR="00E72D5C" w:rsidRPr="00E72D5C">
        <w:rPr>
          <w:rFonts w:ascii="Times New Roman" w:hAnsi="Times New Roman" w:cs="Times New Roman"/>
          <w:sz w:val="28"/>
          <w:szCs w:val="28"/>
        </w:rPr>
        <w:t>;</w:t>
      </w:r>
    </w:p>
    <w:p w:rsidR="00E72D5C" w:rsidRPr="00E72D5C" w:rsidRDefault="009E50A0" w:rsidP="000F5A04">
      <w:pPr>
        <w:pStyle w:val="af3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72D5C">
        <w:rPr>
          <w:rFonts w:ascii="Times New Roman" w:hAnsi="Times New Roman" w:cs="Times New Roman"/>
          <w:sz w:val="28"/>
          <w:szCs w:val="28"/>
        </w:rPr>
        <w:t>п</w:t>
      </w:r>
      <w:r w:rsidR="00E72D5C" w:rsidRPr="00E72D5C">
        <w:rPr>
          <w:rFonts w:ascii="Times New Roman" w:hAnsi="Times New Roman" w:cs="Times New Roman"/>
          <w:sz w:val="28"/>
          <w:szCs w:val="28"/>
        </w:rPr>
        <w:t>ровести эксперимент по данной теме;</w:t>
      </w:r>
    </w:p>
    <w:p w:rsidR="00E72D5C" w:rsidRPr="00E72D5C" w:rsidRDefault="009E50A0" w:rsidP="000F5A04">
      <w:pPr>
        <w:pStyle w:val="af3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72D5C">
        <w:rPr>
          <w:rFonts w:ascii="Times New Roman" w:hAnsi="Times New Roman" w:cs="Times New Roman"/>
          <w:sz w:val="28"/>
          <w:szCs w:val="28"/>
        </w:rPr>
        <w:t>о</w:t>
      </w:r>
      <w:r w:rsidR="00E72D5C" w:rsidRPr="00E72D5C">
        <w:rPr>
          <w:rFonts w:ascii="Times New Roman" w:hAnsi="Times New Roman" w:cs="Times New Roman"/>
          <w:sz w:val="28"/>
          <w:szCs w:val="28"/>
        </w:rPr>
        <w:t xml:space="preserve">формить </w:t>
      </w:r>
      <w:proofErr w:type="spellStart"/>
      <w:r w:rsidR="00E72D5C" w:rsidRPr="00E72D5C">
        <w:rPr>
          <w:rFonts w:ascii="Times New Roman" w:hAnsi="Times New Roman" w:cs="Times New Roman"/>
          <w:sz w:val="28"/>
          <w:szCs w:val="28"/>
        </w:rPr>
        <w:t>фотоотчет</w:t>
      </w:r>
      <w:proofErr w:type="spellEnd"/>
      <w:r w:rsidR="00E72D5C" w:rsidRPr="00E72D5C">
        <w:rPr>
          <w:rFonts w:ascii="Times New Roman" w:hAnsi="Times New Roman" w:cs="Times New Roman"/>
          <w:sz w:val="28"/>
          <w:szCs w:val="28"/>
        </w:rPr>
        <w:t xml:space="preserve"> по результатам исследовательской работы.</w:t>
      </w:r>
    </w:p>
    <w:p w:rsidR="00E72D5C" w:rsidRPr="00E72D5C" w:rsidRDefault="00E72D5C" w:rsidP="000F5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D5C">
        <w:rPr>
          <w:rFonts w:ascii="Times New Roman" w:hAnsi="Times New Roman" w:cs="Times New Roman"/>
          <w:sz w:val="28"/>
          <w:szCs w:val="28"/>
        </w:rPr>
        <w:t xml:space="preserve">Проведя исследовательскую работу, мы установили, что совершенно необоснованно делать вывод об отсутствии движений у растений. </w:t>
      </w:r>
    </w:p>
    <w:p w:rsidR="00E72D5C" w:rsidRPr="00126212" w:rsidRDefault="00E72D5C" w:rsidP="000F5A04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72D5C">
        <w:rPr>
          <w:rFonts w:ascii="Times New Roman" w:hAnsi="Times New Roman" w:cs="Times New Roman"/>
          <w:sz w:val="28"/>
          <w:szCs w:val="28"/>
        </w:rPr>
        <w:t xml:space="preserve">На самом деле, находясь в благоприятных условиях, растения и их органы осуществляют самые разнообразные движения, в основе которых лежат процессы роста. Все движения растений носят исключительно приспособительный характер. Мы обнаружили </w:t>
      </w:r>
      <w:r w:rsidR="009E50A0">
        <w:rPr>
          <w:rFonts w:ascii="Times New Roman" w:hAnsi="Times New Roman" w:cs="Times New Roman"/>
          <w:sz w:val="28"/>
          <w:szCs w:val="28"/>
        </w:rPr>
        <w:t>несколько</w:t>
      </w:r>
      <w:r w:rsidRPr="00E72D5C">
        <w:rPr>
          <w:rFonts w:ascii="Times New Roman" w:hAnsi="Times New Roman" w:cs="Times New Roman"/>
          <w:sz w:val="28"/>
          <w:szCs w:val="28"/>
        </w:rPr>
        <w:t xml:space="preserve"> явлени</w:t>
      </w:r>
      <w:r w:rsidR="009E50A0">
        <w:rPr>
          <w:rFonts w:ascii="Times New Roman" w:hAnsi="Times New Roman" w:cs="Times New Roman"/>
          <w:sz w:val="28"/>
          <w:szCs w:val="28"/>
        </w:rPr>
        <w:t>й</w:t>
      </w:r>
      <w:r w:rsidRPr="00E72D5C">
        <w:rPr>
          <w:rFonts w:ascii="Times New Roman" w:hAnsi="Times New Roman" w:cs="Times New Roman"/>
          <w:sz w:val="28"/>
          <w:szCs w:val="28"/>
        </w:rPr>
        <w:t xml:space="preserve"> тропизма</w:t>
      </w:r>
      <w:r w:rsidR="009E50A0">
        <w:rPr>
          <w:rFonts w:ascii="Times New Roman" w:hAnsi="Times New Roman" w:cs="Times New Roman"/>
          <w:sz w:val="28"/>
          <w:szCs w:val="28"/>
        </w:rPr>
        <w:t xml:space="preserve"> на примере различных растений.</w:t>
      </w:r>
    </w:p>
    <w:p w:rsidR="00437FF2" w:rsidRDefault="00437FF2" w:rsidP="000F5A0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37C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60637C">
        <w:rPr>
          <w:rFonts w:ascii="Times New Roman" w:hAnsi="Times New Roman" w:cs="Times New Roman"/>
          <w:sz w:val="28"/>
          <w:szCs w:val="28"/>
        </w:rPr>
        <w:t xml:space="preserve"> </w:t>
      </w:r>
      <w:r w:rsidR="00E72D5C" w:rsidRPr="00E72D5C">
        <w:rPr>
          <w:rFonts w:ascii="Times New Roman" w:hAnsi="Times New Roman" w:cs="Times New Roman"/>
          <w:sz w:val="28"/>
          <w:szCs w:val="28"/>
        </w:rPr>
        <w:t>движения у растений есть, и они являются ответной реакцией на раздражения различ</w:t>
      </w:r>
      <w:r w:rsidR="00E72D5C">
        <w:rPr>
          <w:rFonts w:ascii="Times New Roman" w:hAnsi="Times New Roman" w:cs="Times New Roman"/>
          <w:sz w:val="28"/>
          <w:szCs w:val="28"/>
        </w:rPr>
        <w:t>ными факторами окружающей среды.</w:t>
      </w:r>
      <w:r w:rsidR="009727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15D8" w:rsidRPr="00D915D8" w:rsidRDefault="00D915D8" w:rsidP="00D915D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37C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Pr="0060637C">
        <w:rPr>
          <w:rFonts w:ascii="Times New Roman" w:hAnsi="Times New Roman" w:cs="Times New Roman"/>
          <w:sz w:val="28"/>
          <w:szCs w:val="28"/>
        </w:rPr>
        <w:t>: наблюдение, описание, эксперимент.</w:t>
      </w:r>
      <w:bookmarkStart w:id="1" w:name="_Toc468038464"/>
    </w:p>
    <w:p w:rsidR="003F7D33" w:rsidRPr="0060637C" w:rsidRDefault="003F7D33" w:rsidP="00D915D8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0637C">
        <w:rPr>
          <w:rFonts w:ascii="Times New Roman" w:hAnsi="Times New Roman" w:cs="Times New Roman"/>
          <w:b/>
          <w:color w:val="auto"/>
          <w:sz w:val="28"/>
          <w:szCs w:val="28"/>
        </w:rPr>
        <w:t>Теоретическая часть</w:t>
      </w:r>
      <w:bookmarkEnd w:id="1"/>
      <w:r w:rsidR="0060637C" w:rsidRPr="0060637C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A9253A" w:rsidRDefault="000F613B" w:rsidP="000F5A04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характеристика движений у растений.</w:t>
      </w:r>
    </w:p>
    <w:p w:rsidR="000F613B" w:rsidRPr="000F613B" w:rsidRDefault="000F613B" w:rsidP="000F5A04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F613B">
        <w:rPr>
          <w:rFonts w:ascii="Times New Roman" w:hAnsi="Times New Roman" w:cs="Times New Roman"/>
          <w:sz w:val="28"/>
          <w:szCs w:val="28"/>
        </w:rPr>
        <w:t>Растительный мир характеризуется малой подвижностью, по сравнению с животными. Это можно объяснить тем, что высшие растения  прикреплены корнями к почве и лишены возможности в течение своей жизни менять место произрастания. Однако, находясь в благоприятных условиях, высшие растения и их органы осуществляют целый ряд разнообразных движений.</w:t>
      </w:r>
    </w:p>
    <w:p w:rsidR="000F613B" w:rsidRPr="000F613B" w:rsidRDefault="000F613B" w:rsidP="000F5A04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F613B">
        <w:rPr>
          <w:rFonts w:ascii="Times New Roman" w:hAnsi="Times New Roman" w:cs="Times New Roman"/>
          <w:sz w:val="28"/>
          <w:szCs w:val="28"/>
        </w:rPr>
        <w:lastRenderedPageBreak/>
        <w:t>Движения начинаются с момента прорастания семян и до окончания жизни растительного организма. Специфической способностью движений у растений является то, что все они неразрывно связаны с процессами роста и питания этих организмов.</w:t>
      </w:r>
    </w:p>
    <w:p w:rsidR="000F613B" w:rsidRPr="000F613B" w:rsidRDefault="000F613B" w:rsidP="000F5A04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F613B">
        <w:rPr>
          <w:rFonts w:ascii="Times New Roman" w:hAnsi="Times New Roman" w:cs="Times New Roman"/>
          <w:sz w:val="28"/>
          <w:szCs w:val="28"/>
        </w:rPr>
        <w:t>Способность к движениям проявляется у растений, прежде всего, в непрерывном росте надземных и подземных органов (листья и корни), роль которых заключается в добывании необходимой организму пищи и воды. Большинство движений у растений возникает как ответные реакции на раздражения светом, температурой или химическими факторами. Ростовые движения могут быть двух типов: тропизмы и настии.</w:t>
      </w:r>
    </w:p>
    <w:p w:rsidR="000F613B" w:rsidRPr="000F613B" w:rsidRDefault="000F613B" w:rsidP="000F5A04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13B">
        <w:rPr>
          <w:rFonts w:ascii="Times New Roman" w:hAnsi="Times New Roman" w:cs="Times New Roman"/>
          <w:b/>
          <w:sz w:val="28"/>
          <w:szCs w:val="28"/>
        </w:rPr>
        <w:t>Тропизмы.</w:t>
      </w:r>
    </w:p>
    <w:p w:rsidR="000F613B" w:rsidRPr="000F613B" w:rsidRDefault="000F613B" w:rsidP="000F5A04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F613B">
        <w:rPr>
          <w:rFonts w:ascii="Times New Roman" w:hAnsi="Times New Roman" w:cs="Times New Roman"/>
          <w:sz w:val="28"/>
          <w:szCs w:val="28"/>
        </w:rPr>
        <w:t xml:space="preserve">Тропизмы – это ростовые движения растений, связанные с влиянием фактора внешней среды, действующего в одном направлении, что вызывает односторонний рост, и как следствие этого возникновение изгиба органа. </w:t>
      </w:r>
    </w:p>
    <w:p w:rsidR="000F613B" w:rsidRPr="000F613B" w:rsidRDefault="000F613B" w:rsidP="000F5A04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F613B">
        <w:rPr>
          <w:rFonts w:ascii="Times New Roman" w:hAnsi="Times New Roman" w:cs="Times New Roman"/>
          <w:sz w:val="28"/>
          <w:szCs w:val="28"/>
        </w:rPr>
        <w:t>Тропизмы – это важнейшее приспособление, позволяющее растению наиболее эффективно использовать источники пищи, воду, свет и одновременно защитить себя от неблагоприятного влияния различных факторов.</w:t>
      </w:r>
    </w:p>
    <w:p w:rsidR="000F613B" w:rsidRPr="000F613B" w:rsidRDefault="000F613B" w:rsidP="000F5A04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F613B">
        <w:rPr>
          <w:rFonts w:ascii="Times New Roman" w:hAnsi="Times New Roman" w:cs="Times New Roman"/>
          <w:sz w:val="28"/>
          <w:szCs w:val="28"/>
        </w:rPr>
        <w:t>Существуют различные виды тропизмов:</w:t>
      </w:r>
      <w:r w:rsidRPr="000F613B">
        <w:rPr>
          <w:rFonts w:ascii="Times New Roman" w:hAnsi="Times New Roman" w:cs="Times New Roman"/>
          <w:i/>
          <w:sz w:val="28"/>
          <w:szCs w:val="28"/>
        </w:rPr>
        <w:t xml:space="preserve"> фототропизм</w:t>
      </w:r>
      <w:r w:rsidRPr="000F613B">
        <w:rPr>
          <w:rFonts w:ascii="Times New Roman" w:hAnsi="Times New Roman" w:cs="Times New Roman"/>
          <w:sz w:val="28"/>
          <w:szCs w:val="28"/>
        </w:rPr>
        <w:t xml:space="preserve"> (влияние света), </w:t>
      </w:r>
      <w:r w:rsidRPr="000F613B">
        <w:rPr>
          <w:rFonts w:ascii="Times New Roman" w:hAnsi="Times New Roman" w:cs="Times New Roman"/>
          <w:i/>
          <w:sz w:val="28"/>
          <w:szCs w:val="28"/>
        </w:rPr>
        <w:t>геотропизм</w:t>
      </w:r>
      <w:r w:rsidRPr="000F613B">
        <w:rPr>
          <w:rFonts w:ascii="Times New Roman" w:hAnsi="Times New Roman" w:cs="Times New Roman"/>
          <w:sz w:val="28"/>
          <w:szCs w:val="28"/>
        </w:rPr>
        <w:t xml:space="preserve"> (влияние силы земного тяготения), а</w:t>
      </w:r>
      <w:r w:rsidRPr="000F613B">
        <w:rPr>
          <w:rFonts w:ascii="Times New Roman" w:hAnsi="Times New Roman" w:cs="Times New Roman"/>
          <w:i/>
          <w:sz w:val="28"/>
          <w:szCs w:val="28"/>
        </w:rPr>
        <w:t xml:space="preserve">эротропизм </w:t>
      </w:r>
      <w:r w:rsidRPr="000F613B">
        <w:rPr>
          <w:rFonts w:ascii="Times New Roman" w:hAnsi="Times New Roman" w:cs="Times New Roman"/>
          <w:sz w:val="28"/>
          <w:szCs w:val="28"/>
        </w:rPr>
        <w:t xml:space="preserve">(влияние кислорода), </w:t>
      </w:r>
      <w:r w:rsidRPr="000F613B">
        <w:rPr>
          <w:rFonts w:ascii="Times New Roman" w:hAnsi="Times New Roman" w:cs="Times New Roman"/>
          <w:i/>
          <w:sz w:val="28"/>
          <w:szCs w:val="28"/>
        </w:rPr>
        <w:t>гидротропизм</w:t>
      </w:r>
      <w:r w:rsidRPr="000F613B">
        <w:rPr>
          <w:rFonts w:ascii="Times New Roman" w:hAnsi="Times New Roman" w:cs="Times New Roman"/>
          <w:sz w:val="28"/>
          <w:szCs w:val="28"/>
        </w:rPr>
        <w:t xml:space="preserve"> (влияние воды), </w:t>
      </w:r>
      <w:r w:rsidRPr="000F613B">
        <w:rPr>
          <w:rFonts w:ascii="Times New Roman" w:hAnsi="Times New Roman" w:cs="Times New Roman"/>
          <w:i/>
          <w:sz w:val="28"/>
          <w:szCs w:val="28"/>
        </w:rPr>
        <w:t>термотропизм</w:t>
      </w:r>
      <w:r w:rsidRPr="000F613B">
        <w:rPr>
          <w:rFonts w:ascii="Times New Roman" w:hAnsi="Times New Roman" w:cs="Times New Roman"/>
          <w:sz w:val="28"/>
          <w:szCs w:val="28"/>
        </w:rPr>
        <w:t xml:space="preserve"> (влияние температуры), </w:t>
      </w:r>
      <w:r w:rsidRPr="000F613B">
        <w:rPr>
          <w:rFonts w:ascii="Times New Roman" w:hAnsi="Times New Roman" w:cs="Times New Roman"/>
          <w:i/>
          <w:sz w:val="28"/>
          <w:szCs w:val="28"/>
        </w:rPr>
        <w:t>гаптотропизм</w:t>
      </w:r>
      <w:r w:rsidRPr="000F613B">
        <w:rPr>
          <w:rFonts w:ascii="Times New Roman" w:hAnsi="Times New Roman" w:cs="Times New Roman"/>
          <w:sz w:val="28"/>
          <w:szCs w:val="28"/>
        </w:rPr>
        <w:t xml:space="preserve"> (на прикосновение), </w:t>
      </w:r>
      <w:r w:rsidRPr="000F613B">
        <w:rPr>
          <w:rFonts w:ascii="Times New Roman" w:hAnsi="Times New Roman" w:cs="Times New Roman"/>
          <w:i/>
          <w:sz w:val="28"/>
          <w:szCs w:val="28"/>
        </w:rPr>
        <w:t>хемотропизм</w:t>
      </w:r>
      <w:r w:rsidRPr="000F613B">
        <w:rPr>
          <w:rFonts w:ascii="Times New Roman" w:hAnsi="Times New Roman" w:cs="Times New Roman"/>
          <w:sz w:val="28"/>
          <w:szCs w:val="28"/>
        </w:rPr>
        <w:t xml:space="preserve"> (влияние химических веществ).</w:t>
      </w:r>
      <w:proofErr w:type="gramEnd"/>
    </w:p>
    <w:p w:rsidR="000F613B" w:rsidRPr="000F613B" w:rsidRDefault="000F613B" w:rsidP="000F5A04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F613B">
        <w:rPr>
          <w:rFonts w:ascii="Times New Roman" w:hAnsi="Times New Roman" w:cs="Times New Roman"/>
          <w:sz w:val="28"/>
          <w:szCs w:val="28"/>
        </w:rPr>
        <w:t>Любой тропизм может быть положительным или отрицательным. Положительным он называется тогда, когда растение изгибается по направлению к раздражителю, и отрицательным, если растение изгибается в противоположную от раздражителя сторону.</w:t>
      </w:r>
    </w:p>
    <w:p w:rsidR="000F613B" w:rsidRDefault="000F613B" w:rsidP="000F5A04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13B">
        <w:rPr>
          <w:rFonts w:ascii="Times New Roman" w:hAnsi="Times New Roman" w:cs="Times New Roman"/>
          <w:b/>
          <w:sz w:val="28"/>
          <w:szCs w:val="28"/>
        </w:rPr>
        <w:lastRenderedPageBreak/>
        <w:t>Фототропизм.</w:t>
      </w:r>
    </w:p>
    <w:p w:rsidR="007C5C90" w:rsidRDefault="007C5C90" w:rsidP="000F5A04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06BF0">
        <w:rPr>
          <w:rFonts w:ascii="Times New Roman" w:hAnsi="Times New Roman" w:cs="Times New Roman"/>
          <w:i/>
          <w:sz w:val="28"/>
          <w:szCs w:val="28"/>
        </w:rPr>
        <w:t>Фототропизм</w:t>
      </w:r>
      <w:r w:rsidRPr="007C5C90">
        <w:rPr>
          <w:rFonts w:ascii="Times New Roman" w:hAnsi="Times New Roman" w:cs="Times New Roman"/>
          <w:sz w:val="28"/>
          <w:szCs w:val="28"/>
        </w:rPr>
        <w:t xml:space="preserve"> – это ростовое движение растений, заключающееся в изменении положения органов, вызванное односторонним действием света.</w:t>
      </w:r>
    </w:p>
    <w:p w:rsidR="007C5C90" w:rsidRDefault="000F613B" w:rsidP="000F5A04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C5C90">
        <w:rPr>
          <w:rFonts w:ascii="Times New Roman" w:hAnsi="Times New Roman" w:cs="Times New Roman"/>
          <w:sz w:val="28"/>
          <w:szCs w:val="28"/>
        </w:rPr>
        <w:t>Растениям нужен свет, чтобы обеспечить производство своей энергии. Этот процесс называется фотосинтезом. Свет, создаваемый солнцем или из других источников, вместе с водой и двуокисью углерода необходим для производства сахаров, которые используются растениями в качестве энергии.</w:t>
      </w:r>
      <w:r w:rsidR="009E50A0">
        <w:rPr>
          <w:rFonts w:ascii="Times New Roman" w:hAnsi="Times New Roman" w:cs="Times New Roman"/>
          <w:sz w:val="28"/>
          <w:szCs w:val="28"/>
        </w:rPr>
        <w:t xml:space="preserve"> </w:t>
      </w:r>
      <w:r w:rsidRPr="007C5C90">
        <w:rPr>
          <w:rFonts w:ascii="Times New Roman" w:hAnsi="Times New Roman" w:cs="Times New Roman"/>
          <w:sz w:val="28"/>
          <w:szCs w:val="28"/>
        </w:rPr>
        <w:t xml:space="preserve">Фототропизм, вероятно, является механизмом выживания растений, позволяющим получать как можно больше света. Когда листья растений направлены к свету, фотосинтез может происходить гораздо активней, позволяя генерировать больше энергии. </w:t>
      </w:r>
    </w:p>
    <w:p w:rsidR="007C5C90" w:rsidRPr="0022603B" w:rsidRDefault="000F613B" w:rsidP="000F5A04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C5C90">
        <w:rPr>
          <w:rFonts w:ascii="Times New Roman" w:hAnsi="Times New Roman" w:cs="Times New Roman"/>
          <w:sz w:val="28"/>
          <w:szCs w:val="28"/>
        </w:rPr>
        <w:t xml:space="preserve">Ранние мнения о причинах фототропизма варьировались среди различных ученых. Теофраст (371 г. до н.э.-287 г. </w:t>
      </w:r>
      <w:proofErr w:type="gramStart"/>
      <w:r w:rsidRPr="007C5C9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7C5C90">
        <w:rPr>
          <w:rFonts w:ascii="Times New Roman" w:hAnsi="Times New Roman" w:cs="Times New Roman"/>
          <w:sz w:val="28"/>
          <w:szCs w:val="28"/>
        </w:rPr>
        <w:t xml:space="preserve"> н.э.) считал, что </w:t>
      </w:r>
      <w:proofErr w:type="gramStart"/>
      <w:r w:rsidRPr="007C5C90">
        <w:rPr>
          <w:rFonts w:ascii="Times New Roman" w:hAnsi="Times New Roman" w:cs="Times New Roman"/>
          <w:sz w:val="28"/>
          <w:szCs w:val="28"/>
        </w:rPr>
        <w:t>фототропизм</w:t>
      </w:r>
      <w:proofErr w:type="gramEnd"/>
      <w:r w:rsidRPr="007C5C90">
        <w:rPr>
          <w:rFonts w:ascii="Times New Roman" w:hAnsi="Times New Roman" w:cs="Times New Roman"/>
          <w:sz w:val="28"/>
          <w:szCs w:val="28"/>
        </w:rPr>
        <w:t xml:space="preserve"> вызывает уменьшение жидкости с освещаемой стороны стебля растения, а позднее </w:t>
      </w:r>
      <w:proofErr w:type="spellStart"/>
      <w:r w:rsidRPr="007C5C90">
        <w:rPr>
          <w:rFonts w:ascii="Times New Roman" w:hAnsi="Times New Roman" w:cs="Times New Roman"/>
          <w:sz w:val="28"/>
          <w:szCs w:val="28"/>
        </w:rPr>
        <w:t>Фрэнсис</w:t>
      </w:r>
      <w:proofErr w:type="spellEnd"/>
      <w:r w:rsidRPr="007C5C90">
        <w:rPr>
          <w:rFonts w:ascii="Times New Roman" w:hAnsi="Times New Roman" w:cs="Times New Roman"/>
          <w:sz w:val="28"/>
          <w:szCs w:val="28"/>
        </w:rPr>
        <w:t xml:space="preserve"> Бэкон (1561-1626) предположил, что фототропизм вызван увяданием. Роберт </w:t>
      </w:r>
      <w:proofErr w:type="spellStart"/>
      <w:r w:rsidRPr="007C5C90">
        <w:rPr>
          <w:rFonts w:ascii="Times New Roman" w:hAnsi="Times New Roman" w:cs="Times New Roman"/>
          <w:sz w:val="28"/>
          <w:szCs w:val="28"/>
        </w:rPr>
        <w:t>Шаррок</w:t>
      </w:r>
      <w:proofErr w:type="spellEnd"/>
      <w:r w:rsidRPr="007C5C90">
        <w:rPr>
          <w:rFonts w:ascii="Times New Roman" w:hAnsi="Times New Roman" w:cs="Times New Roman"/>
          <w:sz w:val="28"/>
          <w:szCs w:val="28"/>
        </w:rPr>
        <w:t xml:space="preserve"> (1630-1684) полагал, что растения изгибаются в ответ на «свежий воздух», а Джон </w:t>
      </w:r>
      <w:proofErr w:type="spellStart"/>
      <w:r w:rsidRPr="007C5C90">
        <w:rPr>
          <w:rFonts w:ascii="Times New Roman" w:hAnsi="Times New Roman" w:cs="Times New Roman"/>
          <w:sz w:val="28"/>
          <w:szCs w:val="28"/>
        </w:rPr>
        <w:t>Рэй</w:t>
      </w:r>
      <w:proofErr w:type="spellEnd"/>
      <w:r w:rsidRPr="007C5C90">
        <w:rPr>
          <w:rFonts w:ascii="Times New Roman" w:hAnsi="Times New Roman" w:cs="Times New Roman"/>
          <w:sz w:val="28"/>
          <w:szCs w:val="28"/>
        </w:rPr>
        <w:t xml:space="preserve"> (1628-1705) думал, что растения склоняются к более прохладным температурам ближе к окну. Чарльз Дарвин (1809-1882) решил провести первые соответствующие эксперименты по фототропизму. Он предположил, что кривизну вызывает вещество, вырабатываемое в верхушке растения. Дарвин экспериментировал, </w:t>
      </w:r>
      <w:proofErr w:type="gramStart"/>
      <w:r w:rsidRPr="007C5C90">
        <w:rPr>
          <w:rFonts w:ascii="Times New Roman" w:hAnsi="Times New Roman" w:cs="Times New Roman"/>
          <w:sz w:val="28"/>
          <w:szCs w:val="28"/>
        </w:rPr>
        <w:t>накрывая верхушки некоторых растений и оставлял</w:t>
      </w:r>
      <w:proofErr w:type="gramEnd"/>
      <w:r w:rsidRPr="007C5C90">
        <w:rPr>
          <w:rFonts w:ascii="Times New Roman" w:hAnsi="Times New Roman" w:cs="Times New Roman"/>
          <w:sz w:val="28"/>
          <w:szCs w:val="28"/>
        </w:rPr>
        <w:t xml:space="preserve"> другие открытыми. Растения с накрытыми верхушками не сгибались к свету. Когда он накрыл нижнюю часть стеблей, но оставил открытым вверх, то растения двигались к свету. Дарвин не знал, какое «вещество» вырабатывается в верхушках растений, а также как оно вызывает изгиб.</w:t>
      </w:r>
      <w:r w:rsidR="009E50A0">
        <w:rPr>
          <w:rFonts w:ascii="Times New Roman" w:hAnsi="Times New Roman" w:cs="Times New Roman"/>
          <w:sz w:val="28"/>
          <w:szCs w:val="28"/>
        </w:rPr>
        <w:t xml:space="preserve"> </w:t>
      </w:r>
      <w:r w:rsidRPr="007C5C90">
        <w:rPr>
          <w:rFonts w:ascii="Times New Roman" w:hAnsi="Times New Roman" w:cs="Times New Roman"/>
          <w:sz w:val="28"/>
          <w:szCs w:val="28"/>
        </w:rPr>
        <w:t xml:space="preserve">Николай </w:t>
      </w:r>
      <w:proofErr w:type="spellStart"/>
      <w:r w:rsidRPr="007C5C90">
        <w:rPr>
          <w:rFonts w:ascii="Times New Roman" w:hAnsi="Times New Roman" w:cs="Times New Roman"/>
          <w:sz w:val="28"/>
          <w:szCs w:val="28"/>
        </w:rPr>
        <w:t>Чолодный</w:t>
      </w:r>
      <w:proofErr w:type="spellEnd"/>
      <w:r w:rsidRPr="007C5C90">
        <w:rPr>
          <w:rFonts w:ascii="Times New Roman" w:hAnsi="Times New Roman" w:cs="Times New Roman"/>
          <w:sz w:val="28"/>
          <w:szCs w:val="28"/>
        </w:rPr>
        <w:t xml:space="preserve"> и Фриц Вент в 1926 году обнаружили, что высокие концентрации этого вещества перемещаются на </w:t>
      </w:r>
      <w:r w:rsidRPr="007C5C90">
        <w:rPr>
          <w:rFonts w:ascii="Times New Roman" w:hAnsi="Times New Roman" w:cs="Times New Roman"/>
          <w:sz w:val="28"/>
          <w:szCs w:val="28"/>
        </w:rPr>
        <w:lastRenderedPageBreak/>
        <w:t>затененную сторону стебля растения, приводя к его изгибу, чтобы верхушка двигалась к свету.</w:t>
      </w:r>
    </w:p>
    <w:p w:rsidR="000F613B" w:rsidRDefault="000F613B" w:rsidP="000F5A04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C5C90">
        <w:rPr>
          <w:rFonts w:ascii="Times New Roman" w:hAnsi="Times New Roman" w:cs="Times New Roman"/>
          <w:sz w:val="28"/>
          <w:szCs w:val="28"/>
        </w:rPr>
        <w:t xml:space="preserve">Нынешняя мысль о механизме фототропизма заключается в следующем. Свет, на длине волны около 450 нанометров (сине-фиолетовый свет), освещает растение. Белок, называемый фоторецептором, улавливает свет, реагирует на него и вызывает ответ. Группа белков фоторецептора синего света, ответственных за фототропизм, называется </w:t>
      </w:r>
      <w:proofErr w:type="spellStart"/>
      <w:r w:rsidRPr="007C5C90">
        <w:rPr>
          <w:rFonts w:ascii="Times New Roman" w:hAnsi="Times New Roman" w:cs="Times New Roman"/>
          <w:sz w:val="28"/>
          <w:szCs w:val="28"/>
        </w:rPr>
        <w:t>фототропинами</w:t>
      </w:r>
      <w:proofErr w:type="spellEnd"/>
      <w:r w:rsidRPr="007C5C90">
        <w:rPr>
          <w:rFonts w:ascii="Times New Roman" w:hAnsi="Times New Roman" w:cs="Times New Roman"/>
          <w:sz w:val="28"/>
          <w:szCs w:val="28"/>
        </w:rPr>
        <w:t xml:space="preserve">. Неясно, как именно </w:t>
      </w:r>
      <w:proofErr w:type="spellStart"/>
      <w:r w:rsidRPr="007C5C90">
        <w:rPr>
          <w:rFonts w:ascii="Times New Roman" w:hAnsi="Times New Roman" w:cs="Times New Roman"/>
          <w:sz w:val="28"/>
          <w:szCs w:val="28"/>
        </w:rPr>
        <w:t>фототропины</w:t>
      </w:r>
      <w:proofErr w:type="spellEnd"/>
      <w:r w:rsidRPr="007C5C90">
        <w:rPr>
          <w:rFonts w:ascii="Times New Roman" w:hAnsi="Times New Roman" w:cs="Times New Roman"/>
          <w:sz w:val="28"/>
          <w:szCs w:val="28"/>
        </w:rPr>
        <w:t xml:space="preserve"> сигнализируют о движен</w:t>
      </w:r>
      <w:proofErr w:type="gramStart"/>
      <w:r w:rsidRPr="007C5C90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7C5C90">
        <w:rPr>
          <w:rFonts w:ascii="Times New Roman" w:hAnsi="Times New Roman" w:cs="Times New Roman"/>
          <w:sz w:val="28"/>
          <w:szCs w:val="28"/>
        </w:rPr>
        <w:t xml:space="preserve">ксина, но известно, что ауксин перемещается на более темную затененную сторону стебля в ответ на световое воздействие. Ауксин стимулирует выделение ионов водорода в клетках затененной стороны стебля, что приводит к снижению </w:t>
      </w:r>
      <w:proofErr w:type="spellStart"/>
      <w:r w:rsidRPr="007C5C90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7C5C90">
        <w:rPr>
          <w:rFonts w:ascii="Times New Roman" w:hAnsi="Times New Roman" w:cs="Times New Roman"/>
          <w:sz w:val="28"/>
          <w:szCs w:val="28"/>
        </w:rPr>
        <w:t xml:space="preserve"> клеток. Снижение </w:t>
      </w:r>
      <w:proofErr w:type="spellStart"/>
      <w:r w:rsidRPr="007C5C90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7C5C90">
        <w:rPr>
          <w:rFonts w:ascii="Times New Roman" w:hAnsi="Times New Roman" w:cs="Times New Roman"/>
          <w:sz w:val="28"/>
          <w:szCs w:val="28"/>
        </w:rPr>
        <w:t xml:space="preserve"> активирует ферменты (называемые </w:t>
      </w:r>
      <w:proofErr w:type="spellStart"/>
      <w:r w:rsidRPr="007C5C90">
        <w:rPr>
          <w:rFonts w:ascii="Times New Roman" w:hAnsi="Times New Roman" w:cs="Times New Roman"/>
          <w:sz w:val="28"/>
          <w:szCs w:val="28"/>
        </w:rPr>
        <w:t>экспансинами</w:t>
      </w:r>
      <w:proofErr w:type="spellEnd"/>
      <w:r w:rsidRPr="007C5C90">
        <w:rPr>
          <w:rFonts w:ascii="Times New Roman" w:hAnsi="Times New Roman" w:cs="Times New Roman"/>
          <w:sz w:val="28"/>
          <w:szCs w:val="28"/>
        </w:rPr>
        <w:t>), которые вызывают набухание клеток и приводят к изгибу стебля в направлении света.</w:t>
      </w:r>
    </w:p>
    <w:p w:rsidR="001E5D73" w:rsidRDefault="007C5C90" w:rsidP="001E5D73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C90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Положительным фототропизмом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7C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обладают стебли, а корни и усики – </w:t>
      </w:r>
      <w:r w:rsidRPr="007C5C9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отрицательным</w:t>
      </w:r>
      <w:r w:rsidRPr="007C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Листья располагаются обычно перпендикулярно к падающим лучам (трансверсальн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7C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 фототропизм). Фототропизм имеет огромное значение в жизни растений, так как благодаря </w:t>
      </w:r>
      <w:proofErr w:type="gramStart"/>
      <w:r w:rsidRPr="007C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ему</w:t>
      </w:r>
      <w:proofErr w:type="gramEnd"/>
      <w:r w:rsidRPr="007C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стебли и листья оказываются в положении наиболее выгодного освещения. Наблюдать </w:t>
      </w:r>
      <w:r w:rsidR="009E50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Pr="007C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удобно в фототропической камере, представляющей собой темный ящик с отверстием в одной из стенок. Если в такую камеру поставить цветочный вазон с посевом ячменя или вики, то через несколько часов можно заметить изгибы растений к свету, причем изгибы появляются в местах наиболее сильного роста стебля. У проростка горчицы, закрепленного на марле, натянутой на горлышко склянки с водой, и поставленного в фототропическую камеру, вскоре же происходит изгиб стебля к свету и отклонение корня от света. </w:t>
      </w:r>
      <w:r w:rsidRPr="007C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5C90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Отрицательный фототропизм</w:t>
      </w:r>
      <w:r w:rsidRPr="007C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корней можно хорошо подметить при проращивании семянок гречихи между двумя стеклами на пропускной </w:t>
      </w:r>
      <w:r w:rsidRPr="007C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бумаге. Стекла располагаются вертикально, ребром к свету, который проникает к проросткам в щелевидное отверстие между стеклами. Со всех остальных сторон стекла прикрываются черной фотографической бумагой. При резко одностороннем освещении корни проростков сильно отклоняются от света, а стебли – к свету</w:t>
      </w:r>
      <w:r w:rsidR="00306B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06BF0" w:rsidRPr="00306BF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(Приложение №1</w:t>
      </w:r>
      <w:r w:rsidR="001E5D7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 рис.1</w:t>
      </w:r>
      <w:r w:rsidR="008467E3" w:rsidRPr="00306BF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).</w:t>
      </w:r>
      <w:r w:rsidR="008467E3" w:rsidRPr="007C5C90">
        <w:rPr>
          <w:rFonts w:ascii="Times New Roman" w:hAnsi="Times New Roman" w:cs="Times New Roman"/>
          <w:color w:val="000000"/>
          <w:sz w:val="28"/>
          <w:szCs w:val="28"/>
        </w:rPr>
        <w:t xml:space="preserve"> Интересный</w:t>
      </w:r>
      <w:r w:rsidRPr="007C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опыт по фототропизму можно провести с проростками проса. В цветочный вазон или в малый кристаллизатор, наполненный песком, высевают десятка два всхожих семян проса, которые располагают рядами и заделывают на небольшую глубину. Проращивание проводят в темноте. Когда </w:t>
      </w:r>
      <w:proofErr w:type="gramStart"/>
      <w:r w:rsidRPr="007C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проростки</w:t>
      </w:r>
      <w:proofErr w:type="gramEnd"/>
      <w:r w:rsidRPr="007C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достигнут длины 2 см, у половины ростков проса верхушки затеняют колпачками из станиоля. Вазон помещают в фототропическую камеру, отверстие которой закрыто. Через сутки отверстие фототропической камеры открывают. Камеру следует держать на окне отверстием к свету. Уже через несколько часов можно заметить, что все проростки без колпачков дают обычные фототропические изгибы, а проростки с колпачками остаются в вертикальном положении. </w:t>
      </w:r>
      <w:r w:rsidRPr="007C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опыте с фототропизмом проростков проса мы видим, что у проростков злаков воспринимает световое раздражение верхушка проростка, так называемое </w:t>
      </w:r>
      <w:r w:rsidRPr="00306BF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колеоптиле</w:t>
      </w:r>
      <w:r w:rsidRPr="007C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изгибы появляются в местах наиболее сильного роста, удаленных от верхушек. </w:t>
      </w:r>
      <w:r w:rsidRPr="007C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Фототропический изгиб слагается из процессов: 1) раздражение светом определенных клеток; 2) возникновение в этих клетках возбуждения; 3) передача возбуждения к месту реакции; 4) реакция в виде изгиба. </w:t>
      </w:r>
      <w:r w:rsidRPr="007C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объяснения фототропических изгибов стебля многие ученые пользуются гормональной теорией (Н. Г. Холодного – Ф. Вента). </w:t>
      </w:r>
      <w:proofErr w:type="gramStart"/>
      <w:r w:rsidRPr="007C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освещенной стороне стебля скапливается отрицательный заряд электричества, а на затененной – положительный.</w:t>
      </w:r>
      <w:proofErr w:type="gramEnd"/>
      <w:r w:rsidRPr="007C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Фитогормоны, притекающие из верхушки стебля и несущие отрицательный заряд, скапливаются на затененной стороне, которая вследствие этого начинает расти быстрее, и стебель изгибается к свету. У проростков злаков </w:t>
      </w:r>
      <w:r w:rsidRPr="007C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гормоны роста притекают из верхушки </w:t>
      </w:r>
      <w:proofErr w:type="gramStart"/>
      <w:r w:rsidRPr="007C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колеоптиле</w:t>
      </w:r>
      <w:proofErr w:type="gramEnd"/>
      <w:r w:rsidRPr="007C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 первый лист изгибается в направлении источника света. </w:t>
      </w:r>
      <w:r w:rsidRPr="007C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Более ускоренный рост клеток на затененной стороне стебля некоторые ученые (П. А. </w:t>
      </w:r>
      <w:proofErr w:type="spellStart"/>
      <w:r w:rsidRPr="007C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Генкель</w:t>
      </w:r>
      <w:proofErr w:type="spellEnd"/>
      <w:r w:rsidRPr="007C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др.) объясняют тем, что на этой стороне скапливается больше протоплазмы и гетероауксина, ускоряющих все физиологические процессы, </w:t>
      </w:r>
      <w:proofErr w:type="gramStart"/>
      <w:r w:rsidRPr="007C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gramEnd"/>
      <w:r w:rsidRPr="007C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следовательно, и рост. </w:t>
      </w:r>
      <w:r w:rsidRPr="007C5C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Понятно значение для растений положительного и отрицательного фототропизма. Зеленым стеблям и листьям нужен свет для усвоения углерода. Многие цветки обладают положительным фототропизмом; так, соцветия подсолнечника и череды до распускания корзинок все время поворачиваются к солнцу</w:t>
      </w:r>
      <w:r w:rsidR="00306B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06BF0" w:rsidRPr="00306BF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(Приложение №1</w:t>
      </w:r>
      <w:r w:rsidR="001E5D7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 рис.2</w:t>
      </w:r>
      <w:r w:rsidR="00306BF0" w:rsidRPr="00306BF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).</w:t>
      </w:r>
    </w:p>
    <w:p w:rsidR="007C5C90" w:rsidRDefault="007C5C90" w:rsidP="001E5D73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5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 отрицательному фототропизму боковые корни растений, отклоняясь от света, зарываются в землю. Выращивая растения в темноте, можно наблюдать появление боковых корней на поверхности земли. </w:t>
      </w:r>
    </w:p>
    <w:p w:rsidR="000F5A04" w:rsidRDefault="000F5A04" w:rsidP="000F5A04">
      <w:pPr>
        <w:tabs>
          <w:tab w:val="num" w:pos="720"/>
        </w:tabs>
        <w:spacing w:line="360" w:lineRule="auto"/>
        <w:ind w:left="7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Геотропизм</w:t>
      </w:r>
      <w:r w:rsidR="00306BF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0F5A04" w:rsidRDefault="000F5A04" w:rsidP="000F5A04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A0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Геотропизм</w:t>
      </w:r>
      <w:r w:rsidRPr="000F5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</w:t>
      </w:r>
      <w:proofErr w:type="gramStart"/>
      <w:r w:rsidRPr="000F5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</w:t>
      </w:r>
      <w:proofErr w:type="gramEnd"/>
      <w:r w:rsidRPr="000F5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особность различных органов растения располагаться и расти в определённом направлении по отношению к центру земного шара. Всем известно, что стебель растёт вверх, а корень вниз. На основании этого повсеместно наблюдаемого факта можно заключить, что причина такой ориентировки кроется в силе земного притяжения, или силе тяжести. Если молодое (ещё растущее) растение положить горизонтально, то через некоторый промежуток времени (различный для разных растений, обычно несколько часов) конец корня загнётся вниз, а конец стебля — вверх. Такие геотропические изгибы происходят лишь в 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бласти растущего участка (зоны)</w:t>
      </w:r>
      <w:r w:rsidRPr="000F5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участки же, переставшие расти, не изгибаются. У злаков изгиб происходит на месте узла, и стебель под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</w:t>
      </w:r>
      <w:r w:rsidRPr="000F5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мается вверх ломаной линией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E5D73" w:rsidRDefault="000F5A04" w:rsidP="001E5D73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F5A04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Обнаружить </w:t>
      </w:r>
      <w:r w:rsidRPr="001E5D73">
        <w:rPr>
          <w:rFonts w:ascii="Times New Roman" w:hAnsi="Times New Roman" w:cs="Times New Roman"/>
          <w:i/>
          <w:color w:val="000000"/>
          <w:sz w:val="28"/>
          <w:szCs w:val="28"/>
        </w:rPr>
        <w:t>отрицательный геотропизм </w:t>
      </w:r>
      <w:r w:rsidRPr="000F5A04">
        <w:rPr>
          <w:rFonts w:ascii="Times New Roman" w:hAnsi="Times New Roman" w:cs="Times New Roman"/>
          <w:color w:val="000000"/>
          <w:sz w:val="28"/>
          <w:szCs w:val="28"/>
        </w:rPr>
        <w:t>стеблей можно простым опытом. Цветочный вазон с бальзамином (или с другим растением) ставим в темное помещение в горизонтальном положении. Через несколько дней обнаруживается геотропический изгиб: стебель направляет свой рост от земли</w:t>
      </w:r>
      <w:r w:rsidR="001E5D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5D73" w:rsidRPr="001E5D73">
        <w:rPr>
          <w:rFonts w:ascii="Times New Roman" w:hAnsi="Times New Roman" w:cs="Times New Roman"/>
          <w:i/>
          <w:color w:val="000000"/>
          <w:sz w:val="28"/>
          <w:szCs w:val="28"/>
        </w:rPr>
        <w:t>(Приложение №2</w:t>
      </w:r>
      <w:r w:rsidR="00D915D8">
        <w:rPr>
          <w:rFonts w:ascii="Times New Roman" w:hAnsi="Times New Roman" w:cs="Times New Roman"/>
          <w:i/>
          <w:color w:val="000000"/>
          <w:sz w:val="28"/>
          <w:szCs w:val="28"/>
        </w:rPr>
        <w:t>, рис.3</w:t>
      </w:r>
      <w:r w:rsidR="001E5D73">
        <w:rPr>
          <w:rFonts w:ascii="Times New Roman" w:hAnsi="Times New Roman" w:cs="Times New Roman"/>
          <w:i/>
          <w:color w:val="000000"/>
          <w:sz w:val="28"/>
          <w:szCs w:val="28"/>
        </w:rPr>
        <w:t>).</w:t>
      </w:r>
    </w:p>
    <w:p w:rsidR="001E5D73" w:rsidRDefault="001E5D73" w:rsidP="001E5D73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5D73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Положительный геотропизм</w:t>
      </w:r>
      <w:r w:rsidRPr="001E5D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корней можно легко обнаружить путем прикрепления во влажной камере в горизонтальном положении проросших семян гороха или конского боба. Корни изгибаются верхушкой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вниз </w:t>
      </w:r>
      <w:r w:rsidRPr="00D915D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(Приложение №2, рис.</w:t>
      </w:r>
      <w:r w:rsidR="00D915D8" w:rsidRPr="00D915D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4).</w:t>
      </w:r>
    </w:p>
    <w:p w:rsidR="00D915D8" w:rsidRDefault="001E5D73" w:rsidP="00D915D8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5D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Опыты по наблюдению за направлением роста корней и стеблей на вращающемся колесе, а также наблюдения з</w:t>
      </w:r>
      <w:r w:rsidR="00D91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ростом растений на </w:t>
      </w:r>
      <w:proofErr w:type="spellStart"/>
      <w:r w:rsidR="00D91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клиностате</w:t>
      </w:r>
      <w:proofErr w:type="spellEnd"/>
      <w:r w:rsidR="00D91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E5D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доказывают, что явление геотропизма обусловливается земным притяжением, сила которого является направляющей.</w:t>
      </w:r>
      <w:r w:rsidRPr="001E5D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5D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проростки семян поместить на вертикальное, быстро вращающееся колесо, позаботившись об их увлажнении и благоприятной температуре, то можно скоро заметить, что корни начинают расти по направлению действия центробежной силы, то есть от колеса, а стебельки – против ее действия,</w:t>
      </w:r>
      <w:r w:rsidR="00D91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 есть к центру колеса. </w:t>
      </w:r>
    </w:p>
    <w:p w:rsidR="001E5D73" w:rsidRPr="00D915D8" w:rsidRDefault="001E5D73" w:rsidP="00D915D8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5D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Наблюдения показывают, что геотропические изгибы корней и стеблей происходят в растущих органах и вследствие неравномерного роста при горизонтальном положении верхней и нижней сторон органа. </w:t>
      </w:r>
      <w:proofErr w:type="gramStart"/>
      <w:r w:rsidRPr="001E5D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Поэтому большая часть растений, упавших в поле от бури или других причин, может подняться лишь верхней своей растущей частью, и только злаки, обладая вставочным ростом и стеблевыми узлами, при полегании поднимаются почти на всем протяжении стебля, так как узлы соломины начинают сильно расти на нижней стороне и искривляться в виде колена.</w:t>
      </w:r>
      <w:proofErr w:type="gramEnd"/>
      <w:r w:rsidRPr="001E5D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Геотропические изгибы слагаются: 1) из раздражения определенных клеток действием силы тяжести; 2) возникновения в этих клетках возбуждений; 3) передачи возбуждения в зону наиболее сильного роста и </w:t>
      </w:r>
      <w:r w:rsidRPr="001E5D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4) реакции в виде геотропического изгиба, то есть из тех самых процессов, которые мы отметили и в случае фототропизма. Клетки, чувствительные к геотропическим раздражениям, сосредоточены в самом конце корней, а именно в корневом чехлике, что легко доказывается легким повреждением кончика корня, после чего горизонтально положенные корни не дают геотропических изгибов. </w:t>
      </w:r>
      <w:r w:rsidRPr="001E5D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5D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корни и стебли, как и на все земные тела, действует постоянная сила земного притяжения. Эта сила играет направляющую роль при росте органов растения. Корни и стебли активно совершают геотропические изгибы, на что указывает, например, способность корней раздвигать частицы почвы. Земное притяжение является лишь освобождающей причиной или раздражителем, а энергия для геотропических изгибов доставляется самим корнем, обладающим энергичным дыханием и способностью расти неравномерно той и другой стороной. </w:t>
      </w:r>
      <w:r w:rsidRPr="001E5D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5D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Причины геотропических изгибов стеблей и корней (так же, как и причины фототропизма) объясняются неравномерным распределением гормонов роста на верхней и нижней поверхности горизонтально расположенного органа. К нижней поверхности стебля притекает такое количество ауксина, которое вызывает ускорение роста клеток, вследствие чего стебель дает изгиб вверх. У корня, горизонтально расположенного, на нижней поверхности скапливается столь значительное количество ауксина, которое, наоборот, задерживает рост клеток, в результате чего корень дает изгиб вниз. Не отрицая роли гормонов при тропизмах, некоторые ученые (П. А. </w:t>
      </w:r>
      <w:proofErr w:type="spellStart"/>
      <w:r w:rsidRPr="001E5D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Генкель</w:t>
      </w:r>
      <w:proofErr w:type="spellEnd"/>
      <w:r w:rsidRPr="001E5D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придают решающее значение протоплазме, которая в растущих частях горизонтально расположенных стеблей скапливается на нижней поверхности клеток, а в корнях на верхней. При вертикальном расположении органов протоплазма располагается в клетках равномерно вдоль оболочек. </w:t>
      </w:r>
    </w:p>
    <w:p w:rsidR="007C5C90" w:rsidRDefault="00D915D8" w:rsidP="00D915D8">
      <w:pPr>
        <w:tabs>
          <w:tab w:val="num" w:pos="720"/>
        </w:tabs>
        <w:spacing w:line="360" w:lineRule="auto"/>
        <w:ind w:left="7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915D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Хемотропизм.</w:t>
      </w:r>
    </w:p>
    <w:p w:rsidR="00C051B6" w:rsidRPr="00C051B6" w:rsidRDefault="00D915D8" w:rsidP="00C051B6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51B6">
        <w:rPr>
          <w:rFonts w:ascii="Times New Roman" w:hAnsi="Times New Roman" w:cs="Times New Roman"/>
          <w:color w:val="000000"/>
          <w:sz w:val="28"/>
          <w:szCs w:val="28"/>
        </w:rPr>
        <w:t xml:space="preserve">Под </w:t>
      </w:r>
      <w:r w:rsidRPr="00C051B6">
        <w:rPr>
          <w:rFonts w:ascii="Times New Roman" w:hAnsi="Times New Roman" w:cs="Times New Roman"/>
          <w:i/>
          <w:color w:val="000000"/>
          <w:sz w:val="28"/>
          <w:szCs w:val="28"/>
        </w:rPr>
        <w:t>хемотропизмом</w:t>
      </w:r>
      <w:r w:rsidRPr="00C051B6">
        <w:rPr>
          <w:rFonts w:ascii="Times New Roman" w:hAnsi="Times New Roman" w:cs="Times New Roman"/>
          <w:color w:val="000000"/>
          <w:sz w:val="28"/>
          <w:szCs w:val="28"/>
        </w:rPr>
        <w:t xml:space="preserve"> подразумевают способность растений направлять рост в зависимости от питательных веществ. </w:t>
      </w:r>
    </w:p>
    <w:p w:rsidR="009357A0" w:rsidRDefault="00D915D8" w:rsidP="009357A0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51B6">
        <w:rPr>
          <w:rFonts w:ascii="Times New Roman" w:hAnsi="Times New Roman" w:cs="Times New Roman"/>
          <w:color w:val="000000"/>
          <w:sz w:val="28"/>
          <w:szCs w:val="28"/>
        </w:rPr>
        <w:t xml:space="preserve">Не только свет и сила тяжести, но и химические вещества тоже могут вызвать направленные ростовые движения. Раздражение вызывают как растворенные, так и газообразные вещества. Если ответная реакция обнаруживается при повышении концентрации - говорят о положительном хемотропизме, а в противоположных случаях - </w:t>
      </w:r>
      <w:proofErr w:type="gramStart"/>
      <w:r w:rsidRPr="00C051B6">
        <w:rPr>
          <w:rFonts w:ascii="Times New Roman" w:hAnsi="Times New Roman" w:cs="Times New Roman"/>
          <w:color w:val="000000"/>
          <w:sz w:val="28"/>
          <w:szCs w:val="28"/>
        </w:rPr>
        <w:t>об</w:t>
      </w:r>
      <w:proofErr w:type="gramEnd"/>
      <w:r w:rsidRPr="00C051B6">
        <w:rPr>
          <w:rFonts w:ascii="Times New Roman" w:hAnsi="Times New Roman" w:cs="Times New Roman"/>
          <w:color w:val="000000"/>
          <w:sz w:val="28"/>
          <w:szCs w:val="28"/>
        </w:rPr>
        <w:t xml:space="preserve"> отрицательном. Нередко какое-либо хемотропно активное вещество при низких концентрациях действует привлекающе, а при высоких, напротив, отталкивающе. </w:t>
      </w:r>
    </w:p>
    <w:p w:rsidR="00C051B6" w:rsidRPr="00C051B6" w:rsidRDefault="00D915D8" w:rsidP="009357A0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51B6">
        <w:rPr>
          <w:rFonts w:ascii="Times New Roman" w:hAnsi="Times New Roman" w:cs="Times New Roman"/>
          <w:color w:val="000000"/>
          <w:sz w:val="28"/>
          <w:szCs w:val="28"/>
        </w:rPr>
        <w:t xml:space="preserve">Движения, вызываемые или управляемые воздействием химических веществ, обнаруживаются и у низших, и у высших растений. Как и при </w:t>
      </w:r>
      <w:proofErr w:type="gramStart"/>
      <w:r w:rsidRPr="00C051B6">
        <w:rPr>
          <w:rFonts w:ascii="Times New Roman" w:hAnsi="Times New Roman" w:cs="Times New Roman"/>
          <w:color w:val="000000"/>
          <w:sz w:val="28"/>
          <w:szCs w:val="28"/>
        </w:rPr>
        <w:t>хемотаксисе</w:t>
      </w:r>
      <w:proofErr w:type="gramEnd"/>
      <w:r w:rsidRPr="00C051B6">
        <w:rPr>
          <w:rFonts w:ascii="Times New Roman" w:hAnsi="Times New Roman" w:cs="Times New Roman"/>
          <w:color w:val="000000"/>
          <w:sz w:val="28"/>
          <w:szCs w:val="28"/>
        </w:rPr>
        <w:t xml:space="preserve"> свободно передвигающихся организмов, обусловливающая хемотропизм восприимчивость органов прикрепленных растений или их особых клеток позволяет им находить питательные вещества или партнеров при осуществлении полового процесса. Поскольку наша осведомленность о процессах, ведущих от восприятия химического раздражения до проявления ответной реакции, еще относительно невелика, здесь мы ограничимся лишь рассмотрением нескольких примеров.</w:t>
      </w:r>
    </w:p>
    <w:p w:rsidR="00C051B6" w:rsidRPr="00C051B6" w:rsidRDefault="00D915D8" w:rsidP="00C051B6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51B6">
        <w:rPr>
          <w:rFonts w:ascii="Times New Roman" w:hAnsi="Times New Roman" w:cs="Times New Roman"/>
          <w:color w:val="000000"/>
          <w:sz w:val="28"/>
          <w:szCs w:val="28"/>
        </w:rPr>
        <w:t>Гифы</w:t>
      </w:r>
      <w:r w:rsidR="009E50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E50A0">
        <w:rPr>
          <w:rFonts w:ascii="Times New Roman" w:hAnsi="Times New Roman" w:cs="Times New Roman"/>
          <w:sz w:val="28"/>
          <w:szCs w:val="28"/>
        </w:rPr>
        <w:t>грибов</w:t>
      </w:r>
      <w:r w:rsidRPr="00C051B6">
        <w:rPr>
          <w:rFonts w:ascii="Times New Roman" w:hAnsi="Times New Roman" w:cs="Times New Roman"/>
          <w:color w:val="000000"/>
          <w:sz w:val="28"/>
          <w:szCs w:val="28"/>
        </w:rPr>
        <w:t xml:space="preserve"> обычно проявляют положительный хемотропизм по отношению к аминокислотам, белкам, сахару, а также к аммиаку и фосфатам, но отрицательный - к кислотам и продуктам собственного обмена веществ. Порог раздражимости часто очень невысок. Например, у широко распространенного</w:t>
      </w:r>
      <w:r w:rsidR="009E50A0">
        <w:rPr>
          <w:rFonts w:ascii="Times New Roman" w:hAnsi="Times New Roman" w:cs="Times New Roman"/>
          <w:color w:val="000000"/>
          <w:sz w:val="28"/>
          <w:szCs w:val="28"/>
        </w:rPr>
        <w:t xml:space="preserve"> гриба </w:t>
      </w:r>
      <w:proofErr w:type="spellStart"/>
      <w:r w:rsidRPr="00C051B6">
        <w:rPr>
          <w:rFonts w:ascii="Times New Roman" w:hAnsi="Times New Roman" w:cs="Times New Roman"/>
          <w:color w:val="000000"/>
          <w:sz w:val="28"/>
          <w:szCs w:val="28"/>
        </w:rPr>
        <w:t>Mucor</w:t>
      </w:r>
      <w:proofErr w:type="spellEnd"/>
      <w:r w:rsidRPr="00C051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051B6">
        <w:rPr>
          <w:rFonts w:ascii="Times New Roman" w:hAnsi="Times New Roman" w:cs="Times New Roman"/>
          <w:color w:val="000000"/>
          <w:sz w:val="28"/>
          <w:szCs w:val="28"/>
        </w:rPr>
        <w:t>muced</w:t>
      </w:r>
      <w:proofErr w:type="gramStart"/>
      <w:r w:rsidRPr="00C051B6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spellEnd"/>
      <w:proofErr w:type="gramEnd"/>
      <w:r w:rsidRPr="00C051B6">
        <w:rPr>
          <w:rFonts w:ascii="Times New Roman" w:hAnsi="Times New Roman" w:cs="Times New Roman"/>
          <w:color w:val="000000"/>
          <w:sz w:val="28"/>
          <w:szCs w:val="28"/>
        </w:rPr>
        <w:t xml:space="preserve">, образующего на хлебе и других пищевых продуктах белый налет, он достигает 0,01%. Практически особенно интересно внедрение паразитических грибов в </w:t>
      </w:r>
      <w:r w:rsidRPr="00C051B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тела растений-хозяев с помощью </w:t>
      </w:r>
      <w:proofErr w:type="spellStart"/>
      <w:r w:rsidRPr="00C051B6">
        <w:rPr>
          <w:rFonts w:ascii="Times New Roman" w:hAnsi="Times New Roman" w:cs="Times New Roman"/>
          <w:color w:val="000000"/>
          <w:sz w:val="28"/>
          <w:szCs w:val="28"/>
        </w:rPr>
        <w:t>хемотропных</w:t>
      </w:r>
      <w:proofErr w:type="spellEnd"/>
      <w:r w:rsidRPr="00C051B6">
        <w:rPr>
          <w:rFonts w:ascii="Times New Roman" w:hAnsi="Times New Roman" w:cs="Times New Roman"/>
          <w:color w:val="000000"/>
          <w:sz w:val="28"/>
          <w:szCs w:val="28"/>
        </w:rPr>
        <w:t xml:space="preserve"> реакций. Вероятно, на этом основана специфическая приуроченность определенного гриба соответствующему хозяину. Однако часто нелегко отличить такого рода перемещения от движений, обусловленных гидротропизмом. Важную роль хемотропные реакции играют и при слиянии гиф, то есть при соматогамии, и при слиянии гаметангиев (</w:t>
      </w:r>
      <w:proofErr w:type="spellStart"/>
      <w:r w:rsidRPr="00C051B6">
        <w:rPr>
          <w:rFonts w:ascii="Times New Roman" w:hAnsi="Times New Roman" w:cs="Times New Roman"/>
          <w:color w:val="000000"/>
          <w:sz w:val="28"/>
          <w:szCs w:val="28"/>
        </w:rPr>
        <w:t>гаметангиогамия</w:t>
      </w:r>
      <w:proofErr w:type="spellEnd"/>
      <w:r w:rsidRPr="00C051B6">
        <w:rPr>
          <w:rFonts w:ascii="Times New Roman" w:hAnsi="Times New Roman" w:cs="Times New Roman"/>
          <w:color w:val="000000"/>
          <w:sz w:val="28"/>
          <w:szCs w:val="28"/>
        </w:rPr>
        <w:t xml:space="preserve">). Так, у </w:t>
      </w:r>
      <w:proofErr w:type="gramStart"/>
      <w:r w:rsidRPr="00C051B6">
        <w:rPr>
          <w:rFonts w:ascii="Times New Roman" w:hAnsi="Times New Roman" w:cs="Times New Roman"/>
          <w:color w:val="000000"/>
          <w:sz w:val="28"/>
          <w:szCs w:val="28"/>
        </w:rPr>
        <w:t>М</w:t>
      </w:r>
      <w:proofErr w:type="gramEnd"/>
      <w:r w:rsidR="009357A0">
        <w:rPr>
          <w:rFonts w:ascii="Times New Roman" w:hAnsi="Times New Roman" w:cs="Times New Roman"/>
          <w:color w:val="000000"/>
          <w:sz w:val="28"/>
          <w:szCs w:val="28"/>
          <w:lang w:val="en-US"/>
        </w:rPr>
        <w:t>u</w:t>
      </w:r>
      <w:proofErr w:type="spellStart"/>
      <w:r w:rsidRPr="00C051B6">
        <w:rPr>
          <w:rFonts w:ascii="Times New Roman" w:hAnsi="Times New Roman" w:cs="Times New Roman"/>
          <w:color w:val="000000"/>
          <w:sz w:val="28"/>
          <w:szCs w:val="28"/>
        </w:rPr>
        <w:t>сor</w:t>
      </w:r>
      <w:proofErr w:type="spellEnd"/>
      <w:r w:rsidRPr="00C051B6">
        <w:rPr>
          <w:rFonts w:ascii="Times New Roman" w:hAnsi="Times New Roman" w:cs="Times New Roman"/>
          <w:color w:val="000000"/>
          <w:sz w:val="28"/>
          <w:szCs w:val="28"/>
        </w:rPr>
        <w:t xml:space="preserve"> при половом процессе под воздействием привлекающего летучего вещества сближаются гаметангии ( + ) и (-) гиф. Корни проявляют положительный хемотропизм в первую очередь к фосфатам, двуокиси углерода и кислороду. Это помогает им находить богатые питательными веществами и хорошо проветриваемые почвы. Паразитические цветковые растения могут обнаруживать своих хозяев тоже благодаря </w:t>
      </w:r>
      <w:proofErr w:type="spellStart"/>
      <w:r w:rsidRPr="00C051B6">
        <w:rPr>
          <w:rFonts w:ascii="Times New Roman" w:hAnsi="Times New Roman" w:cs="Times New Roman"/>
          <w:color w:val="000000"/>
          <w:sz w:val="28"/>
          <w:szCs w:val="28"/>
        </w:rPr>
        <w:t>хемотропным</w:t>
      </w:r>
      <w:proofErr w:type="spellEnd"/>
      <w:r w:rsidRPr="00C051B6">
        <w:rPr>
          <w:rFonts w:ascii="Times New Roman" w:hAnsi="Times New Roman" w:cs="Times New Roman"/>
          <w:color w:val="000000"/>
          <w:sz w:val="28"/>
          <w:szCs w:val="28"/>
        </w:rPr>
        <w:t xml:space="preserve"> ответным реакциям. Например, проростки повилики (</w:t>
      </w:r>
      <w:proofErr w:type="spellStart"/>
      <w:proofErr w:type="gramStart"/>
      <w:r w:rsidRPr="00C051B6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C051B6">
        <w:rPr>
          <w:rFonts w:ascii="Times New Roman" w:hAnsi="Times New Roman" w:cs="Times New Roman"/>
          <w:color w:val="000000"/>
          <w:sz w:val="28"/>
          <w:szCs w:val="28"/>
        </w:rPr>
        <w:t>usсutа</w:t>
      </w:r>
      <w:proofErr w:type="spellEnd"/>
      <w:r w:rsidRPr="00C051B6">
        <w:rPr>
          <w:rFonts w:ascii="Times New Roman" w:hAnsi="Times New Roman" w:cs="Times New Roman"/>
          <w:color w:val="000000"/>
          <w:sz w:val="28"/>
          <w:szCs w:val="28"/>
        </w:rPr>
        <w:t>) прикрепляются к растению-хозяину уже над поверхностью почвы, причем их ориентировка происходит под влиянием эфирного масла</w:t>
      </w:r>
      <w:r w:rsidR="009357A0" w:rsidRPr="009357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357A0" w:rsidRPr="009357A0">
        <w:rPr>
          <w:rFonts w:ascii="Times New Roman" w:hAnsi="Times New Roman" w:cs="Times New Roman"/>
          <w:i/>
          <w:color w:val="000000"/>
          <w:sz w:val="28"/>
          <w:szCs w:val="28"/>
        </w:rPr>
        <w:t>(Приложение №3, рис.5).</w:t>
      </w:r>
      <w:r w:rsidRPr="00C051B6">
        <w:rPr>
          <w:rFonts w:ascii="Times New Roman" w:hAnsi="Times New Roman" w:cs="Times New Roman"/>
          <w:color w:val="000000"/>
          <w:sz w:val="28"/>
          <w:szCs w:val="28"/>
        </w:rPr>
        <w:t xml:space="preserve"> Этот часто встречающийся на деревьях и многолетних травах паразит обвивает растение-хозяина как лиана. Затем с помощью гаусторий (присосок) паразит внедряется в тело хозяина, проникая вплоть до его ситовидных трубок, по которым передвигаются органические питательные вещества. При этом источником раздражений оказываются тоже химические соединения. </w:t>
      </w:r>
      <w:proofErr w:type="gramStart"/>
      <w:r w:rsidRPr="00C051B6">
        <w:rPr>
          <w:rFonts w:ascii="Times New Roman" w:hAnsi="Times New Roman" w:cs="Times New Roman"/>
          <w:color w:val="000000"/>
          <w:sz w:val="28"/>
          <w:szCs w:val="28"/>
        </w:rPr>
        <w:t>Но</w:t>
      </w:r>
      <w:proofErr w:type="gramEnd"/>
      <w:r w:rsidRPr="00C051B6">
        <w:rPr>
          <w:rFonts w:ascii="Times New Roman" w:hAnsi="Times New Roman" w:cs="Times New Roman"/>
          <w:color w:val="000000"/>
          <w:sz w:val="28"/>
          <w:szCs w:val="28"/>
        </w:rPr>
        <w:t xml:space="preserve"> в общем, у стеблей проявления хемотропизма гораздо менее значительны, чем у корней.</w:t>
      </w:r>
    </w:p>
    <w:p w:rsidR="00C051B6" w:rsidRPr="00C051B6" w:rsidRDefault="00D915D8" w:rsidP="00C051B6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51B6">
        <w:rPr>
          <w:rFonts w:ascii="Times New Roman" w:hAnsi="Times New Roman" w:cs="Times New Roman"/>
          <w:color w:val="000000"/>
          <w:sz w:val="28"/>
          <w:szCs w:val="28"/>
        </w:rPr>
        <w:t>Следующий пример ответных реакций, связанных с получением пищи, - это положительно хемотропные изменения положения "волосков", находящихся на верхних сторонах листьев росянки (</w:t>
      </w:r>
      <w:proofErr w:type="spellStart"/>
      <w:r w:rsidRPr="00C051B6">
        <w:rPr>
          <w:rFonts w:ascii="Times New Roman" w:hAnsi="Times New Roman" w:cs="Times New Roman"/>
          <w:color w:val="000000"/>
          <w:sz w:val="28"/>
          <w:szCs w:val="28"/>
        </w:rPr>
        <w:t>Dr</w:t>
      </w:r>
      <w:proofErr w:type="gramStart"/>
      <w:r w:rsidRPr="00C051B6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 w:rsidRPr="00C051B6">
        <w:rPr>
          <w:rFonts w:ascii="Times New Roman" w:hAnsi="Times New Roman" w:cs="Times New Roman"/>
          <w:color w:val="000000"/>
          <w:sz w:val="28"/>
          <w:szCs w:val="28"/>
        </w:rPr>
        <w:t>serа</w:t>
      </w:r>
      <w:proofErr w:type="spellEnd"/>
      <w:r w:rsidRPr="00C051B6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9357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357A0" w:rsidRPr="009357A0">
        <w:rPr>
          <w:rFonts w:ascii="Times New Roman" w:hAnsi="Times New Roman" w:cs="Times New Roman"/>
          <w:i/>
          <w:color w:val="000000"/>
          <w:sz w:val="28"/>
          <w:szCs w:val="28"/>
        </w:rPr>
        <w:t>(Приложение №3, рис. 6)</w:t>
      </w:r>
      <w:r w:rsidR="009357A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051B6">
        <w:rPr>
          <w:rFonts w:ascii="Times New Roman" w:hAnsi="Times New Roman" w:cs="Times New Roman"/>
          <w:color w:val="000000"/>
          <w:sz w:val="28"/>
          <w:szCs w:val="28"/>
        </w:rPr>
        <w:t xml:space="preserve"> Анатомически это </w:t>
      </w:r>
      <w:proofErr w:type="spellStart"/>
      <w:r w:rsidRPr="00C051B6">
        <w:rPr>
          <w:rFonts w:ascii="Times New Roman" w:hAnsi="Times New Roman" w:cs="Times New Roman"/>
          <w:color w:val="000000"/>
          <w:sz w:val="28"/>
          <w:szCs w:val="28"/>
        </w:rPr>
        <w:t>эмергенцы</w:t>
      </w:r>
      <w:proofErr w:type="spellEnd"/>
      <w:r w:rsidRPr="00C051B6">
        <w:rPr>
          <w:rFonts w:ascii="Times New Roman" w:hAnsi="Times New Roman" w:cs="Times New Roman"/>
          <w:color w:val="000000"/>
          <w:sz w:val="28"/>
          <w:szCs w:val="28"/>
        </w:rPr>
        <w:t xml:space="preserve"> (выросты не только кожицы, но и глубже лежащих тканей), состоящие каждый из головки и стерженька. Их изгибы могут быть вызваны ничтожным количеством вещества-раздражителя (доли миллиграмма). Но движения </w:t>
      </w:r>
      <w:r w:rsidRPr="00C051B6">
        <w:rPr>
          <w:rFonts w:ascii="Times New Roman" w:hAnsi="Times New Roman" w:cs="Times New Roman"/>
          <w:color w:val="000000"/>
          <w:sz w:val="28"/>
          <w:szCs w:val="28"/>
        </w:rPr>
        <w:lastRenderedPageBreak/>
        <w:t>краевых "волосков" листьев этого насекомоядного растения имеют характер хемонастий</w:t>
      </w:r>
      <w:r w:rsidR="009357A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915D8" w:rsidRPr="00C051B6" w:rsidRDefault="00D915D8" w:rsidP="009E50A0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51B6">
        <w:rPr>
          <w:rFonts w:ascii="Times New Roman" w:hAnsi="Times New Roman" w:cs="Times New Roman"/>
          <w:color w:val="000000"/>
          <w:sz w:val="28"/>
          <w:szCs w:val="28"/>
        </w:rPr>
        <w:t>Все хемотропные ответные реакции представляют собой ростовые движения. У клеток с в</w:t>
      </w:r>
      <w:r w:rsidR="009E50A0">
        <w:rPr>
          <w:rFonts w:ascii="Times New Roman" w:hAnsi="Times New Roman" w:cs="Times New Roman"/>
          <w:color w:val="000000"/>
          <w:sz w:val="28"/>
          <w:szCs w:val="28"/>
        </w:rPr>
        <w:t xml:space="preserve">ерхушечным ростом данная </w:t>
      </w:r>
      <w:r w:rsidRPr="00C051B6">
        <w:rPr>
          <w:rFonts w:ascii="Times New Roman" w:hAnsi="Times New Roman" w:cs="Times New Roman"/>
          <w:color w:val="000000"/>
          <w:sz w:val="28"/>
          <w:szCs w:val="28"/>
        </w:rPr>
        <w:t>область располагается сбоку от верхушки, а многоклеточные органы изгибаются в результате неравномерного роста противоположных сторон органа. Восприятие химических раздражений у корней и у "волосков" росянки происходит лишь на самой верхушке, тогда как изгиб возникает в зоне растяжения. Следовательно, между местом восприятия раздражения и местом проявления ответной реакции должно осуществляться проведение возбуждения.</w:t>
      </w:r>
    </w:p>
    <w:p w:rsidR="00B934DB" w:rsidRDefault="00F76899" w:rsidP="00B934DB">
      <w:pPr>
        <w:tabs>
          <w:tab w:val="num" w:pos="720"/>
        </w:tabs>
        <w:spacing w:line="360" w:lineRule="auto"/>
        <w:ind w:left="7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Термотропизм</w:t>
      </w:r>
      <w:r w:rsidRPr="00F76899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B934DB" w:rsidRDefault="00DE7F4E" w:rsidP="00B934DB">
      <w:pPr>
        <w:tabs>
          <w:tab w:val="num" w:pos="720"/>
        </w:tabs>
        <w:spacing w:line="360" w:lineRule="auto"/>
        <w:ind w:left="720"/>
        <w:jc w:val="both"/>
        <w:rPr>
          <w:sz w:val="28"/>
          <w:szCs w:val="28"/>
        </w:rPr>
      </w:pPr>
      <w:r w:rsidRPr="00DE7F4E">
        <w:rPr>
          <w:rFonts w:ascii="Times New Roman" w:hAnsi="Times New Roman" w:cs="Times New Roman"/>
          <w:bCs/>
          <w:i/>
          <w:sz w:val="28"/>
          <w:szCs w:val="28"/>
        </w:rPr>
        <w:t>Термотропизм</w:t>
      </w:r>
      <w:r w:rsidRPr="00DE7F4E">
        <w:rPr>
          <w:rFonts w:ascii="Times New Roman" w:hAnsi="Times New Roman" w:cs="Times New Roman"/>
          <w:sz w:val="28"/>
          <w:szCs w:val="28"/>
        </w:rPr>
        <w:t> — движение </w:t>
      </w:r>
      <w:hyperlink r:id="rId9" w:tooltip="Растения" w:history="1">
        <w:r w:rsidRPr="00DE7F4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растений</w:t>
        </w:r>
      </w:hyperlink>
      <w:r w:rsidRPr="00DE7F4E">
        <w:rPr>
          <w:rFonts w:ascii="Times New Roman" w:hAnsi="Times New Roman" w:cs="Times New Roman"/>
          <w:sz w:val="28"/>
          <w:szCs w:val="28"/>
        </w:rPr>
        <w:t> или частей растения в ответ на изменение </w:t>
      </w:r>
      <w:hyperlink r:id="rId10" w:tooltip="Температура" w:history="1">
        <w:r w:rsidRPr="00DE7F4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температуры</w:t>
        </w:r>
      </w:hyperlink>
      <w:r w:rsidRPr="00DE7F4E">
        <w:rPr>
          <w:rFonts w:ascii="Times New Roman" w:hAnsi="Times New Roman" w:cs="Times New Roman"/>
          <w:sz w:val="28"/>
          <w:szCs w:val="28"/>
        </w:rPr>
        <w:t>. Типичным примером термотропизма является скручивание </w:t>
      </w:r>
      <w:hyperlink r:id="rId11" w:tooltip="Лист" w:history="1">
        <w:r w:rsidRPr="00DE7F4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листьев</w:t>
        </w:r>
      </w:hyperlink>
      <w:r w:rsidRPr="00DE7F4E">
        <w:rPr>
          <w:rFonts w:ascii="Times New Roman" w:hAnsi="Times New Roman" w:cs="Times New Roman"/>
          <w:sz w:val="28"/>
          <w:szCs w:val="28"/>
        </w:rPr>
        <w:t> </w:t>
      </w:r>
      <w:hyperlink r:id="rId12" w:tooltip="Рододендрон" w:history="1">
        <w:r w:rsidRPr="00DE7F4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Рододендрона</w:t>
        </w:r>
      </w:hyperlink>
      <w:r w:rsidRPr="00DE7F4E">
        <w:rPr>
          <w:rFonts w:ascii="Times New Roman" w:hAnsi="Times New Roman" w:cs="Times New Roman"/>
          <w:sz w:val="28"/>
          <w:szCs w:val="28"/>
        </w:rPr>
        <w:t> при понижении температуры</w:t>
      </w:r>
      <w:r w:rsidR="00B934DB">
        <w:rPr>
          <w:sz w:val="28"/>
          <w:szCs w:val="28"/>
        </w:rPr>
        <w:t xml:space="preserve"> (</w:t>
      </w:r>
      <w:r w:rsidR="00B934DB" w:rsidRPr="00B934DB">
        <w:rPr>
          <w:i/>
          <w:sz w:val="28"/>
          <w:szCs w:val="28"/>
        </w:rPr>
        <w:t>Приложение №4, рис. 7</w:t>
      </w:r>
      <w:r w:rsidR="00B934DB">
        <w:rPr>
          <w:sz w:val="28"/>
          <w:szCs w:val="28"/>
        </w:rPr>
        <w:t>)</w:t>
      </w:r>
      <w:r w:rsidRPr="00DE7F4E">
        <w:rPr>
          <w:rFonts w:ascii="Times New Roman" w:hAnsi="Times New Roman" w:cs="Times New Roman"/>
          <w:sz w:val="28"/>
          <w:szCs w:val="28"/>
        </w:rPr>
        <w:t>. </w:t>
      </w:r>
      <w:hyperlink r:id="rId13" w:tooltip="Мимоза стыдливая" w:history="1">
        <w:r w:rsidRPr="00DE7F4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Мимоза стыдливая</w:t>
        </w:r>
      </w:hyperlink>
      <w:r w:rsidRPr="00DE7F4E">
        <w:rPr>
          <w:rFonts w:ascii="Times New Roman" w:hAnsi="Times New Roman" w:cs="Times New Roman"/>
          <w:sz w:val="28"/>
          <w:szCs w:val="28"/>
        </w:rPr>
        <w:t> также проявляет термотропизм в форме сворачивания листочков на общем </w:t>
      </w:r>
      <w:hyperlink r:id="rId14" w:tooltip="Черешок" w:history="1">
        <w:r w:rsidRPr="00DE7F4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черешке</w:t>
        </w:r>
      </w:hyperlink>
      <w:r w:rsidRPr="00DE7F4E">
        <w:rPr>
          <w:rFonts w:ascii="Times New Roman" w:hAnsi="Times New Roman" w:cs="Times New Roman"/>
          <w:sz w:val="28"/>
          <w:szCs w:val="28"/>
        </w:rPr>
        <w:t> листа при понижении температуры</w:t>
      </w:r>
      <w:r>
        <w:rPr>
          <w:sz w:val="28"/>
          <w:szCs w:val="28"/>
        </w:rPr>
        <w:t>.</w:t>
      </w:r>
      <w:r w:rsidRPr="00DE7F4E">
        <w:rPr>
          <w:sz w:val="28"/>
          <w:szCs w:val="28"/>
        </w:rPr>
        <w:t xml:space="preserve"> </w:t>
      </w:r>
    </w:p>
    <w:p w:rsidR="00B934DB" w:rsidRDefault="00DE7F4E" w:rsidP="00B934DB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934DB">
        <w:rPr>
          <w:rFonts w:ascii="Times New Roman" w:hAnsi="Times New Roman" w:cs="Times New Roman"/>
          <w:sz w:val="28"/>
          <w:szCs w:val="28"/>
        </w:rPr>
        <w:t>Термин «термотропизм» был введен французским ботаником </w:t>
      </w:r>
      <w:hyperlink r:id="rId15" w:tooltip="Тигем, Филипп ван" w:history="1">
        <w:r w:rsidRPr="00B934DB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Филиппом Ван </w:t>
        </w:r>
        <w:proofErr w:type="spellStart"/>
        <w:r w:rsidRPr="00B934DB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Тигема</w:t>
        </w:r>
        <w:proofErr w:type="spellEnd"/>
      </w:hyperlink>
      <w:r w:rsidRPr="00B934DB">
        <w:rPr>
          <w:rFonts w:ascii="Times New Roman" w:hAnsi="Times New Roman" w:cs="Times New Roman"/>
          <w:sz w:val="28"/>
          <w:szCs w:val="28"/>
        </w:rPr>
        <w:t> в книге 1884 года «</w:t>
      </w:r>
      <w:proofErr w:type="spellStart"/>
      <w:r w:rsidRPr="00B934DB">
        <w:rPr>
          <w:rFonts w:ascii="Times New Roman" w:hAnsi="Times New Roman" w:cs="Times New Roman"/>
          <w:sz w:val="28"/>
          <w:szCs w:val="28"/>
        </w:rPr>
        <w:t>Traité</w:t>
      </w:r>
      <w:proofErr w:type="spellEnd"/>
      <w:r w:rsidRPr="00B93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4DB">
        <w:rPr>
          <w:rFonts w:ascii="Times New Roman" w:hAnsi="Times New Roman" w:cs="Times New Roman"/>
          <w:sz w:val="28"/>
          <w:szCs w:val="28"/>
        </w:rPr>
        <w:t>de</w:t>
      </w:r>
      <w:proofErr w:type="spellEnd"/>
      <w:r w:rsidRPr="00B93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4DB">
        <w:rPr>
          <w:rFonts w:ascii="Times New Roman" w:hAnsi="Times New Roman" w:cs="Times New Roman"/>
          <w:sz w:val="28"/>
          <w:szCs w:val="28"/>
        </w:rPr>
        <w:t>botanique</w:t>
      </w:r>
      <w:proofErr w:type="spellEnd"/>
      <w:r w:rsidRPr="00B934DB">
        <w:rPr>
          <w:rFonts w:ascii="Times New Roman" w:hAnsi="Times New Roman" w:cs="Times New Roman"/>
          <w:sz w:val="28"/>
          <w:szCs w:val="28"/>
        </w:rPr>
        <w:t xml:space="preserve">». Ван </w:t>
      </w:r>
      <w:proofErr w:type="spellStart"/>
      <w:r w:rsidRPr="00B934DB">
        <w:rPr>
          <w:rFonts w:ascii="Times New Roman" w:hAnsi="Times New Roman" w:cs="Times New Roman"/>
          <w:sz w:val="28"/>
          <w:szCs w:val="28"/>
        </w:rPr>
        <w:t>Тигема</w:t>
      </w:r>
      <w:proofErr w:type="spellEnd"/>
      <w:r w:rsidRPr="00B934DB">
        <w:rPr>
          <w:rFonts w:ascii="Times New Roman" w:hAnsi="Times New Roman" w:cs="Times New Roman"/>
          <w:sz w:val="28"/>
          <w:szCs w:val="28"/>
        </w:rPr>
        <w:t xml:space="preserve"> писал, что при воздействии на растение оптимальной температуры с одной стороны растения и более высокой или более низкой чем оптимальная с другой стороны, то растение будет быстрее расти со стороны действия оптимальной температуры.</w:t>
      </w:r>
    </w:p>
    <w:p w:rsidR="00B934DB" w:rsidRDefault="00DE7F4E" w:rsidP="00B934DB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934DB">
        <w:rPr>
          <w:rFonts w:ascii="Times New Roman" w:hAnsi="Times New Roman" w:cs="Times New Roman"/>
          <w:sz w:val="28"/>
          <w:szCs w:val="28"/>
        </w:rPr>
        <w:t>Точный физиологический механизм, лежащий в основе термотропизма у растений, еще не выяснен.</w:t>
      </w:r>
    </w:p>
    <w:p w:rsidR="00B934DB" w:rsidRDefault="00DE7F4E" w:rsidP="00B934DB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934DB">
        <w:rPr>
          <w:rFonts w:ascii="Times New Roman" w:hAnsi="Times New Roman" w:cs="Times New Roman"/>
          <w:sz w:val="28"/>
          <w:szCs w:val="28"/>
        </w:rPr>
        <w:lastRenderedPageBreak/>
        <w:t>Садоводы-любители часто отмечали резкое изменение формы Рододендрона при понижении температуры окружающей среды. В теплую погоду листья имеют плоскую продолговатую форму. При понижении температуры края листьев заворачиваются внутрь, придавая листьям трубчатую форму.</w:t>
      </w:r>
    </w:p>
    <w:p w:rsidR="00B934DB" w:rsidRDefault="00DE7F4E" w:rsidP="00B934DB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934DB">
        <w:rPr>
          <w:rFonts w:ascii="Times New Roman" w:hAnsi="Times New Roman" w:cs="Times New Roman"/>
          <w:sz w:val="28"/>
          <w:szCs w:val="28"/>
        </w:rPr>
        <w:t>Исследования термотропизма листьев у Рододендрона говорят, что сворачивание в ответ на понижение температуры может предотвращать повреждение клеточных мембран, вызываемого быстрым оттаиванием после замерзания.</w:t>
      </w:r>
    </w:p>
    <w:p w:rsidR="00B934DB" w:rsidRDefault="00DE7F4E" w:rsidP="00B934DB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934DB">
        <w:rPr>
          <w:rFonts w:ascii="Times New Roman" w:hAnsi="Times New Roman" w:cs="Times New Roman"/>
          <w:sz w:val="28"/>
          <w:szCs w:val="28"/>
        </w:rPr>
        <w:t>В зимний период Рододендроны в горах </w:t>
      </w:r>
      <w:hyperlink r:id="rId16" w:tooltip="Аппалачи" w:history="1">
        <w:r w:rsidRPr="00B934DB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Аппалачи</w:t>
        </w:r>
      </w:hyperlink>
      <w:r w:rsidRPr="00B934DB">
        <w:rPr>
          <w:rFonts w:ascii="Times New Roman" w:hAnsi="Times New Roman" w:cs="Times New Roman"/>
          <w:sz w:val="28"/>
          <w:szCs w:val="28"/>
        </w:rPr>
        <w:t> температура окружающей среды регулярно опускается ночью ниже 0</w:t>
      </w:r>
      <w:proofErr w:type="gramStart"/>
      <w:r w:rsidRPr="00B934DB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B934DB">
        <w:rPr>
          <w:rFonts w:ascii="Times New Roman" w:hAnsi="Times New Roman" w:cs="Times New Roman"/>
          <w:sz w:val="28"/>
          <w:szCs w:val="28"/>
        </w:rPr>
        <w:t xml:space="preserve"> и снова поднимается утром. Так как завернутый лист имеет меньшую площадь поверхности, он подвергается меньшему влиянию солнечных лучей и соответственно оттаивает медленнее, </w:t>
      </w:r>
      <w:proofErr w:type="gramStart"/>
      <w:r w:rsidRPr="00B934DB">
        <w:rPr>
          <w:rFonts w:ascii="Times New Roman" w:hAnsi="Times New Roman" w:cs="Times New Roman"/>
          <w:sz w:val="28"/>
          <w:szCs w:val="28"/>
        </w:rPr>
        <w:t>чем</w:t>
      </w:r>
      <w:proofErr w:type="gramEnd"/>
      <w:r w:rsidRPr="00B934DB">
        <w:rPr>
          <w:rFonts w:ascii="Times New Roman" w:hAnsi="Times New Roman" w:cs="Times New Roman"/>
          <w:sz w:val="28"/>
          <w:szCs w:val="28"/>
        </w:rPr>
        <w:t xml:space="preserve"> если бы он был развернут. Медленное оттаивание уменьшает урон, нанесенный клеточным мембранам образующимися кристаллами воды.</w:t>
      </w:r>
    </w:p>
    <w:p w:rsidR="00DE7F4E" w:rsidRPr="00B934DB" w:rsidRDefault="00DE7F4E" w:rsidP="00B934DB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934DB">
        <w:rPr>
          <w:rFonts w:ascii="Times New Roman" w:hAnsi="Times New Roman" w:cs="Times New Roman"/>
          <w:sz w:val="28"/>
          <w:szCs w:val="28"/>
          <w:shd w:val="clear" w:color="auto" w:fill="FFFFFF"/>
        </w:rPr>
        <w:t>Корни, в большинстве случаев растут в сторону более низкой температуры. Было показано, что такое направление движения выгодно растениям, так как в большинстве природных условий температура почвы на поверхности теплее, чем в глубин</w:t>
      </w:r>
      <w:r w:rsidR="00B934DB">
        <w:rPr>
          <w:sz w:val="28"/>
          <w:szCs w:val="28"/>
          <w:shd w:val="clear" w:color="auto" w:fill="FFFFFF"/>
        </w:rPr>
        <w:t>е</w:t>
      </w:r>
      <w:r w:rsidRPr="00B934D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934DB" w:rsidRPr="00B934DB" w:rsidRDefault="00B934DB" w:rsidP="00B934DB">
      <w:pPr>
        <w:pStyle w:val="af4"/>
        <w:shd w:val="clear" w:color="auto" w:fill="FFFFFF"/>
        <w:spacing w:before="120" w:beforeAutospacing="0" w:after="120" w:afterAutospacing="0"/>
        <w:jc w:val="center"/>
        <w:rPr>
          <w:b/>
          <w:sz w:val="28"/>
          <w:szCs w:val="28"/>
        </w:rPr>
      </w:pPr>
      <w:r w:rsidRPr="00B934DB">
        <w:rPr>
          <w:b/>
          <w:sz w:val="28"/>
          <w:szCs w:val="28"/>
          <w:shd w:val="clear" w:color="auto" w:fill="FFFFFF"/>
        </w:rPr>
        <w:t>Гидротропизм.</w:t>
      </w:r>
    </w:p>
    <w:p w:rsidR="00346829" w:rsidRPr="00346829" w:rsidRDefault="00B934DB" w:rsidP="00136255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829">
        <w:rPr>
          <w:rFonts w:ascii="Times New Roman" w:hAnsi="Times New Roman" w:cs="Times New Roman"/>
          <w:i/>
          <w:color w:val="000000"/>
          <w:sz w:val="28"/>
          <w:szCs w:val="28"/>
        </w:rPr>
        <w:t>Гидротропизм</w:t>
      </w:r>
      <w:r w:rsidRPr="00B934DB">
        <w:rPr>
          <w:rFonts w:ascii="Times New Roman" w:hAnsi="Times New Roman" w:cs="Times New Roman"/>
          <w:color w:val="000000"/>
          <w:sz w:val="28"/>
          <w:szCs w:val="28"/>
        </w:rPr>
        <w:t xml:space="preserve"> — это изгибы, происходящие при неравномерном распределении воды. </w:t>
      </w:r>
      <w:r w:rsidR="00346829" w:rsidRPr="00346829">
        <w:rPr>
          <w:rFonts w:ascii="Times New Roman" w:hAnsi="Times New Roman" w:cs="Times New Roman"/>
          <w:sz w:val="28"/>
          <w:szCs w:val="28"/>
        </w:rPr>
        <w:t xml:space="preserve">Движения в направлении более высокой влажности называют положительным гидротропизмом, а </w:t>
      </w:r>
      <w:proofErr w:type="gramStart"/>
      <w:r w:rsidR="00346829" w:rsidRPr="0034682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46829" w:rsidRPr="00346829">
        <w:rPr>
          <w:rFonts w:ascii="Times New Roman" w:hAnsi="Times New Roman" w:cs="Times New Roman"/>
          <w:sz w:val="28"/>
          <w:szCs w:val="28"/>
        </w:rPr>
        <w:t xml:space="preserve"> противоположном - отрицательным.</w:t>
      </w:r>
    </w:p>
    <w:p w:rsidR="00346829" w:rsidRPr="00346829" w:rsidRDefault="00346829" w:rsidP="00136255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46829">
        <w:rPr>
          <w:rFonts w:ascii="Times New Roman" w:hAnsi="Times New Roman" w:cs="Times New Roman"/>
          <w:sz w:val="28"/>
          <w:szCs w:val="28"/>
        </w:rPr>
        <w:t xml:space="preserve">Способность к </w:t>
      </w:r>
      <w:proofErr w:type="spellStart"/>
      <w:r w:rsidRPr="00346829">
        <w:rPr>
          <w:rFonts w:ascii="Times New Roman" w:hAnsi="Times New Roman" w:cs="Times New Roman"/>
          <w:sz w:val="28"/>
          <w:szCs w:val="28"/>
        </w:rPr>
        <w:t>гидротропным</w:t>
      </w:r>
      <w:proofErr w:type="spellEnd"/>
      <w:r w:rsidRPr="00346829">
        <w:rPr>
          <w:rFonts w:ascii="Times New Roman" w:hAnsi="Times New Roman" w:cs="Times New Roman"/>
          <w:sz w:val="28"/>
          <w:szCs w:val="28"/>
        </w:rPr>
        <w:t xml:space="preserve"> ответным реакциям особенно явно выражена у низших растений. Например, </w:t>
      </w:r>
      <w:proofErr w:type="spellStart"/>
      <w:r w:rsidRPr="00346829">
        <w:rPr>
          <w:rFonts w:ascii="Times New Roman" w:hAnsi="Times New Roman" w:cs="Times New Roman"/>
          <w:sz w:val="28"/>
          <w:szCs w:val="28"/>
        </w:rPr>
        <w:t>спорангиеносцы</w:t>
      </w:r>
      <w:proofErr w:type="spellEnd"/>
      <w:r w:rsidRPr="00346829">
        <w:rPr>
          <w:rFonts w:ascii="Times New Roman" w:hAnsi="Times New Roman" w:cs="Times New Roman"/>
          <w:sz w:val="28"/>
          <w:szCs w:val="28"/>
        </w:rPr>
        <w:t xml:space="preserve"> фикомицетов отрицательно </w:t>
      </w:r>
      <w:proofErr w:type="spellStart"/>
      <w:r w:rsidRPr="00346829">
        <w:rPr>
          <w:rFonts w:ascii="Times New Roman" w:hAnsi="Times New Roman" w:cs="Times New Roman"/>
          <w:sz w:val="28"/>
          <w:szCs w:val="28"/>
        </w:rPr>
        <w:t>гидротропны</w:t>
      </w:r>
      <w:proofErr w:type="spellEnd"/>
      <w:r w:rsidRPr="00346829">
        <w:rPr>
          <w:rFonts w:ascii="Times New Roman" w:hAnsi="Times New Roman" w:cs="Times New Roman"/>
          <w:sz w:val="28"/>
          <w:szCs w:val="28"/>
        </w:rPr>
        <w:t xml:space="preserve">. Но с другой стороны, при общем увеличении </w:t>
      </w:r>
      <w:r w:rsidRPr="00346829">
        <w:rPr>
          <w:rFonts w:ascii="Times New Roman" w:hAnsi="Times New Roman" w:cs="Times New Roman"/>
          <w:sz w:val="28"/>
          <w:szCs w:val="28"/>
        </w:rPr>
        <w:lastRenderedPageBreak/>
        <w:t>влажности воздуха возрастает скорость роста этих организмов. Речь идет об обусловленной присутствием влаги ростовой реакции, которая в противоположность иной, вызванной действием света, для продолжения своего проявления нуждается, однако, в продолжени</w:t>
      </w:r>
      <w:proofErr w:type="gramStart"/>
      <w:r w:rsidRPr="0034682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46829">
        <w:rPr>
          <w:rFonts w:ascii="Times New Roman" w:hAnsi="Times New Roman" w:cs="Times New Roman"/>
          <w:sz w:val="28"/>
          <w:szCs w:val="28"/>
        </w:rPr>
        <w:t xml:space="preserve"> действия вызвавшего ее фактора. Положительно </w:t>
      </w:r>
      <w:proofErr w:type="spellStart"/>
      <w:r w:rsidRPr="00346829">
        <w:rPr>
          <w:rFonts w:ascii="Times New Roman" w:hAnsi="Times New Roman" w:cs="Times New Roman"/>
          <w:sz w:val="28"/>
          <w:szCs w:val="28"/>
        </w:rPr>
        <w:t>гидротропны</w:t>
      </w:r>
      <w:proofErr w:type="spellEnd"/>
      <w:r w:rsidRPr="00346829">
        <w:rPr>
          <w:rFonts w:ascii="Times New Roman" w:hAnsi="Times New Roman" w:cs="Times New Roman"/>
          <w:sz w:val="28"/>
          <w:szCs w:val="28"/>
        </w:rPr>
        <w:t xml:space="preserve">, в частности, гифы грибов, ризоиды печеночных мхов и пыльцевые трубки. Эта способность осуществлять </w:t>
      </w:r>
      <w:proofErr w:type="spellStart"/>
      <w:r w:rsidRPr="00346829">
        <w:rPr>
          <w:rFonts w:ascii="Times New Roman" w:hAnsi="Times New Roman" w:cs="Times New Roman"/>
          <w:sz w:val="28"/>
          <w:szCs w:val="28"/>
        </w:rPr>
        <w:t>гидротропные</w:t>
      </w:r>
      <w:proofErr w:type="spellEnd"/>
      <w:r w:rsidRPr="00346829">
        <w:rPr>
          <w:rFonts w:ascii="Times New Roman" w:hAnsi="Times New Roman" w:cs="Times New Roman"/>
          <w:sz w:val="28"/>
          <w:szCs w:val="28"/>
        </w:rPr>
        <w:t xml:space="preserve"> ответные реакции позволяет, например, гифам паразитических грибов проникать через устьичные щели внутрь растения-хозяина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6829">
        <w:rPr>
          <w:rFonts w:ascii="Times New Roman" w:hAnsi="Times New Roman" w:cs="Times New Roman"/>
          <w:i/>
          <w:sz w:val="28"/>
          <w:szCs w:val="28"/>
        </w:rPr>
        <w:t>(Приложение №5, рис.8).</w:t>
      </w:r>
      <w:r w:rsidRPr="00346829">
        <w:rPr>
          <w:rFonts w:ascii="Times New Roman" w:hAnsi="Times New Roman" w:cs="Times New Roman"/>
          <w:sz w:val="28"/>
          <w:szCs w:val="28"/>
        </w:rPr>
        <w:t xml:space="preserve"> Однако часто наблюдаемая взаимная приуроченность гриба и растения-хозяина не зависит от гидротропизма гриба.</w:t>
      </w:r>
    </w:p>
    <w:p w:rsidR="00346829" w:rsidRPr="00346829" w:rsidRDefault="00346829" w:rsidP="00136255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46829">
        <w:rPr>
          <w:rFonts w:ascii="Times New Roman" w:hAnsi="Times New Roman" w:cs="Times New Roman"/>
          <w:sz w:val="28"/>
          <w:szCs w:val="28"/>
        </w:rPr>
        <w:t xml:space="preserve">Из многоклеточных организмов (или их органов) гидротропизм </w:t>
      </w:r>
      <w:proofErr w:type="gramStart"/>
      <w:r w:rsidRPr="00346829">
        <w:rPr>
          <w:rFonts w:ascii="Times New Roman" w:hAnsi="Times New Roman" w:cs="Times New Roman"/>
          <w:sz w:val="28"/>
          <w:szCs w:val="28"/>
        </w:rPr>
        <w:t>обнаруживают</w:t>
      </w:r>
      <w:proofErr w:type="gramEnd"/>
      <w:r w:rsidRPr="00346829">
        <w:rPr>
          <w:rFonts w:ascii="Times New Roman" w:hAnsi="Times New Roman" w:cs="Times New Roman"/>
          <w:sz w:val="28"/>
          <w:szCs w:val="28"/>
        </w:rPr>
        <w:t xml:space="preserve"> прежде всего талломы печеночных мхов и корни. Горизонтальное положение </w:t>
      </w:r>
      <w:proofErr w:type="spellStart"/>
      <w:r w:rsidRPr="00346829">
        <w:rPr>
          <w:rFonts w:ascii="Times New Roman" w:hAnsi="Times New Roman" w:cs="Times New Roman"/>
          <w:sz w:val="28"/>
          <w:szCs w:val="28"/>
        </w:rPr>
        <w:t>гидротропных</w:t>
      </w:r>
      <w:proofErr w:type="spellEnd"/>
      <w:r w:rsidRPr="00346829">
        <w:rPr>
          <w:rFonts w:ascii="Times New Roman" w:hAnsi="Times New Roman" w:cs="Times New Roman"/>
          <w:sz w:val="28"/>
          <w:szCs w:val="28"/>
        </w:rPr>
        <w:t xml:space="preserve"> талломов способствует их контакту с влажным субстратом. Корни гороха (</w:t>
      </w:r>
      <w:proofErr w:type="spellStart"/>
      <w:proofErr w:type="gramStart"/>
      <w:r w:rsidRPr="0034682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46829">
        <w:rPr>
          <w:rFonts w:ascii="Times New Roman" w:hAnsi="Times New Roman" w:cs="Times New Roman"/>
          <w:sz w:val="28"/>
          <w:szCs w:val="28"/>
        </w:rPr>
        <w:t>isum</w:t>
      </w:r>
      <w:proofErr w:type="spellEnd"/>
      <w:r w:rsidRPr="00346829">
        <w:rPr>
          <w:rFonts w:ascii="Times New Roman" w:hAnsi="Times New Roman" w:cs="Times New Roman"/>
          <w:sz w:val="28"/>
          <w:szCs w:val="28"/>
        </w:rPr>
        <w:t>), например, нормально растущие вертикально вниз, при перепадах влажности могут отклоняться от вертикального положения</w:t>
      </w:r>
      <w:r w:rsidR="00136255">
        <w:rPr>
          <w:rFonts w:ascii="Times New Roman" w:hAnsi="Times New Roman" w:cs="Times New Roman"/>
          <w:sz w:val="28"/>
          <w:szCs w:val="28"/>
        </w:rPr>
        <w:t xml:space="preserve"> </w:t>
      </w:r>
      <w:r w:rsidR="00136255" w:rsidRPr="00136255">
        <w:rPr>
          <w:rFonts w:ascii="Times New Roman" w:hAnsi="Times New Roman" w:cs="Times New Roman"/>
          <w:i/>
          <w:sz w:val="28"/>
          <w:szCs w:val="28"/>
        </w:rPr>
        <w:t>(Приложение №5, рис. 9)</w:t>
      </w:r>
      <w:r w:rsidRPr="00346829">
        <w:rPr>
          <w:rFonts w:ascii="Times New Roman" w:hAnsi="Times New Roman" w:cs="Times New Roman"/>
          <w:sz w:val="28"/>
          <w:szCs w:val="28"/>
        </w:rPr>
        <w:t xml:space="preserve">. Очевидно, в этих случаях гидротропизм проявляется сильнее, чем геотропизм. Боковые корни обладают слабо выраженным геотропизмом и поэтому значительно более </w:t>
      </w:r>
      <w:proofErr w:type="spellStart"/>
      <w:r w:rsidRPr="00346829">
        <w:rPr>
          <w:rFonts w:ascii="Times New Roman" w:hAnsi="Times New Roman" w:cs="Times New Roman"/>
          <w:sz w:val="28"/>
          <w:szCs w:val="28"/>
        </w:rPr>
        <w:t>гидротропны</w:t>
      </w:r>
      <w:proofErr w:type="spellEnd"/>
      <w:r w:rsidRPr="00346829">
        <w:rPr>
          <w:rFonts w:ascii="Times New Roman" w:hAnsi="Times New Roman" w:cs="Times New Roman"/>
          <w:sz w:val="28"/>
          <w:szCs w:val="28"/>
        </w:rPr>
        <w:t xml:space="preserve">, чем главные корни. Восприятие раздражения, обусловливающего гидротропизм, происходит обычно в самом кончике корня. В отличие от корней у стеблей лишь в немногих случаях удается обнаружить способность к </w:t>
      </w:r>
      <w:proofErr w:type="spellStart"/>
      <w:r w:rsidRPr="00346829">
        <w:rPr>
          <w:rFonts w:ascii="Times New Roman" w:hAnsi="Times New Roman" w:cs="Times New Roman"/>
          <w:sz w:val="28"/>
          <w:szCs w:val="28"/>
        </w:rPr>
        <w:t>гидротропным</w:t>
      </w:r>
      <w:proofErr w:type="spellEnd"/>
      <w:r w:rsidRPr="00346829">
        <w:rPr>
          <w:rFonts w:ascii="Times New Roman" w:hAnsi="Times New Roman" w:cs="Times New Roman"/>
          <w:sz w:val="28"/>
          <w:szCs w:val="28"/>
        </w:rPr>
        <w:t xml:space="preserve"> реакциям. Таковы, в частности, нитевидные побеги проростков одного из видов повилики (</w:t>
      </w:r>
      <w:proofErr w:type="spellStart"/>
      <w:r w:rsidRPr="00346829">
        <w:rPr>
          <w:rFonts w:ascii="Times New Roman" w:hAnsi="Times New Roman" w:cs="Times New Roman"/>
          <w:sz w:val="28"/>
          <w:szCs w:val="28"/>
        </w:rPr>
        <w:t>Cuscuta</w:t>
      </w:r>
      <w:proofErr w:type="spellEnd"/>
      <w:r w:rsidRPr="003468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6829">
        <w:rPr>
          <w:rFonts w:ascii="Times New Roman" w:hAnsi="Times New Roman" w:cs="Times New Roman"/>
          <w:sz w:val="28"/>
          <w:szCs w:val="28"/>
        </w:rPr>
        <w:t>gronovii</w:t>
      </w:r>
      <w:proofErr w:type="spellEnd"/>
      <w:r w:rsidRPr="00346829">
        <w:rPr>
          <w:rFonts w:ascii="Times New Roman" w:hAnsi="Times New Roman" w:cs="Times New Roman"/>
          <w:sz w:val="28"/>
          <w:szCs w:val="28"/>
        </w:rPr>
        <w:t>), которые могут, изгибаясь, проявлять положительный гидротропизм.</w:t>
      </w:r>
    </w:p>
    <w:p w:rsidR="00346829" w:rsidRDefault="00346829" w:rsidP="00136255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46829">
        <w:rPr>
          <w:rFonts w:ascii="Times New Roman" w:hAnsi="Times New Roman" w:cs="Times New Roman"/>
          <w:sz w:val="28"/>
          <w:szCs w:val="28"/>
        </w:rPr>
        <w:t>Гидротропные</w:t>
      </w:r>
      <w:proofErr w:type="spellEnd"/>
      <w:r w:rsidRPr="00346829">
        <w:rPr>
          <w:rFonts w:ascii="Times New Roman" w:hAnsi="Times New Roman" w:cs="Times New Roman"/>
          <w:sz w:val="28"/>
          <w:szCs w:val="28"/>
        </w:rPr>
        <w:t xml:space="preserve"> ответные реакции экологически тоже рациональны. В связи с этим следует отметить особое значение воды, которая оказывает едва ли меньшее, чем какой-либо другой фактор, влияние на жизнь </w:t>
      </w:r>
      <w:r w:rsidRPr="00346829">
        <w:rPr>
          <w:rFonts w:ascii="Times New Roman" w:hAnsi="Times New Roman" w:cs="Times New Roman"/>
          <w:sz w:val="28"/>
          <w:szCs w:val="28"/>
        </w:rPr>
        <w:lastRenderedPageBreak/>
        <w:t xml:space="preserve">растений всей нашей планеты. Так, обладающие положительным гидротропизмом части растений могут оказаться в пространстве с достаточной влажностью, а отрицательно </w:t>
      </w:r>
      <w:proofErr w:type="spellStart"/>
      <w:r w:rsidRPr="00346829">
        <w:rPr>
          <w:rFonts w:ascii="Times New Roman" w:hAnsi="Times New Roman" w:cs="Times New Roman"/>
          <w:sz w:val="28"/>
          <w:szCs w:val="28"/>
        </w:rPr>
        <w:t>гидротропные</w:t>
      </w:r>
      <w:proofErr w:type="spellEnd"/>
      <w:r w:rsidRPr="00346829">
        <w:rPr>
          <w:rFonts w:ascii="Times New Roman" w:hAnsi="Times New Roman" w:cs="Times New Roman"/>
          <w:sz w:val="28"/>
          <w:szCs w:val="28"/>
        </w:rPr>
        <w:t>, в свою очередь, получают возможность подняться над влажным субстратом.</w:t>
      </w:r>
      <w:r w:rsidR="00136255">
        <w:rPr>
          <w:rFonts w:ascii="Times New Roman" w:hAnsi="Times New Roman" w:cs="Times New Roman"/>
          <w:sz w:val="28"/>
          <w:szCs w:val="28"/>
        </w:rPr>
        <w:t xml:space="preserve"> </w:t>
      </w:r>
      <w:r w:rsidRPr="00346829">
        <w:rPr>
          <w:rFonts w:ascii="Times New Roman" w:hAnsi="Times New Roman" w:cs="Times New Roman"/>
          <w:sz w:val="28"/>
          <w:szCs w:val="28"/>
        </w:rPr>
        <w:t xml:space="preserve">Вероятно, у листостебельных растений при этом некоторую роль играет различие в </w:t>
      </w:r>
      <w:proofErr w:type="spellStart"/>
      <w:r w:rsidRPr="00346829">
        <w:rPr>
          <w:rFonts w:ascii="Times New Roman" w:hAnsi="Times New Roman" w:cs="Times New Roman"/>
          <w:sz w:val="28"/>
          <w:szCs w:val="28"/>
        </w:rPr>
        <w:t>тургорном</w:t>
      </w:r>
      <w:proofErr w:type="spellEnd"/>
      <w:r w:rsidRPr="00346829">
        <w:rPr>
          <w:rFonts w:ascii="Times New Roman" w:hAnsi="Times New Roman" w:cs="Times New Roman"/>
          <w:sz w:val="28"/>
          <w:szCs w:val="28"/>
        </w:rPr>
        <w:t xml:space="preserve"> давлении клеток разных сторон органа. А в последующих процессах, должно быть, участвуют ростовые вещества.</w:t>
      </w:r>
    </w:p>
    <w:p w:rsidR="00136255" w:rsidRDefault="00136255" w:rsidP="00136255">
      <w:pPr>
        <w:tabs>
          <w:tab w:val="num" w:pos="720"/>
        </w:tabs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255">
        <w:rPr>
          <w:rFonts w:ascii="Times New Roman" w:hAnsi="Times New Roman" w:cs="Times New Roman"/>
          <w:b/>
          <w:sz w:val="28"/>
          <w:szCs w:val="28"/>
        </w:rPr>
        <w:t>Тигмотропизм.</w:t>
      </w:r>
    </w:p>
    <w:p w:rsidR="00136255" w:rsidRPr="00136255" w:rsidRDefault="00136255" w:rsidP="00883950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136255">
        <w:rPr>
          <w:rFonts w:ascii="Times New Roman" w:hAnsi="Times New Roman" w:cs="Times New Roman"/>
          <w:i/>
          <w:color w:val="000000"/>
          <w:sz w:val="28"/>
          <w:szCs w:val="28"/>
        </w:rPr>
        <w:t>Тигмотропизмами</w:t>
      </w:r>
      <w:proofErr w:type="spellEnd"/>
      <w:r w:rsidRPr="00136255">
        <w:rPr>
          <w:rFonts w:ascii="Times New Roman" w:hAnsi="Times New Roman" w:cs="Times New Roman"/>
          <w:color w:val="000000"/>
          <w:sz w:val="28"/>
          <w:szCs w:val="28"/>
        </w:rPr>
        <w:t xml:space="preserve"> называют направленные ответные реакции, вызываемые раздражением от прикосновения. Такого рода ориентировочные движения обнаруживаются как у </w:t>
      </w:r>
      <w:proofErr w:type="spellStart"/>
      <w:r w:rsidRPr="00136255">
        <w:rPr>
          <w:rFonts w:ascii="Times New Roman" w:hAnsi="Times New Roman" w:cs="Times New Roman"/>
          <w:color w:val="000000"/>
          <w:sz w:val="28"/>
          <w:szCs w:val="28"/>
        </w:rPr>
        <w:t>спорангиеносцев</w:t>
      </w:r>
      <w:proofErr w:type="spellEnd"/>
      <w:r w:rsidRPr="00136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6255">
        <w:rPr>
          <w:rFonts w:ascii="Times New Roman" w:hAnsi="Times New Roman" w:cs="Times New Roman"/>
          <w:color w:val="000000"/>
          <w:sz w:val="28"/>
          <w:szCs w:val="28"/>
        </w:rPr>
        <w:t>Phycomyces</w:t>
      </w:r>
      <w:proofErr w:type="spellEnd"/>
      <w:r w:rsidRPr="00136255">
        <w:rPr>
          <w:rFonts w:ascii="Times New Roman" w:hAnsi="Times New Roman" w:cs="Times New Roman"/>
          <w:color w:val="000000"/>
          <w:sz w:val="28"/>
          <w:szCs w:val="28"/>
        </w:rPr>
        <w:t xml:space="preserve">, стеблей проростков, </w:t>
      </w:r>
      <w:proofErr w:type="spellStart"/>
      <w:r w:rsidRPr="00136255">
        <w:rPr>
          <w:rFonts w:ascii="Times New Roman" w:hAnsi="Times New Roman" w:cs="Times New Roman"/>
          <w:color w:val="000000"/>
          <w:sz w:val="28"/>
          <w:szCs w:val="28"/>
        </w:rPr>
        <w:t>колеоптилей</w:t>
      </w:r>
      <w:proofErr w:type="spellEnd"/>
      <w:r w:rsidRPr="00136255">
        <w:rPr>
          <w:rFonts w:ascii="Times New Roman" w:hAnsi="Times New Roman" w:cs="Times New Roman"/>
          <w:color w:val="000000"/>
          <w:sz w:val="28"/>
          <w:szCs w:val="28"/>
        </w:rPr>
        <w:t xml:space="preserve"> и корней, а также и у усиков. Положительным тигмотропизмом обладают </w:t>
      </w:r>
      <w:proofErr w:type="spellStart"/>
      <w:r w:rsidRPr="00136255">
        <w:rPr>
          <w:rFonts w:ascii="Times New Roman" w:hAnsi="Times New Roman" w:cs="Times New Roman"/>
          <w:color w:val="000000"/>
          <w:sz w:val="28"/>
          <w:szCs w:val="28"/>
        </w:rPr>
        <w:t>спорангиеносцы</w:t>
      </w:r>
      <w:proofErr w:type="spellEnd"/>
      <w:r w:rsidRPr="00136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6255">
        <w:rPr>
          <w:rFonts w:ascii="Times New Roman" w:hAnsi="Times New Roman" w:cs="Times New Roman"/>
          <w:color w:val="000000"/>
          <w:sz w:val="28"/>
          <w:szCs w:val="28"/>
        </w:rPr>
        <w:t>Phycomyces</w:t>
      </w:r>
      <w:proofErr w:type="spellEnd"/>
      <w:r w:rsidRPr="00136255">
        <w:rPr>
          <w:rFonts w:ascii="Times New Roman" w:hAnsi="Times New Roman" w:cs="Times New Roman"/>
          <w:color w:val="000000"/>
          <w:sz w:val="28"/>
          <w:szCs w:val="28"/>
        </w:rPr>
        <w:t xml:space="preserve">, побеги, усики и </w:t>
      </w:r>
      <w:proofErr w:type="spellStart"/>
      <w:r w:rsidRPr="00136255">
        <w:rPr>
          <w:rFonts w:ascii="Times New Roman" w:hAnsi="Times New Roman" w:cs="Times New Roman"/>
          <w:color w:val="000000"/>
          <w:sz w:val="28"/>
          <w:szCs w:val="28"/>
        </w:rPr>
        <w:t>колеоптили</w:t>
      </w:r>
      <w:proofErr w:type="spellEnd"/>
      <w:r w:rsidRPr="00136255">
        <w:rPr>
          <w:rFonts w:ascii="Times New Roman" w:hAnsi="Times New Roman" w:cs="Times New Roman"/>
          <w:color w:val="000000"/>
          <w:sz w:val="28"/>
          <w:szCs w:val="28"/>
        </w:rPr>
        <w:t>, тогда как корни обнаруживают отрицательный тигмотропизм. В этом отношении</w:t>
      </w:r>
      <w:r w:rsidR="008839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36255">
        <w:rPr>
          <w:rFonts w:ascii="Times New Roman" w:hAnsi="Times New Roman" w:cs="Times New Roman"/>
          <w:color w:val="000000"/>
          <w:sz w:val="28"/>
          <w:szCs w:val="28"/>
        </w:rPr>
        <w:t>особенно приметны усики, которые представляют собой видоизменившиеся побеги, листья или корни. Имеющие усики растения могут прикрепляться к другим растениям или прочим опорам, до которых они "дотягиваются", совершая своими концами во время роста круговые движения</w:t>
      </w:r>
      <w:r w:rsidR="008839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83950" w:rsidRPr="00136255">
        <w:rPr>
          <w:rFonts w:ascii="Times New Roman" w:hAnsi="Times New Roman" w:cs="Times New Roman"/>
          <w:i/>
          <w:sz w:val="28"/>
          <w:szCs w:val="28"/>
        </w:rPr>
        <w:t>(Приложение №</w:t>
      </w:r>
      <w:r w:rsidR="00883950">
        <w:rPr>
          <w:rFonts w:ascii="Times New Roman" w:hAnsi="Times New Roman" w:cs="Times New Roman"/>
          <w:i/>
          <w:sz w:val="28"/>
          <w:szCs w:val="28"/>
        </w:rPr>
        <w:t>6</w:t>
      </w:r>
      <w:r w:rsidR="00883950" w:rsidRPr="00136255">
        <w:rPr>
          <w:rFonts w:ascii="Times New Roman" w:hAnsi="Times New Roman" w:cs="Times New Roman"/>
          <w:i/>
          <w:sz w:val="28"/>
          <w:szCs w:val="28"/>
        </w:rPr>
        <w:t xml:space="preserve">, рис. </w:t>
      </w:r>
      <w:r w:rsidR="00883950">
        <w:rPr>
          <w:rFonts w:ascii="Times New Roman" w:hAnsi="Times New Roman" w:cs="Times New Roman"/>
          <w:i/>
          <w:sz w:val="28"/>
          <w:szCs w:val="28"/>
        </w:rPr>
        <w:t>10</w:t>
      </w:r>
      <w:r w:rsidR="00883950" w:rsidRPr="00136255">
        <w:rPr>
          <w:rFonts w:ascii="Times New Roman" w:hAnsi="Times New Roman" w:cs="Times New Roman"/>
          <w:i/>
          <w:sz w:val="28"/>
          <w:szCs w:val="28"/>
        </w:rPr>
        <w:t>)</w:t>
      </w:r>
      <w:r w:rsidRPr="00136255">
        <w:rPr>
          <w:rFonts w:ascii="Times New Roman" w:hAnsi="Times New Roman" w:cs="Times New Roman"/>
          <w:color w:val="000000"/>
          <w:sz w:val="28"/>
          <w:szCs w:val="28"/>
        </w:rPr>
        <w:t>. После этого сторона усика, противоположная той, что прилегает к месту соприкосновения с опорой, растет сильнее, что и приводит к возникновению изгиба. Продолжающееся изгибание растущего усика ведет к тому, что он обвивает опору. Поскольку большинство движений усиков представляет собой настии</w:t>
      </w:r>
      <w:r w:rsidR="0088395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36255" w:rsidRDefault="00136255" w:rsidP="00136255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6255">
        <w:rPr>
          <w:rFonts w:ascii="Times New Roman" w:hAnsi="Times New Roman" w:cs="Times New Roman"/>
          <w:color w:val="000000"/>
          <w:sz w:val="28"/>
          <w:szCs w:val="28"/>
        </w:rPr>
        <w:t xml:space="preserve">У проростков двудольных растений воспринимать раздражения может весь стебель. По-иному ведут себя </w:t>
      </w:r>
      <w:proofErr w:type="spellStart"/>
      <w:r w:rsidRPr="00136255">
        <w:rPr>
          <w:rFonts w:ascii="Times New Roman" w:hAnsi="Times New Roman" w:cs="Times New Roman"/>
          <w:color w:val="000000"/>
          <w:sz w:val="28"/>
          <w:szCs w:val="28"/>
        </w:rPr>
        <w:t>колеоптили</w:t>
      </w:r>
      <w:proofErr w:type="spellEnd"/>
      <w:r w:rsidRPr="00136255">
        <w:rPr>
          <w:rFonts w:ascii="Times New Roman" w:hAnsi="Times New Roman" w:cs="Times New Roman"/>
          <w:color w:val="000000"/>
          <w:sz w:val="28"/>
          <w:szCs w:val="28"/>
        </w:rPr>
        <w:t xml:space="preserve"> овса, у которых верхушка не воспринимает раздражений от прикосновения. Восприятие раздражений, возникающих при прикосновениях, вероятно, связано с некоторой деформацией цитоплазмы. За исключением движений усиков, </w:t>
      </w:r>
      <w:proofErr w:type="spellStart"/>
      <w:r w:rsidRPr="00136255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тигмотронные</w:t>
      </w:r>
      <w:proofErr w:type="spellEnd"/>
      <w:r w:rsidRPr="00136255">
        <w:rPr>
          <w:rFonts w:ascii="Times New Roman" w:hAnsi="Times New Roman" w:cs="Times New Roman"/>
          <w:color w:val="000000"/>
          <w:sz w:val="28"/>
          <w:szCs w:val="28"/>
        </w:rPr>
        <w:t xml:space="preserve"> ответные реакции до сих пор еще относительно мало исследованы.</w:t>
      </w:r>
    </w:p>
    <w:p w:rsidR="00883950" w:rsidRDefault="00883950" w:rsidP="00883950">
      <w:pPr>
        <w:tabs>
          <w:tab w:val="num" w:pos="720"/>
        </w:tabs>
        <w:spacing w:line="360" w:lineRule="auto"/>
        <w:ind w:left="7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83950">
        <w:rPr>
          <w:rFonts w:ascii="Times New Roman" w:hAnsi="Times New Roman" w:cs="Times New Roman"/>
          <w:b/>
          <w:color w:val="000000"/>
          <w:sz w:val="28"/>
          <w:szCs w:val="28"/>
        </w:rPr>
        <w:t>Аэротропизм.</w:t>
      </w:r>
    </w:p>
    <w:p w:rsidR="00883950" w:rsidRDefault="00883950" w:rsidP="00883950">
      <w:pPr>
        <w:tabs>
          <w:tab w:val="num" w:pos="720"/>
        </w:tabs>
        <w:spacing w:line="360" w:lineRule="auto"/>
        <w:ind w:left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39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Аэротропизм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х</w:t>
      </w:r>
      <w:r w:rsidRPr="00883950">
        <w:rPr>
          <w:rFonts w:ascii="Times New Roman" w:hAnsi="Times New Roman" w:cs="Times New Roman"/>
          <w:sz w:val="28"/>
          <w:szCs w:val="28"/>
          <w:shd w:val="clear" w:color="auto" w:fill="FFFFFF"/>
        </w:rPr>
        <w:t>емотаксические искривления, наблюдаемые на корнях и стеблях различных растений, подвергающихся одностороннему воздействию газообразных веществ (углекислоты, кислорода и других).</w:t>
      </w:r>
    </w:p>
    <w:p w:rsidR="00883950" w:rsidRPr="00883950" w:rsidRDefault="00883950" w:rsidP="00883950">
      <w:pPr>
        <w:tabs>
          <w:tab w:val="num" w:pos="720"/>
        </w:tabs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839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Травмотропизм</w:t>
      </w:r>
      <w:proofErr w:type="spellEnd"/>
      <w:r w:rsidRPr="00883950">
        <w:rPr>
          <w:rFonts w:ascii="Times New Roman" w:hAnsi="Times New Roman" w:cs="Times New Roman"/>
          <w:b/>
          <w:sz w:val="28"/>
          <w:szCs w:val="28"/>
        </w:rPr>
        <w:t>.</w:t>
      </w:r>
    </w:p>
    <w:p w:rsidR="00883950" w:rsidRPr="00883950" w:rsidRDefault="00883950" w:rsidP="003E3CE8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E3CE8">
        <w:rPr>
          <w:rFonts w:ascii="Times New Roman" w:hAnsi="Times New Roman" w:cs="Times New Roman"/>
          <w:i/>
          <w:color w:val="000000"/>
          <w:sz w:val="28"/>
          <w:szCs w:val="28"/>
        </w:rPr>
        <w:t>Травмотропизм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883950"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883950">
        <w:rPr>
          <w:rFonts w:ascii="Times New Roman" w:hAnsi="Times New Roman" w:cs="Times New Roman"/>
          <w:color w:val="000000"/>
          <w:sz w:val="28"/>
          <w:szCs w:val="28"/>
        </w:rPr>
        <w:t>обность</w:t>
      </w:r>
      <w:proofErr w:type="spellEnd"/>
      <w:r w:rsidRPr="00883950">
        <w:rPr>
          <w:rFonts w:ascii="Times New Roman" w:hAnsi="Times New Roman" w:cs="Times New Roman"/>
          <w:color w:val="000000"/>
          <w:sz w:val="28"/>
          <w:szCs w:val="28"/>
        </w:rPr>
        <w:t xml:space="preserve"> растущих органов растений изгибаться под влиянием поранения. При одностороннем поранении кончика корня наблюдается отрицательный </w:t>
      </w:r>
      <w:proofErr w:type="spellStart"/>
      <w:r w:rsidR="003E3CE8">
        <w:rPr>
          <w:rFonts w:ascii="Times New Roman" w:hAnsi="Times New Roman" w:cs="Times New Roman"/>
          <w:color w:val="000000"/>
          <w:sz w:val="28"/>
          <w:szCs w:val="28"/>
        </w:rPr>
        <w:t>травмотропизм</w:t>
      </w:r>
      <w:proofErr w:type="spellEnd"/>
      <w:r w:rsidR="003E3C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3950">
        <w:rPr>
          <w:rFonts w:ascii="Times New Roman" w:hAnsi="Times New Roman" w:cs="Times New Roman"/>
          <w:color w:val="000000"/>
          <w:sz w:val="28"/>
          <w:szCs w:val="28"/>
        </w:rPr>
        <w:t>(изгиб корня в противоположную от поврежденного места сторону), при одностороннем поранении верхушки побега — положительный</w:t>
      </w:r>
      <w:r w:rsidR="003E3C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3950">
        <w:rPr>
          <w:rFonts w:ascii="Times New Roman" w:hAnsi="Times New Roman" w:cs="Times New Roman"/>
          <w:color w:val="000000"/>
          <w:sz w:val="28"/>
          <w:szCs w:val="28"/>
        </w:rPr>
        <w:t xml:space="preserve">(изгиб в сторону поврежденного места). </w:t>
      </w:r>
    </w:p>
    <w:p w:rsidR="00351341" w:rsidRDefault="00351341" w:rsidP="00351341">
      <w:pPr>
        <w:tabs>
          <w:tab w:val="num" w:pos="720"/>
        </w:tabs>
        <w:spacing w:line="360" w:lineRule="auto"/>
        <w:ind w:left="7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51341">
        <w:rPr>
          <w:rFonts w:ascii="Times New Roman" w:hAnsi="Times New Roman" w:cs="Times New Roman"/>
          <w:b/>
          <w:color w:val="000000"/>
          <w:sz w:val="28"/>
          <w:szCs w:val="28"/>
        </w:rPr>
        <w:t>Электротропизм.</w:t>
      </w:r>
    </w:p>
    <w:p w:rsidR="00351341" w:rsidRDefault="00351341" w:rsidP="00351341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51341">
        <w:rPr>
          <w:rFonts w:ascii="Times New Roman" w:hAnsi="Times New Roman" w:cs="Times New Roman"/>
          <w:bCs/>
          <w:i/>
          <w:iCs/>
          <w:sz w:val="28"/>
          <w:szCs w:val="28"/>
        </w:rPr>
        <w:t>Электротропизм</w:t>
      </w:r>
      <w:r w:rsidRPr="00351341">
        <w:rPr>
          <w:rFonts w:ascii="Times New Roman" w:hAnsi="Times New Roman" w:cs="Times New Roman"/>
          <w:i/>
          <w:sz w:val="28"/>
          <w:szCs w:val="28"/>
        </w:rPr>
        <w:t> </w:t>
      </w:r>
      <w:r w:rsidRPr="00351341">
        <w:rPr>
          <w:rFonts w:ascii="Times New Roman" w:hAnsi="Times New Roman" w:cs="Times New Roman"/>
          <w:sz w:val="28"/>
          <w:szCs w:val="28"/>
        </w:rPr>
        <w:t>– движение (изгиб), вызываемый электрическим полем, током. При этом побеги изгибаются к аноду, а корни к катоду. Изучение механизма тропизмов, в частности фототропизма и геотропизма, показало, что в них необходимо распознавать два последовательных периода:</w:t>
      </w:r>
    </w:p>
    <w:p w:rsidR="00351341" w:rsidRDefault="00351341" w:rsidP="00351341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51341">
        <w:rPr>
          <w:rFonts w:ascii="Times New Roman" w:hAnsi="Times New Roman" w:cs="Times New Roman"/>
          <w:sz w:val="28"/>
          <w:szCs w:val="28"/>
        </w:rPr>
        <w:t>1) возникновение разницы в физических и химических потенциалах на противоположных сторонах органа, индуцируемого односторонним светом или силой земного тяготения;</w:t>
      </w:r>
    </w:p>
    <w:p w:rsidR="000E7CDC" w:rsidRDefault="00351341" w:rsidP="000E7CDC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51341">
        <w:rPr>
          <w:rFonts w:ascii="Times New Roman" w:hAnsi="Times New Roman" w:cs="Times New Roman"/>
          <w:sz w:val="28"/>
          <w:szCs w:val="28"/>
        </w:rPr>
        <w:t>2) непосредственный тропический изгиб органа, который происходит в результате неравномерного распределения ауксинов.</w:t>
      </w:r>
    </w:p>
    <w:p w:rsidR="00D600F9" w:rsidRDefault="000E7CDC" w:rsidP="000E7CDC">
      <w:pPr>
        <w:tabs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Чтобы доказать наличие тропизмов у растений, я решила провести                               практическую работу. </w:t>
      </w:r>
    </w:p>
    <w:p w:rsidR="000E7CDC" w:rsidRPr="0060637C" w:rsidRDefault="000E7CDC" w:rsidP="000E7CDC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468038472"/>
      <w:r w:rsidRPr="0060637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Практическая часть</w:t>
      </w:r>
      <w:bookmarkEnd w:id="2"/>
      <w:r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0E7CDC" w:rsidRDefault="000E7CDC" w:rsidP="000E7CDC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№1.</w:t>
      </w:r>
    </w:p>
    <w:p w:rsidR="000E7CDC" w:rsidRPr="000E7CDC" w:rsidRDefault="000E7CDC" w:rsidP="000E7CDC">
      <w:pPr>
        <w:tabs>
          <w:tab w:val="num" w:pos="720"/>
        </w:tabs>
        <w:spacing w:line="360" w:lineRule="auto"/>
        <w:ind w:left="720"/>
        <w:rPr>
          <w:rFonts w:ascii="Times New Roman" w:hAnsi="Times New Roman" w:cs="Times New Roman"/>
          <w:b/>
          <w:sz w:val="28"/>
          <w:szCs w:val="24"/>
        </w:rPr>
      </w:pPr>
      <w:r w:rsidRPr="000E7CDC">
        <w:rPr>
          <w:rFonts w:ascii="Times New Roman" w:hAnsi="Times New Roman" w:cs="Times New Roman"/>
          <w:b/>
          <w:sz w:val="28"/>
          <w:szCs w:val="24"/>
        </w:rPr>
        <w:t xml:space="preserve">Тема:  </w:t>
      </w:r>
      <w:r w:rsidRPr="000E7CDC">
        <w:rPr>
          <w:rFonts w:ascii="Times New Roman" w:hAnsi="Times New Roman" w:cs="Times New Roman"/>
          <w:sz w:val="28"/>
          <w:szCs w:val="24"/>
        </w:rPr>
        <w:t xml:space="preserve">Выявление </w:t>
      </w:r>
      <w:r>
        <w:rPr>
          <w:rFonts w:ascii="Times New Roman" w:hAnsi="Times New Roman" w:cs="Times New Roman"/>
          <w:sz w:val="28"/>
          <w:szCs w:val="24"/>
        </w:rPr>
        <w:t>наличия фототропизма у комнатных растений.</w:t>
      </w:r>
    </w:p>
    <w:p w:rsidR="000E7CDC" w:rsidRPr="000E7CDC" w:rsidRDefault="000E7CDC" w:rsidP="000E7CDC">
      <w:pPr>
        <w:tabs>
          <w:tab w:val="num" w:pos="720"/>
        </w:tabs>
        <w:spacing w:line="360" w:lineRule="auto"/>
        <w:ind w:left="720"/>
        <w:rPr>
          <w:rFonts w:ascii="Times New Roman" w:hAnsi="Times New Roman" w:cs="Times New Roman"/>
          <w:sz w:val="28"/>
          <w:szCs w:val="24"/>
        </w:rPr>
      </w:pPr>
      <w:r w:rsidRPr="000E7CDC">
        <w:rPr>
          <w:rFonts w:ascii="Times New Roman" w:hAnsi="Times New Roman" w:cs="Times New Roman"/>
          <w:b/>
          <w:sz w:val="28"/>
          <w:szCs w:val="24"/>
        </w:rPr>
        <w:t>Цель:</w:t>
      </w:r>
      <w:r w:rsidRPr="000E7CDC">
        <w:rPr>
          <w:rFonts w:ascii="Times New Roman" w:hAnsi="Times New Roman" w:cs="Times New Roman"/>
          <w:sz w:val="28"/>
          <w:szCs w:val="24"/>
        </w:rPr>
        <w:t xml:space="preserve"> </w:t>
      </w:r>
      <w:r w:rsidR="00B61A14">
        <w:rPr>
          <w:rFonts w:ascii="Times New Roman" w:hAnsi="Times New Roman" w:cs="Times New Roman"/>
          <w:sz w:val="28"/>
          <w:szCs w:val="24"/>
        </w:rPr>
        <w:t>О</w:t>
      </w:r>
      <w:r w:rsidRPr="000E7CDC">
        <w:rPr>
          <w:rFonts w:ascii="Times New Roman" w:hAnsi="Times New Roman" w:cs="Times New Roman"/>
          <w:sz w:val="28"/>
          <w:szCs w:val="24"/>
        </w:rPr>
        <w:t>бнаружить явление фототропизма у комнатных растений и установить время, необходимое для его возникновения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B61A14" w:rsidRDefault="000E7CDC" w:rsidP="00B61A14">
      <w:pPr>
        <w:tabs>
          <w:tab w:val="num" w:pos="720"/>
        </w:tabs>
        <w:spacing w:line="360" w:lineRule="auto"/>
        <w:ind w:left="720"/>
        <w:rPr>
          <w:rFonts w:ascii="Times New Roman" w:hAnsi="Times New Roman" w:cs="Times New Roman"/>
          <w:sz w:val="28"/>
          <w:szCs w:val="24"/>
        </w:rPr>
      </w:pPr>
      <w:r w:rsidRPr="000E7CDC">
        <w:rPr>
          <w:rFonts w:ascii="Times New Roman" w:hAnsi="Times New Roman" w:cs="Times New Roman"/>
          <w:b/>
          <w:sz w:val="28"/>
          <w:szCs w:val="24"/>
        </w:rPr>
        <w:t>Оборудование:</w:t>
      </w:r>
      <w:r w:rsidRPr="000E7CDC">
        <w:rPr>
          <w:rFonts w:ascii="Times New Roman" w:hAnsi="Times New Roman" w:cs="Times New Roman"/>
          <w:sz w:val="28"/>
          <w:szCs w:val="24"/>
        </w:rPr>
        <w:t xml:space="preserve"> комнатные растения, ориентированные в сторону света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B61A14" w:rsidRDefault="000E7CDC" w:rsidP="00B61A14">
      <w:pPr>
        <w:tabs>
          <w:tab w:val="num" w:pos="720"/>
        </w:tabs>
        <w:spacing w:line="360" w:lineRule="auto"/>
        <w:ind w:left="720"/>
        <w:rPr>
          <w:rFonts w:ascii="Times New Roman" w:hAnsi="Times New Roman" w:cs="Times New Roman"/>
          <w:sz w:val="28"/>
          <w:szCs w:val="24"/>
        </w:rPr>
      </w:pPr>
      <w:r w:rsidRPr="0060637C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1A14">
        <w:rPr>
          <w:rFonts w:ascii="Times New Roman" w:hAnsi="Times New Roman" w:cs="Times New Roman"/>
          <w:sz w:val="28"/>
          <w:szCs w:val="28"/>
        </w:rPr>
        <w:t>фототропизм наблюдается у всех представителей растительного мира.</w:t>
      </w:r>
    </w:p>
    <w:p w:rsidR="00B61A14" w:rsidRDefault="000E7CDC" w:rsidP="00B61A14">
      <w:pPr>
        <w:tabs>
          <w:tab w:val="num" w:pos="720"/>
        </w:tabs>
        <w:spacing w:line="360" w:lineRule="auto"/>
        <w:ind w:left="720"/>
        <w:rPr>
          <w:rFonts w:ascii="Times New Roman" w:hAnsi="Times New Roman" w:cs="Times New Roman"/>
          <w:sz w:val="28"/>
          <w:szCs w:val="24"/>
        </w:rPr>
      </w:pPr>
      <w:r w:rsidRPr="0060637C">
        <w:rPr>
          <w:rFonts w:ascii="Times New Roman" w:hAnsi="Times New Roman" w:cs="Times New Roman"/>
          <w:b/>
          <w:sz w:val="28"/>
          <w:szCs w:val="28"/>
        </w:rPr>
        <w:t xml:space="preserve">Объект изучения: </w:t>
      </w:r>
      <w:r w:rsidR="00B61A14">
        <w:rPr>
          <w:rFonts w:ascii="Times New Roman" w:hAnsi="Times New Roman" w:cs="Times New Roman"/>
          <w:sz w:val="28"/>
          <w:szCs w:val="28"/>
        </w:rPr>
        <w:t>Комнатные растения и рассада огурцов.</w:t>
      </w:r>
    </w:p>
    <w:p w:rsidR="000E7CDC" w:rsidRPr="000E7CDC" w:rsidRDefault="000E7CDC" w:rsidP="00B61A14">
      <w:pPr>
        <w:tabs>
          <w:tab w:val="num" w:pos="720"/>
        </w:tabs>
        <w:spacing w:line="360" w:lineRule="auto"/>
        <w:ind w:left="720"/>
        <w:rPr>
          <w:rFonts w:ascii="Times New Roman" w:hAnsi="Times New Roman" w:cs="Times New Roman"/>
          <w:sz w:val="28"/>
          <w:szCs w:val="24"/>
        </w:rPr>
      </w:pPr>
      <w:r w:rsidRPr="0060637C">
        <w:rPr>
          <w:rFonts w:ascii="Times New Roman" w:hAnsi="Times New Roman" w:cs="Times New Roman"/>
          <w:b/>
          <w:sz w:val="28"/>
          <w:szCs w:val="28"/>
        </w:rPr>
        <w:t>Предмет изучения</w:t>
      </w:r>
      <w:r w:rsidRPr="0060637C">
        <w:rPr>
          <w:rFonts w:ascii="Times New Roman" w:hAnsi="Times New Roman" w:cs="Times New Roman"/>
          <w:sz w:val="28"/>
          <w:szCs w:val="28"/>
        </w:rPr>
        <w:t xml:space="preserve">: </w:t>
      </w:r>
      <w:r w:rsidR="00B61A14">
        <w:rPr>
          <w:rFonts w:ascii="Times New Roman" w:hAnsi="Times New Roman" w:cs="Times New Roman"/>
          <w:sz w:val="28"/>
          <w:szCs w:val="28"/>
        </w:rPr>
        <w:t>Тропизм (фототропизм).</w:t>
      </w:r>
    </w:p>
    <w:p w:rsidR="000E7CDC" w:rsidRPr="000E7CDC" w:rsidRDefault="000E7CDC" w:rsidP="000E7CDC">
      <w:pPr>
        <w:tabs>
          <w:tab w:val="num" w:pos="720"/>
        </w:tabs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E7CDC">
        <w:rPr>
          <w:rFonts w:ascii="Times New Roman" w:hAnsi="Times New Roman" w:cs="Times New Roman"/>
          <w:b/>
          <w:sz w:val="28"/>
          <w:szCs w:val="24"/>
        </w:rPr>
        <w:t>Ход опыта:</w:t>
      </w:r>
    </w:p>
    <w:p w:rsidR="000E7CDC" w:rsidRPr="00B258C6" w:rsidRDefault="000E7CDC" w:rsidP="00B258C6">
      <w:pPr>
        <w:pStyle w:val="af3"/>
        <w:numPr>
          <w:ilvl w:val="1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B258C6">
        <w:rPr>
          <w:rFonts w:ascii="Times New Roman" w:hAnsi="Times New Roman" w:cs="Times New Roman"/>
          <w:sz w:val="28"/>
          <w:szCs w:val="24"/>
        </w:rPr>
        <w:t>Для исследования выбрали ряд комнатных растений, ориентированных в сторону света: бегония</w:t>
      </w:r>
      <w:r w:rsidR="00B61A14" w:rsidRPr="00B258C6">
        <w:rPr>
          <w:rFonts w:ascii="Times New Roman" w:hAnsi="Times New Roman" w:cs="Times New Roman"/>
          <w:sz w:val="28"/>
          <w:szCs w:val="24"/>
        </w:rPr>
        <w:t xml:space="preserve"> тигровая</w:t>
      </w:r>
      <w:r w:rsidRPr="00B258C6">
        <w:rPr>
          <w:rFonts w:ascii="Times New Roman" w:hAnsi="Times New Roman" w:cs="Times New Roman"/>
          <w:sz w:val="28"/>
          <w:szCs w:val="24"/>
        </w:rPr>
        <w:t xml:space="preserve">, </w:t>
      </w:r>
      <w:r w:rsidR="003605F9" w:rsidRPr="00B258C6">
        <w:rPr>
          <w:rFonts w:ascii="Times New Roman" w:hAnsi="Times New Roman" w:cs="Times New Roman"/>
          <w:sz w:val="28"/>
          <w:szCs w:val="28"/>
          <w:shd w:val="clear" w:color="auto" w:fill="FFFFFF"/>
        </w:rPr>
        <w:t>замиокулькас</w:t>
      </w:r>
      <w:r w:rsidR="003605F9" w:rsidRPr="00B258C6">
        <w:rPr>
          <w:rFonts w:ascii="Times New Roman" w:hAnsi="Times New Roman" w:cs="Times New Roman"/>
          <w:sz w:val="28"/>
          <w:szCs w:val="24"/>
        </w:rPr>
        <w:t>, коланхоэ, проростки огурцов.</w:t>
      </w:r>
    </w:p>
    <w:p w:rsidR="000E7CDC" w:rsidRPr="00B258C6" w:rsidRDefault="000E7CDC" w:rsidP="00B258C6">
      <w:pPr>
        <w:pStyle w:val="af3"/>
        <w:numPr>
          <w:ilvl w:val="1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B258C6">
        <w:rPr>
          <w:rFonts w:ascii="Times New Roman" w:hAnsi="Times New Roman" w:cs="Times New Roman"/>
          <w:sz w:val="28"/>
          <w:szCs w:val="24"/>
        </w:rPr>
        <w:t xml:space="preserve">Для обнаружения положительного фототропизма,  данные комнатные растения были развернуты противоположной стороной к источнику света. </w:t>
      </w:r>
      <w:r w:rsidR="003605F9" w:rsidRPr="00B258C6">
        <w:rPr>
          <w:rFonts w:ascii="Times New Roman" w:hAnsi="Times New Roman" w:cs="Times New Roman"/>
          <w:sz w:val="28"/>
          <w:szCs w:val="24"/>
        </w:rPr>
        <w:t xml:space="preserve">Проростки огурцов также были положены набок. </w:t>
      </w:r>
      <w:r w:rsidRPr="00B258C6">
        <w:rPr>
          <w:rFonts w:ascii="Times New Roman" w:hAnsi="Times New Roman" w:cs="Times New Roman"/>
          <w:sz w:val="28"/>
          <w:szCs w:val="24"/>
        </w:rPr>
        <w:t>При этом было зафиксировано время разворота растений.</w:t>
      </w:r>
    </w:p>
    <w:p w:rsidR="000E7CDC" w:rsidRPr="00B258C6" w:rsidRDefault="000E7CDC" w:rsidP="00B258C6">
      <w:pPr>
        <w:pStyle w:val="af3"/>
        <w:numPr>
          <w:ilvl w:val="1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B258C6">
        <w:rPr>
          <w:rFonts w:ascii="Times New Roman" w:hAnsi="Times New Roman" w:cs="Times New Roman"/>
          <w:sz w:val="28"/>
          <w:szCs w:val="24"/>
        </w:rPr>
        <w:t>Наблюдение велось в течение недели, при этом все изменения фиксировались в сводную таблицу</w:t>
      </w:r>
      <w:r w:rsidR="003605F9" w:rsidRPr="00B258C6">
        <w:rPr>
          <w:rFonts w:ascii="Times New Roman" w:hAnsi="Times New Roman" w:cs="Times New Roman"/>
          <w:sz w:val="28"/>
          <w:szCs w:val="24"/>
        </w:rPr>
        <w:t>.</w:t>
      </w:r>
    </w:p>
    <w:p w:rsidR="000E7CDC" w:rsidRPr="003605F9" w:rsidRDefault="000E7CDC" w:rsidP="000E7CDC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605F9">
        <w:rPr>
          <w:rFonts w:ascii="Times New Roman" w:hAnsi="Times New Roman" w:cs="Times New Roman"/>
          <w:b/>
          <w:sz w:val="28"/>
          <w:szCs w:val="24"/>
        </w:rPr>
        <w:t>Итог опыта: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08"/>
        <w:gridCol w:w="3329"/>
        <w:gridCol w:w="2588"/>
      </w:tblGrid>
      <w:tr w:rsidR="00F62174" w:rsidRPr="003605F9" w:rsidTr="00F62174">
        <w:trPr>
          <w:trHeight w:val="880"/>
        </w:trPr>
        <w:tc>
          <w:tcPr>
            <w:tcW w:w="3108" w:type="dxa"/>
          </w:tcPr>
          <w:p w:rsidR="00F62174" w:rsidRPr="003605F9" w:rsidRDefault="00F62174" w:rsidP="003605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605F9">
              <w:rPr>
                <w:rFonts w:ascii="Times New Roman" w:hAnsi="Times New Roman" w:cs="Times New Roman"/>
                <w:b/>
                <w:sz w:val="28"/>
                <w:szCs w:val="24"/>
              </w:rPr>
              <w:t>Название растения</w:t>
            </w:r>
          </w:p>
        </w:tc>
        <w:tc>
          <w:tcPr>
            <w:tcW w:w="3329" w:type="dxa"/>
          </w:tcPr>
          <w:p w:rsidR="00F62174" w:rsidRPr="003605F9" w:rsidRDefault="00F62174" w:rsidP="003605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605F9">
              <w:rPr>
                <w:rFonts w:ascii="Times New Roman" w:hAnsi="Times New Roman" w:cs="Times New Roman"/>
                <w:b/>
                <w:sz w:val="28"/>
                <w:szCs w:val="24"/>
              </w:rPr>
              <w:t>Время, затраченное на движение листьев</w:t>
            </w:r>
          </w:p>
        </w:tc>
        <w:tc>
          <w:tcPr>
            <w:tcW w:w="2588" w:type="dxa"/>
          </w:tcPr>
          <w:p w:rsidR="00F62174" w:rsidRPr="003605F9" w:rsidRDefault="00F62174" w:rsidP="00F621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Номер приложения и фотографии</w:t>
            </w:r>
          </w:p>
        </w:tc>
      </w:tr>
      <w:tr w:rsidR="00F62174" w:rsidRPr="000E7CDC" w:rsidTr="00F62174">
        <w:tc>
          <w:tcPr>
            <w:tcW w:w="3108" w:type="dxa"/>
          </w:tcPr>
          <w:p w:rsidR="00F62174" w:rsidRPr="003605F9" w:rsidRDefault="00F62174" w:rsidP="003605F9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 w:rsidRPr="003605F9">
              <w:rPr>
                <w:rFonts w:ascii="Times New Roman" w:hAnsi="Times New Roman" w:cs="Times New Roman"/>
                <w:sz w:val="28"/>
                <w:szCs w:val="24"/>
              </w:rPr>
              <w:t>. Бегония тигровая</w:t>
            </w:r>
          </w:p>
        </w:tc>
        <w:tc>
          <w:tcPr>
            <w:tcW w:w="3329" w:type="dxa"/>
          </w:tcPr>
          <w:p w:rsidR="00F62174" w:rsidRPr="000E7CDC" w:rsidRDefault="00F62174" w:rsidP="003605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0E7CDC">
              <w:rPr>
                <w:rFonts w:ascii="Times New Roman" w:hAnsi="Times New Roman" w:cs="Times New Roman"/>
                <w:sz w:val="28"/>
                <w:szCs w:val="24"/>
              </w:rPr>
              <w:t>83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часа</w:t>
            </w:r>
            <w:r w:rsidRPr="000E7CDC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</w:tc>
        <w:tc>
          <w:tcPr>
            <w:tcW w:w="2588" w:type="dxa"/>
          </w:tcPr>
          <w:p w:rsidR="00F62174" w:rsidRPr="000E7CDC" w:rsidRDefault="00F62174" w:rsidP="00F621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36255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№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  <w:r w:rsidRPr="0013625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Pr="0013625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рис.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6F3702">
              <w:rPr>
                <w:rFonts w:ascii="Times New Roman" w:hAnsi="Times New Roman" w:cs="Times New Roman"/>
                <w:i/>
                <w:sz w:val="28"/>
                <w:szCs w:val="28"/>
              </w:rPr>
              <w:t>1,1</w:t>
            </w:r>
            <w:r w:rsidR="004958CA">
              <w:rPr>
                <w:rFonts w:ascii="Times New Roman" w:hAnsi="Times New Roman" w:cs="Times New Roman"/>
                <w:i/>
                <w:sz w:val="28"/>
                <w:szCs w:val="28"/>
              </w:rPr>
              <w:t>2,13</w:t>
            </w:r>
          </w:p>
        </w:tc>
      </w:tr>
      <w:tr w:rsidR="00F62174" w:rsidRPr="000E7CDC" w:rsidTr="00F62174">
        <w:tc>
          <w:tcPr>
            <w:tcW w:w="3108" w:type="dxa"/>
          </w:tcPr>
          <w:p w:rsidR="00F62174" w:rsidRDefault="00F62174" w:rsidP="004958CA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2. </w:t>
            </w:r>
            <w:r w:rsidR="004958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Огурец Мурашка</w:t>
            </w:r>
          </w:p>
        </w:tc>
        <w:tc>
          <w:tcPr>
            <w:tcW w:w="3329" w:type="dxa"/>
          </w:tcPr>
          <w:p w:rsidR="00F62174" w:rsidRPr="000E7CDC" w:rsidRDefault="004958CA" w:rsidP="003605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24</w:t>
            </w:r>
            <w:r w:rsidR="00F62174">
              <w:rPr>
                <w:rFonts w:ascii="Times New Roman" w:hAnsi="Times New Roman" w:cs="Times New Roman"/>
                <w:sz w:val="28"/>
                <w:szCs w:val="24"/>
              </w:rPr>
              <w:t xml:space="preserve"> часа</w:t>
            </w:r>
          </w:p>
        </w:tc>
        <w:tc>
          <w:tcPr>
            <w:tcW w:w="2588" w:type="dxa"/>
          </w:tcPr>
          <w:p w:rsidR="00F62174" w:rsidRDefault="00F62174" w:rsidP="004958C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36255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№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  <w:r w:rsidRPr="0013625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рис.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4958CA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  <w:r w:rsidR="006F3702">
              <w:rPr>
                <w:rFonts w:ascii="Times New Roman" w:hAnsi="Times New Roman" w:cs="Times New Roman"/>
                <w:i/>
                <w:sz w:val="28"/>
                <w:szCs w:val="28"/>
              </w:rPr>
              <w:t>,1</w:t>
            </w:r>
            <w:r w:rsidR="004958CA">
              <w:rPr>
                <w:rFonts w:ascii="Times New Roman" w:hAnsi="Times New Roman" w:cs="Times New Roman"/>
                <w:i/>
                <w:sz w:val="28"/>
                <w:szCs w:val="28"/>
              </w:rPr>
              <w:t>5,16,17</w:t>
            </w:r>
          </w:p>
        </w:tc>
      </w:tr>
      <w:tr w:rsidR="00F62174" w:rsidRPr="000E7CDC" w:rsidTr="00F62174">
        <w:tc>
          <w:tcPr>
            <w:tcW w:w="3108" w:type="dxa"/>
          </w:tcPr>
          <w:p w:rsidR="00F62174" w:rsidRPr="003605F9" w:rsidRDefault="00F62174" w:rsidP="00F62174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  <w:r w:rsidRPr="003605F9">
              <w:rPr>
                <w:rFonts w:ascii="Times New Roman" w:hAnsi="Times New Roman" w:cs="Times New Roman"/>
                <w:sz w:val="28"/>
                <w:szCs w:val="24"/>
              </w:rPr>
              <w:t xml:space="preserve">. Коланхоэ </w:t>
            </w:r>
          </w:p>
        </w:tc>
        <w:tc>
          <w:tcPr>
            <w:tcW w:w="3329" w:type="dxa"/>
          </w:tcPr>
          <w:p w:rsidR="00F62174" w:rsidRPr="000E7CDC" w:rsidRDefault="00F62174" w:rsidP="00F621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0E7CDC">
              <w:rPr>
                <w:rFonts w:ascii="Times New Roman" w:hAnsi="Times New Roman" w:cs="Times New Roman"/>
                <w:sz w:val="28"/>
                <w:szCs w:val="24"/>
              </w:rPr>
              <w:t>38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0E7CDC">
              <w:rPr>
                <w:rFonts w:ascii="Times New Roman" w:hAnsi="Times New Roman" w:cs="Times New Roman"/>
                <w:sz w:val="28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асов</w:t>
            </w:r>
          </w:p>
        </w:tc>
        <w:tc>
          <w:tcPr>
            <w:tcW w:w="2588" w:type="dxa"/>
          </w:tcPr>
          <w:p w:rsidR="00F62174" w:rsidRPr="000E7CDC" w:rsidRDefault="00F62174" w:rsidP="008A21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36255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№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  <w:r w:rsidRPr="0013625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рис.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4958CA"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</w:p>
        </w:tc>
      </w:tr>
      <w:tr w:rsidR="00F62174" w:rsidRPr="000E7CDC" w:rsidTr="00CA65D4">
        <w:trPr>
          <w:trHeight w:val="932"/>
        </w:trPr>
        <w:tc>
          <w:tcPr>
            <w:tcW w:w="3108" w:type="dxa"/>
          </w:tcPr>
          <w:p w:rsidR="00F62174" w:rsidRPr="00F62174" w:rsidRDefault="00F62174" w:rsidP="004958CA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  <w:r w:rsidRPr="003605F9">
              <w:rPr>
                <w:rFonts w:ascii="Times New Roman" w:hAnsi="Times New Roman" w:cs="Times New Roman"/>
                <w:sz w:val="28"/>
                <w:szCs w:val="24"/>
              </w:rPr>
              <w:t xml:space="preserve">. </w:t>
            </w:r>
            <w:r w:rsidR="004958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</w:t>
            </w:r>
            <w:r w:rsidR="004958CA" w:rsidRPr="00B258C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амиокулькас</w:t>
            </w:r>
          </w:p>
        </w:tc>
        <w:tc>
          <w:tcPr>
            <w:tcW w:w="3329" w:type="dxa"/>
          </w:tcPr>
          <w:p w:rsidR="00F62174" w:rsidRPr="000E7CDC" w:rsidRDefault="004958CA" w:rsidP="00F621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162</w:t>
            </w:r>
            <w:r w:rsidR="00F62174">
              <w:rPr>
                <w:rFonts w:ascii="Times New Roman" w:hAnsi="Times New Roman" w:cs="Times New Roman"/>
                <w:sz w:val="28"/>
                <w:szCs w:val="24"/>
              </w:rPr>
              <w:t xml:space="preserve"> часа</w:t>
            </w:r>
          </w:p>
        </w:tc>
        <w:tc>
          <w:tcPr>
            <w:tcW w:w="2588" w:type="dxa"/>
          </w:tcPr>
          <w:p w:rsidR="00F62174" w:rsidRDefault="00F62174" w:rsidP="00DB411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36255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№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  <w:r w:rsidRPr="0013625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рис.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8A21AA">
              <w:rPr>
                <w:rFonts w:ascii="Times New Roman" w:hAnsi="Times New Roman" w:cs="Times New Roman"/>
                <w:i/>
                <w:sz w:val="28"/>
                <w:szCs w:val="28"/>
              </w:rPr>
              <w:t>9</w:t>
            </w:r>
          </w:p>
        </w:tc>
      </w:tr>
    </w:tbl>
    <w:p w:rsidR="000E7CDC" w:rsidRPr="000E7CDC" w:rsidRDefault="000E7CDC" w:rsidP="000E7CDC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4"/>
        </w:rPr>
      </w:pPr>
    </w:p>
    <w:p w:rsidR="000E7CDC" w:rsidRPr="00F62174" w:rsidRDefault="000E7CDC" w:rsidP="000E7CDC">
      <w:pPr>
        <w:spacing w:line="360" w:lineRule="auto"/>
        <w:ind w:left="720"/>
        <w:rPr>
          <w:rFonts w:ascii="Times New Roman" w:hAnsi="Times New Roman" w:cs="Times New Roman"/>
          <w:sz w:val="28"/>
          <w:szCs w:val="24"/>
          <w:vertAlign w:val="superscript"/>
        </w:rPr>
      </w:pPr>
      <w:r w:rsidRPr="000E7CDC">
        <w:rPr>
          <w:rFonts w:ascii="Times New Roman" w:hAnsi="Times New Roman" w:cs="Times New Roman"/>
          <w:b/>
          <w:sz w:val="28"/>
          <w:szCs w:val="24"/>
        </w:rPr>
        <w:t>Вывод:</w:t>
      </w:r>
      <w:r w:rsidRPr="000E7CDC">
        <w:rPr>
          <w:rFonts w:ascii="Times New Roman" w:hAnsi="Times New Roman" w:cs="Times New Roman"/>
          <w:sz w:val="28"/>
          <w:szCs w:val="24"/>
        </w:rPr>
        <w:t xml:space="preserve"> мы обнаружили явление фототр</w:t>
      </w:r>
      <w:r w:rsidR="00F62174">
        <w:rPr>
          <w:rFonts w:ascii="Times New Roman" w:hAnsi="Times New Roman" w:cs="Times New Roman"/>
          <w:sz w:val="28"/>
          <w:szCs w:val="24"/>
        </w:rPr>
        <w:t xml:space="preserve">опизма у комнатных растений и </w:t>
      </w:r>
      <w:r w:rsidRPr="000E7CDC">
        <w:rPr>
          <w:rFonts w:ascii="Times New Roman" w:hAnsi="Times New Roman" w:cs="Times New Roman"/>
          <w:sz w:val="28"/>
          <w:szCs w:val="24"/>
        </w:rPr>
        <w:t>установили, что время, необходимое для изменения положения листьев в пространстве по отношению к источнику света, отличается у разных растений. Наибольшее время требуется</w:t>
      </w:r>
      <w:r w:rsidR="00F62174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F62174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F62174" w:rsidRPr="003605F9">
        <w:rPr>
          <w:rFonts w:ascii="Times New Roman" w:hAnsi="Times New Roman" w:cs="Times New Roman"/>
          <w:sz w:val="28"/>
          <w:szCs w:val="28"/>
          <w:shd w:val="clear" w:color="auto" w:fill="FFFFFF"/>
        </w:rPr>
        <w:t>амиокулькас</w:t>
      </w:r>
      <w:r w:rsidR="00F6217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proofErr w:type="spellEnd"/>
      <w:r w:rsidR="00F62174" w:rsidRPr="000E7CDC">
        <w:rPr>
          <w:rFonts w:ascii="Times New Roman" w:hAnsi="Times New Roman" w:cs="Times New Roman"/>
          <w:sz w:val="28"/>
          <w:szCs w:val="24"/>
        </w:rPr>
        <w:t xml:space="preserve"> </w:t>
      </w:r>
      <w:r w:rsidRPr="000E7CDC">
        <w:rPr>
          <w:rFonts w:ascii="Times New Roman" w:hAnsi="Times New Roman" w:cs="Times New Roman"/>
          <w:sz w:val="28"/>
          <w:szCs w:val="24"/>
        </w:rPr>
        <w:t xml:space="preserve">(162 ч), а наименьшее </w:t>
      </w:r>
      <w:r w:rsidR="00F62174">
        <w:rPr>
          <w:rFonts w:ascii="Times New Roman" w:hAnsi="Times New Roman" w:cs="Times New Roman"/>
          <w:sz w:val="28"/>
          <w:szCs w:val="24"/>
        </w:rPr>
        <w:t xml:space="preserve"> проросткам огурцов Мурашка </w:t>
      </w:r>
      <w:r w:rsidRPr="000E7CDC">
        <w:rPr>
          <w:rFonts w:ascii="Times New Roman" w:hAnsi="Times New Roman" w:cs="Times New Roman"/>
          <w:sz w:val="28"/>
          <w:szCs w:val="24"/>
        </w:rPr>
        <w:t>(</w:t>
      </w:r>
      <w:r w:rsidR="00F62174">
        <w:rPr>
          <w:rFonts w:ascii="Times New Roman" w:hAnsi="Times New Roman" w:cs="Times New Roman"/>
          <w:sz w:val="28"/>
          <w:szCs w:val="24"/>
        </w:rPr>
        <w:t>24</w:t>
      </w:r>
      <w:r w:rsidRPr="000E7CDC">
        <w:rPr>
          <w:rFonts w:ascii="Times New Roman" w:hAnsi="Times New Roman" w:cs="Times New Roman"/>
          <w:sz w:val="28"/>
          <w:szCs w:val="24"/>
        </w:rPr>
        <w:t xml:space="preserve"> ч)</w:t>
      </w:r>
      <w:r w:rsidR="00F62174">
        <w:rPr>
          <w:rFonts w:ascii="Times New Roman" w:hAnsi="Times New Roman" w:cs="Times New Roman"/>
          <w:sz w:val="28"/>
          <w:szCs w:val="24"/>
        </w:rPr>
        <w:t>.</w:t>
      </w:r>
    </w:p>
    <w:p w:rsidR="000E7CDC" w:rsidRPr="00B258C6" w:rsidRDefault="00B258C6" w:rsidP="00B258C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258C6">
        <w:rPr>
          <w:rFonts w:ascii="Times New Roman" w:hAnsi="Times New Roman" w:cs="Times New Roman"/>
          <w:b/>
          <w:sz w:val="28"/>
          <w:szCs w:val="24"/>
        </w:rPr>
        <w:t>Опыт №2.</w:t>
      </w:r>
    </w:p>
    <w:p w:rsidR="00B258C6" w:rsidRPr="000E7CDC" w:rsidRDefault="00B258C6" w:rsidP="00B258C6">
      <w:pPr>
        <w:tabs>
          <w:tab w:val="num" w:pos="720"/>
        </w:tabs>
        <w:spacing w:line="360" w:lineRule="auto"/>
        <w:ind w:left="720"/>
        <w:rPr>
          <w:rFonts w:ascii="Times New Roman" w:hAnsi="Times New Roman" w:cs="Times New Roman"/>
          <w:b/>
          <w:sz w:val="28"/>
          <w:szCs w:val="24"/>
        </w:rPr>
      </w:pPr>
      <w:r w:rsidRPr="000E7CDC">
        <w:rPr>
          <w:rFonts w:ascii="Times New Roman" w:hAnsi="Times New Roman" w:cs="Times New Roman"/>
          <w:b/>
          <w:sz w:val="28"/>
          <w:szCs w:val="24"/>
        </w:rPr>
        <w:t xml:space="preserve">Тема:  </w:t>
      </w:r>
      <w:r w:rsidRPr="000E7CDC">
        <w:rPr>
          <w:rFonts w:ascii="Times New Roman" w:hAnsi="Times New Roman" w:cs="Times New Roman"/>
          <w:sz w:val="28"/>
          <w:szCs w:val="24"/>
        </w:rPr>
        <w:t xml:space="preserve">Выявление </w:t>
      </w:r>
      <w:r>
        <w:rPr>
          <w:rFonts w:ascii="Times New Roman" w:hAnsi="Times New Roman" w:cs="Times New Roman"/>
          <w:sz w:val="28"/>
          <w:szCs w:val="24"/>
        </w:rPr>
        <w:t>наличия геотропизма</w:t>
      </w:r>
      <w:r w:rsidR="00E4537A">
        <w:rPr>
          <w:rFonts w:ascii="Times New Roman" w:hAnsi="Times New Roman" w:cs="Times New Roman"/>
          <w:sz w:val="28"/>
          <w:szCs w:val="24"/>
        </w:rPr>
        <w:t>, гидротропизма и хемотропизма</w:t>
      </w:r>
      <w:r>
        <w:rPr>
          <w:rFonts w:ascii="Times New Roman" w:hAnsi="Times New Roman" w:cs="Times New Roman"/>
          <w:sz w:val="28"/>
          <w:szCs w:val="24"/>
        </w:rPr>
        <w:t xml:space="preserve">  у семян огурцов.</w:t>
      </w:r>
    </w:p>
    <w:p w:rsidR="00B258C6" w:rsidRPr="000E7CDC" w:rsidRDefault="00B258C6" w:rsidP="00B258C6">
      <w:pPr>
        <w:tabs>
          <w:tab w:val="num" w:pos="720"/>
        </w:tabs>
        <w:spacing w:line="360" w:lineRule="auto"/>
        <w:ind w:left="720"/>
        <w:rPr>
          <w:rFonts w:ascii="Times New Roman" w:hAnsi="Times New Roman" w:cs="Times New Roman"/>
          <w:sz w:val="28"/>
          <w:szCs w:val="24"/>
        </w:rPr>
      </w:pPr>
      <w:r w:rsidRPr="000E7CDC">
        <w:rPr>
          <w:rFonts w:ascii="Times New Roman" w:hAnsi="Times New Roman" w:cs="Times New Roman"/>
          <w:b/>
          <w:sz w:val="28"/>
          <w:szCs w:val="24"/>
        </w:rPr>
        <w:t>Цель:</w:t>
      </w:r>
      <w:r w:rsidRPr="000E7C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О</w:t>
      </w:r>
      <w:r w:rsidRPr="000E7CDC">
        <w:rPr>
          <w:rFonts w:ascii="Times New Roman" w:hAnsi="Times New Roman" w:cs="Times New Roman"/>
          <w:sz w:val="28"/>
          <w:szCs w:val="24"/>
        </w:rPr>
        <w:t xml:space="preserve">бнаружить явление </w:t>
      </w:r>
      <w:r>
        <w:rPr>
          <w:rFonts w:ascii="Times New Roman" w:hAnsi="Times New Roman" w:cs="Times New Roman"/>
          <w:sz w:val="28"/>
          <w:szCs w:val="24"/>
        </w:rPr>
        <w:t>гео</w:t>
      </w:r>
      <w:r w:rsidRPr="000E7CDC">
        <w:rPr>
          <w:rFonts w:ascii="Times New Roman" w:hAnsi="Times New Roman" w:cs="Times New Roman"/>
          <w:sz w:val="28"/>
          <w:szCs w:val="24"/>
        </w:rPr>
        <w:t>тропизма</w:t>
      </w:r>
      <w:r w:rsidR="00E4537A">
        <w:rPr>
          <w:rFonts w:ascii="Times New Roman" w:hAnsi="Times New Roman" w:cs="Times New Roman"/>
          <w:sz w:val="28"/>
          <w:szCs w:val="24"/>
        </w:rPr>
        <w:t>, гидро – и хемотропизма</w:t>
      </w:r>
      <w:r w:rsidRPr="000E7CDC">
        <w:rPr>
          <w:rFonts w:ascii="Times New Roman" w:hAnsi="Times New Roman" w:cs="Times New Roman"/>
          <w:sz w:val="28"/>
          <w:szCs w:val="24"/>
        </w:rPr>
        <w:t xml:space="preserve"> у </w:t>
      </w:r>
      <w:r>
        <w:rPr>
          <w:rFonts w:ascii="Times New Roman" w:hAnsi="Times New Roman" w:cs="Times New Roman"/>
          <w:sz w:val="28"/>
          <w:szCs w:val="24"/>
        </w:rPr>
        <w:t>семян огурцов</w:t>
      </w:r>
      <w:r w:rsidRPr="000E7CDC">
        <w:rPr>
          <w:rFonts w:ascii="Times New Roman" w:hAnsi="Times New Roman" w:cs="Times New Roman"/>
          <w:sz w:val="28"/>
          <w:szCs w:val="24"/>
        </w:rPr>
        <w:t xml:space="preserve"> и установить время, необходимое для </w:t>
      </w:r>
      <w:r w:rsidR="00E4537A">
        <w:rPr>
          <w:rFonts w:ascii="Times New Roman" w:hAnsi="Times New Roman" w:cs="Times New Roman"/>
          <w:sz w:val="28"/>
          <w:szCs w:val="24"/>
        </w:rPr>
        <w:t>их</w:t>
      </w:r>
      <w:r w:rsidRPr="000E7CDC">
        <w:rPr>
          <w:rFonts w:ascii="Times New Roman" w:hAnsi="Times New Roman" w:cs="Times New Roman"/>
          <w:sz w:val="28"/>
          <w:szCs w:val="24"/>
        </w:rPr>
        <w:t xml:space="preserve"> возникновения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B258C6" w:rsidRDefault="00B258C6" w:rsidP="00B258C6">
      <w:pPr>
        <w:tabs>
          <w:tab w:val="num" w:pos="720"/>
        </w:tabs>
        <w:spacing w:line="360" w:lineRule="auto"/>
        <w:ind w:left="720"/>
        <w:rPr>
          <w:rFonts w:ascii="Times New Roman" w:hAnsi="Times New Roman" w:cs="Times New Roman"/>
          <w:sz w:val="28"/>
          <w:szCs w:val="24"/>
        </w:rPr>
      </w:pPr>
      <w:r w:rsidRPr="000E7CDC">
        <w:rPr>
          <w:rFonts w:ascii="Times New Roman" w:hAnsi="Times New Roman" w:cs="Times New Roman"/>
          <w:b/>
          <w:sz w:val="28"/>
          <w:szCs w:val="24"/>
        </w:rPr>
        <w:t>Оборудование:</w:t>
      </w:r>
      <w:r w:rsidRPr="000E7C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проростки огурцов</w:t>
      </w:r>
      <w:r w:rsidRPr="000E7CDC">
        <w:rPr>
          <w:rFonts w:ascii="Times New Roman" w:hAnsi="Times New Roman" w:cs="Times New Roman"/>
          <w:sz w:val="28"/>
          <w:szCs w:val="24"/>
        </w:rPr>
        <w:t>, ориентированные в сторону света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B258C6" w:rsidRDefault="00B258C6" w:rsidP="00B258C6">
      <w:pPr>
        <w:tabs>
          <w:tab w:val="num" w:pos="720"/>
        </w:tabs>
        <w:spacing w:line="360" w:lineRule="auto"/>
        <w:ind w:left="720"/>
        <w:rPr>
          <w:rFonts w:ascii="Times New Roman" w:hAnsi="Times New Roman" w:cs="Times New Roman"/>
          <w:sz w:val="28"/>
          <w:szCs w:val="24"/>
        </w:rPr>
      </w:pPr>
      <w:r w:rsidRPr="0060637C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геотропизм</w:t>
      </w:r>
      <w:r w:rsidR="00E4537A">
        <w:rPr>
          <w:rFonts w:ascii="Times New Roman" w:hAnsi="Times New Roman" w:cs="Times New Roman"/>
          <w:sz w:val="28"/>
          <w:szCs w:val="28"/>
        </w:rPr>
        <w:t>, гидро – и хемотропизм</w:t>
      </w:r>
      <w:r>
        <w:rPr>
          <w:rFonts w:ascii="Times New Roman" w:hAnsi="Times New Roman" w:cs="Times New Roman"/>
          <w:sz w:val="28"/>
          <w:szCs w:val="28"/>
        </w:rPr>
        <w:t xml:space="preserve"> наблюдается у всех представителей растительного мира.</w:t>
      </w:r>
    </w:p>
    <w:p w:rsidR="000A73D4" w:rsidRDefault="00B258C6" w:rsidP="000A73D4">
      <w:pPr>
        <w:tabs>
          <w:tab w:val="num" w:pos="720"/>
        </w:tabs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60637C">
        <w:rPr>
          <w:rFonts w:ascii="Times New Roman" w:hAnsi="Times New Roman" w:cs="Times New Roman"/>
          <w:b/>
          <w:sz w:val="28"/>
          <w:szCs w:val="28"/>
        </w:rPr>
        <w:t xml:space="preserve">Объект изучения: </w:t>
      </w:r>
      <w:r>
        <w:rPr>
          <w:rFonts w:ascii="Times New Roman" w:hAnsi="Times New Roman" w:cs="Times New Roman"/>
          <w:sz w:val="28"/>
          <w:szCs w:val="28"/>
        </w:rPr>
        <w:t>пластиковый</w:t>
      </w:r>
      <w:r w:rsidRPr="00B258C6">
        <w:rPr>
          <w:rFonts w:ascii="Times New Roman" w:hAnsi="Times New Roman" w:cs="Times New Roman"/>
          <w:sz w:val="28"/>
          <w:szCs w:val="28"/>
        </w:rPr>
        <w:t xml:space="preserve"> стакан, почва, пророщенные семена </w:t>
      </w:r>
      <w:r w:rsidR="00E4537A">
        <w:rPr>
          <w:rFonts w:ascii="Times New Roman" w:hAnsi="Times New Roman" w:cs="Times New Roman"/>
          <w:sz w:val="28"/>
          <w:szCs w:val="28"/>
        </w:rPr>
        <w:t xml:space="preserve">огурцов, </w:t>
      </w:r>
      <w:r w:rsidR="000A73D4">
        <w:rPr>
          <w:rFonts w:ascii="Times New Roman" w:hAnsi="Times New Roman" w:cs="Times New Roman"/>
          <w:sz w:val="28"/>
          <w:szCs w:val="28"/>
        </w:rPr>
        <w:t xml:space="preserve"> органическое удобрение для рассады.</w:t>
      </w:r>
    </w:p>
    <w:p w:rsidR="00B258C6" w:rsidRPr="00B258C6" w:rsidRDefault="00B258C6" w:rsidP="000A73D4">
      <w:pPr>
        <w:tabs>
          <w:tab w:val="num" w:pos="720"/>
        </w:tabs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60637C">
        <w:rPr>
          <w:rFonts w:ascii="Times New Roman" w:hAnsi="Times New Roman" w:cs="Times New Roman"/>
          <w:b/>
          <w:sz w:val="28"/>
          <w:szCs w:val="28"/>
        </w:rPr>
        <w:t>Предмет изучения</w:t>
      </w:r>
      <w:r w:rsidRPr="0060637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Тропизм (геотропизм</w:t>
      </w:r>
      <w:r w:rsidR="000A73D4">
        <w:rPr>
          <w:rFonts w:ascii="Times New Roman" w:hAnsi="Times New Roman" w:cs="Times New Roman"/>
          <w:sz w:val="28"/>
          <w:szCs w:val="28"/>
        </w:rPr>
        <w:t>, гидротропизм, хемотропизм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258C6" w:rsidRPr="00B258C6" w:rsidRDefault="00B258C6" w:rsidP="00B258C6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8C6">
        <w:rPr>
          <w:rFonts w:ascii="Times New Roman" w:hAnsi="Times New Roman" w:cs="Times New Roman"/>
          <w:b/>
          <w:sz w:val="28"/>
          <w:szCs w:val="28"/>
        </w:rPr>
        <w:t>Ход опыта:</w:t>
      </w:r>
    </w:p>
    <w:p w:rsidR="00B258C6" w:rsidRPr="00B258C6" w:rsidRDefault="00B258C6" w:rsidP="00B258C6">
      <w:pPr>
        <w:pStyle w:val="af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58C6">
        <w:rPr>
          <w:rFonts w:ascii="Times New Roman" w:hAnsi="Times New Roman" w:cs="Times New Roman"/>
          <w:sz w:val="28"/>
          <w:szCs w:val="28"/>
        </w:rPr>
        <w:lastRenderedPageBreak/>
        <w:t xml:space="preserve">Прорастили семена </w:t>
      </w:r>
      <w:r>
        <w:rPr>
          <w:rFonts w:ascii="Times New Roman" w:hAnsi="Times New Roman" w:cs="Times New Roman"/>
          <w:sz w:val="28"/>
          <w:szCs w:val="28"/>
        </w:rPr>
        <w:t xml:space="preserve">огурцов Мурашка </w:t>
      </w:r>
      <w:r w:rsidRPr="00B258C6">
        <w:rPr>
          <w:rFonts w:ascii="Times New Roman" w:hAnsi="Times New Roman" w:cs="Times New Roman"/>
          <w:sz w:val="28"/>
          <w:szCs w:val="28"/>
        </w:rPr>
        <w:t>до появления корня длиной 1 см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58C6" w:rsidRPr="00B258C6" w:rsidRDefault="00E4537A" w:rsidP="00B258C6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</w:t>
      </w:r>
      <w:r w:rsidR="000A73D4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пластиков</w:t>
      </w:r>
      <w:r w:rsidR="000A73D4">
        <w:rPr>
          <w:rFonts w:ascii="Times New Roman" w:hAnsi="Times New Roman" w:cs="Times New Roman"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стакан</w:t>
      </w:r>
      <w:r w:rsidR="000A73D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с растени</w:t>
      </w:r>
      <w:r w:rsidR="000A73D4">
        <w:rPr>
          <w:rFonts w:ascii="Times New Roman" w:hAnsi="Times New Roman" w:cs="Times New Roman"/>
          <w:sz w:val="28"/>
          <w:szCs w:val="28"/>
        </w:rPr>
        <w:t xml:space="preserve">ями были воткнуты картонные перегородки, которые позволили нам избежать попадания воды с удобрением во вторую половину стакана.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73D4">
        <w:rPr>
          <w:rFonts w:ascii="Times New Roman" w:hAnsi="Times New Roman" w:cs="Times New Roman"/>
          <w:sz w:val="28"/>
          <w:szCs w:val="28"/>
        </w:rPr>
        <w:t xml:space="preserve">Один из стаканов остался стоять горизонтально, второй </w:t>
      </w:r>
      <w:r>
        <w:rPr>
          <w:rFonts w:ascii="Times New Roman" w:hAnsi="Times New Roman" w:cs="Times New Roman"/>
          <w:sz w:val="28"/>
          <w:szCs w:val="28"/>
        </w:rPr>
        <w:t>положили набок и наблюдали за проростк</w:t>
      </w:r>
      <w:r w:rsidR="000A73D4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в течение недели. </w:t>
      </w:r>
      <w:r w:rsidR="000A73D4">
        <w:rPr>
          <w:rFonts w:ascii="Times New Roman" w:hAnsi="Times New Roman" w:cs="Times New Roman"/>
          <w:sz w:val="28"/>
          <w:szCs w:val="28"/>
        </w:rPr>
        <w:t xml:space="preserve">Ежедневно </w:t>
      </w:r>
      <w:r>
        <w:rPr>
          <w:rFonts w:ascii="Times New Roman" w:hAnsi="Times New Roman" w:cs="Times New Roman"/>
          <w:sz w:val="28"/>
          <w:szCs w:val="28"/>
        </w:rPr>
        <w:t>поливал</w:t>
      </w:r>
      <w:r w:rsidR="000A73D4">
        <w:rPr>
          <w:rFonts w:ascii="Times New Roman" w:hAnsi="Times New Roman" w:cs="Times New Roman"/>
          <w:sz w:val="28"/>
          <w:szCs w:val="28"/>
        </w:rPr>
        <w:t>и правую сторону стакана с проростками огурцов водой с органическим удобрением.</w:t>
      </w:r>
    </w:p>
    <w:p w:rsidR="00B258C6" w:rsidRPr="00B258C6" w:rsidRDefault="00E4537A" w:rsidP="00B258C6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неделю</w:t>
      </w:r>
      <w:r w:rsidR="000A73D4">
        <w:rPr>
          <w:rFonts w:ascii="Times New Roman" w:hAnsi="Times New Roman" w:cs="Times New Roman"/>
          <w:sz w:val="28"/>
          <w:szCs w:val="28"/>
        </w:rPr>
        <w:t xml:space="preserve">, чтобы пронаблюдать за движением корня, был убран верхний слой земли. А проросток из второго стакана был извлечен из него. </w:t>
      </w:r>
    </w:p>
    <w:p w:rsidR="00B258C6" w:rsidRDefault="00B258C6" w:rsidP="00B258C6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B258C6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B258C6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E4537A">
        <w:rPr>
          <w:rFonts w:ascii="Times New Roman" w:hAnsi="Times New Roman" w:cs="Times New Roman"/>
          <w:sz w:val="28"/>
          <w:szCs w:val="28"/>
        </w:rPr>
        <w:t>неделю</w:t>
      </w:r>
      <w:r w:rsidRPr="00B258C6">
        <w:rPr>
          <w:rFonts w:ascii="Times New Roman" w:hAnsi="Times New Roman" w:cs="Times New Roman"/>
          <w:sz w:val="28"/>
          <w:szCs w:val="28"/>
        </w:rPr>
        <w:t xml:space="preserve"> корень прорастающего семени </w:t>
      </w:r>
      <w:r w:rsidR="006F3702">
        <w:rPr>
          <w:rFonts w:ascii="Times New Roman" w:hAnsi="Times New Roman" w:cs="Times New Roman"/>
          <w:sz w:val="28"/>
          <w:szCs w:val="28"/>
        </w:rPr>
        <w:t>огурца</w:t>
      </w:r>
      <w:r w:rsidR="000A73D4">
        <w:rPr>
          <w:rFonts w:ascii="Times New Roman" w:hAnsi="Times New Roman" w:cs="Times New Roman"/>
          <w:sz w:val="28"/>
          <w:szCs w:val="28"/>
        </w:rPr>
        <w:t>, стоящего вертикально, изогнулся в правую сторону, которая ежедневн</w:t>
      </w:r>
      <w:r w:rsidR="00B410EE">
        <w:rPr>
          <w:rFonts w:ascii="Times New Roman" w:hAnsi="Times New Roman" w:cs="Times New Roman"/>
          <w:sz w:val="28"/>
          <w:szCs w:val="28"/>
        </w:rPr>
        <w:t>о поливалась водой с удобрением, что доказывает наличие гидро – и хемотропизма у корней растений.  Корень</w:t>
      </w:r>
      <w:r w:rsidR="000A73D4">
        <w:rPr>
          <w:rFonts w:ascii="Times New Roman" w:hAnsi="Times New Roman" w:cs="Times New Roman"/>
          <w:sz w:val="28"/>
          <w:szCs w:val="28"/>
        </w:rPr>
        <w:t xml:space="preserve"> </w:t>
      </w:r>
      <w:r w:rsidRPr="00B258C6">
        <w:rPr>
          <w:rFonts w:ascii="Times New Roman" w:hAnsi="Times New Roman" w:cs="Times New Roman"/>
          <w:sz w:val="28"/>
          <w:szCs w:val="28"/>
        </w:rPr>
        <w:t xml:space="preserve">заложенного </w:t>
      </w:r>
      <w:r w:rsidR="00E4537A">
        <w:rPr>
          <w:rFonts w:ascii="Times New Roman" w:hAnsi="Times New Roman" w:cs="Times New Roman"/>
          <w:sz w:val="28"/>
          <w:szCs w:val="28"/>
        </w:rPr>
        <w:t>набок</w:t>
      </w:r>
      <w:r w:rsidR="00B410EE">
        <w:rPr>
          <w:rFonts w:ascii="Times New Roman" w:hAnsi="Times New Roman" w:cs="Times New Roman"/>
          <w:sz w:val="28"/>
          <w:szCs w:val="28"/>
        </w:rPr>
        <w:t xml:space="preserve"> проростка</w:t>
      </w:r>
      <w:r w:rsidRPr="00B258C6">
        <w:rPr>
          <w:rFonts w:ascii="Times New Roman" w:hAnsi="Times New Roman" w:cs="Times New Roman"/>
          <w:sz w:val="28"/>
          <w:szCs w:val="28"/>
        </w:rPr>
        <w:t>, изогнулся вниз, что доказывает явление положительного геотропизма.</w:t>
      </w:r>
    </w:p>
    <w:p w:rsidR="006F3702" w:rsidRDefault="006F3702" w:rsidP="00B258C6">
      <w:pPr>
        <w:spacing w:line="36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6F3702">
        <w:rPr>
          <w:rFonts w:ascii="Times New Roman" w:hAnsi="Times New Roman" w:cs="Times New Roman"/>
          <w:i/>
          <w:sz w:val="28"/>
          <w:szCs w:val="28"/>
        </w:rPr>
        <w:t xml:space="preserve">Фотографии </w:t>
      </w:r>
      <w:r w:rsidR="00B410EE">
        <w:rPr>
          <w:rFonts w:ascii="Times New Roman" w:hAnsi="Times New Roman" w:cs="Times New Roman"/>
          <w:i/>
          <w:sz w:val="28"/>
          <w:szCs w:val="28"/>
        </w:rPr>
        <w:t xml:space="preserve">по геотропизму </w:t>
      </w:r>
      <w:r w:rsidRPr="006F3702">
        <w:rPr>
          <w:rFonts w:ascii="Times New Roman" w:hAnsi="Times New Roman" w:cs="Times New Roman"/>
          <w:i/>
          <w:sz w:val="28"/>
          <w:szCs w:val="28"/>
        </w:rPr>
        <w:t>представлены в приложении №</w:t>
      </w:r>
      <w:r w:rsidR="00A14C2D">
        <w:rPr>
          <w:rFonts w:ascii="Times New Roman" w:hAnsi="Times New Roman" w:cs="Times New Roman"/>
          <w:i/>
          <w:sz w:val="28"/>
          <w:szCs w:val="28"/>
        </w:rPr>
        <w:t>7</w:t>
      </w:r>
      <w:r w:rsidRPr="006F3702">
        <w:rPr>
          <w:rFonts w:ascii="Times New Roman" w:hAnsi="Times New Roman" w:cs="Times New Roman"/>
          <w:i/>
          <w:sz w:val="28"/>
          <w:szCs w:val="28"/>
        </w:rPr>
        <w:t xml:space="preserve">, рис. </w:t>
      </w:r>
      <w:r w:rsidR="008A21AA">
        <w:rPr>
          <w:rFonts w:ascii="Times New Roman" w:hAnsi="Times New Roman" w:cs="Times New Roman"/>
          <w:i/>
          <w:sz w:val="28"/>
          <w:szCs w:val="28"/>
        </w:rPr>
        <w:t>2</w:t>
      </w:r>
      <w:r w:rsidR="00DB4119">
        <w:rPr>
          <w:rFonts w:ascii="Times New Roman" w:hAnsi="Times New Roman" w:cs="Times New Roman"/>
          <w:i/>
          <w:sz w:val="28"/>
          <w:szCs w:val="28"/>
        </w:rPr>
        <w:t>0</w:t>
      </w:r>
      <w:r w:rsidRPr="006F3702">
        <w:rPr>
          <w:rFonts w:ascii="Times New Roman" w:hAnsi="Times New Roman" w:cs="Times New Roman"/>
          <w:i/>
          <w:sz w:val="28"/>
          <w:szCs w:val="28"/>
        </w:rPr>
        <w:t>, 2</w:t>
      </w:r>
      <w:r w:rsidR="00DB4119">
        <w:rPr>
          <w:rFonts w:ascii="Times New Roman" w:hAnsi="Times New Roman" w:cs="Times New Roman"/>
          <w:i/>
          <w:sz w:val="28"/>
          <w:szCs w:val="28"/>
        </w:rPr>
        <w:t>1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A14C2D" w:rsidRPr="006F3702" w:rsidRDefault="00A14C2D" w:rsidP="00A14C2D">
      <w:pPr>
        <w:spacing w:line="360" w:lineRule="auto"/>
        <w:ind w:left="720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 w:rsidRPr="006F3702">
        <w:rPr>
          <w:rFonts w:ascii="Times New Roman" w:hAnsi="Times New Roman" w:cs="Times New Roman"/>
          <w:i/>
          <w:sz w:val="28"/>
          <w:szCs w:val="28"/>
        </w:rPr>
        <w:t xml:space="preserve">Фотографии </w:t>
      </w:r>
      <w:r>
        <w:rPr>
          <w:rFonts w:ascii="Times New Roman" w:hAnsi="Times New Roman" w:cs="Times New Roman"/>
          <w:i/>
          <w:sz w:val="28"/>
          <w:szCs w:val="28"/>
        </w:rPr>
        <w:t xml:space="preserve">по гидро – и хемотропизму </w:t>
      </w:r>
      <w:r w:rsidRPr="006F3702">
        <w:rPr>
          <w:rFonts w:ascii="Times New Roman" w:hAnsi="Times New Roman" w:cs="Times New Roman"/>
          <w:i/>
          <w:sz w:val="28"/>
          <w:szCs w:val="28"/>
        </w:rPr>
        <w:t>представлены в приложении №</w:t>
      </w:r>
      <w:r>
        <w:rPr>
          <w:rFonts w:ascii="Times New Roman" w:hAnsi="Times New Roman" w:cs="Times New Roman"/>
          <w:i/>
          <w:sz w:val="28"/>
          <w:szCs w:val="28"/>
        </w:rPr>
        <w:t>7</w:t>
      </w:r>
      <w:r w:rsidRPr="006F3702">
        <w:rPr>
          <w:rFonts w:ascii="Times New Roman" w:hAnsi="Times New Roman" w:cs="Times New Roman"/>
          <w:i/>
          <w:sz w:val="28"/>
          <w:szCs w:val="28"/>
        </w:rPr>
        <w:t xml:space="preserve">, рис. </w:t>
      </w:r>
      <w:r>
        <w:rPr>
          <w:rFonts w:ascii="Times New Roman" w:hAnsi="Times New Roman" w:cs="Times New Roman"/>
          <w:i/>
          <w:sz w:val="28"/>
          <w:szCs w:val="28"/>
        </w:rPr>
        <w:t>22</w:t>
      </w:r>
      <w:r w:rsidRPr="006F3702">
        <w:rPr>
          <w:rFonts w:ascii="Times New Roman" w:hAnsi="Times New Roman" w:cs="Times New Roman"/>
          <w:i/>
          <w:sz w:val="28"/>
          <w:szCs w:val="28"/>
        </w:rPr>
        <w:t>, 2</w:t>
      </w:r>
      <w:r>
        <w:rPr>
          <w:rFonts w:ascii="Times New Roman" w:hAnsi="Times New Roman" w:cs="Times New Roman"/>
          <w:i/>
          <w:sz w:val="28"/>
          <w:szCs w:val="28"/>
        </w:rPr>
        <w:t>3.</w:t>
      </w:r>
    </w:p>
    <w:p w:rsidR="00A14C2D" w:rsidRDefault="00A14C2D" w:rsidP="00B258C6">
      <w:pPr>
        <w:spacing w:line="360" w:lineRule="auto"/>
        <w:ind w:left="720"/>
        <w:rPr>
          <w:rFonts w:ascii="Times New Roman" w:hAnsi="Times New Roman" w:cs="Times New Roman"/>
          <w:i/>
          <w:sz w:val="28"/>
          <w:szCs w:val="28"/>
          <w:vertAlign w:val="superscript"/>
        </w:rPr>
      </w:pPr>
    </w:p>
    <w:p w:rsidR="00CA65D4" w:rsidRDefault="00CA65D4" w:rsidP="00B258C6">
      <w:pPr>
        <w:spacing w:line="360" w:lineRule="auto"/>
        <w:ind w:left="720"/>
        <w:rPr>
          <w:rFonts w:ascii="Times New Roman" w:hAnsi="Times New Roman" w:cs="Times New Roman"/>
          <w:i/>
          <w:sz w:val="28"/>
          <w:szCs w:val="28"/>
          <w:vertAlign w:val="superscript"/>
        </w:rPr>
      </w:pPr>
    </w:p>
    <w:p w:rsidR="00CA65D4" w:rsidRDefault="00CA65D4" w:rsidP="00B258C6">
      <w:pPr>
        <w:spacing w:line="360" w:lineRule="auto"/>
        <w:ind w:left="720"/>
        <w:rPr>
          <w:rFonts w:ascii="Times New Roman" w:hAnsi="Times New Roman" w:cs="Times New Roman"/>
          <w:i/>
          <w:sz w:val="28"/>
          <w:szCs w:val="28"/>
          <w:vertAlign w:val="superscript"/>
        </w:rPr>
      </w:pPr>
    </w:p>
    <w:p w:rsidR="00CA65D4" w:rsidRDefault="00CA65D4" w:rsidP="00B258C6">
      <w:pPr>
        <w:spacing w:line="360" w:lineRule="auto"/>
        <w:ind w:left="720"/>
        <w:rPr>
          <w:rFonts w:ascii="Times New Roman" w:hAnsi="Times New Roman" w:cs="Times New Roman"/>
          <w:i/>
          <w:sz w:val="28"/>
          <w:szCs w:val="28"/>
          <w:vertAlign w:val="superscript"/>
        </w:rPr>
      </w:pPr>
    </w:p>
    <w:p w:rsidR="00CA65D4" w:rsidRDefault="00CA65D4" w:rsidP="00B258C6">
      <w:pPr>
        <w:spacing w:line="360" w:lineRule="auto"/>
        <w:ind w:left="720"/>
        <w:rPr>
          <w:rFonts w:ascii="Times New Roman" w:hAnsi="Times New Roman" w:cs="Times New Roman"/>
          <w:i/>
          <w:sz w:val="28"/>
          <w:szCs w:val="28"/>
          <w:vertAlign w:val="superscript"/>
        </w:rPr>
      </w:pPr>
    </w:p>
    <w:p w:rsidR="00CA65D4" w:rsidRDefault="00CA65D4" w:rsidP="00B258C6">
      <w:pPr>
        <w:spacing w:line="360" w:lineRule="auto"/>
        <w:ind w:left="720"/>
        <w:rPr>
          <w:rFonts w:ascii="Times New Roman" w:hAnsi="Times New Roman" w:cs="Times New Roman"/>
          <w:i/>
          <w:sz w:val="28"/>
          <w:szCs w:val="28"/>
          <w:vertAlign w:val="superscript"/>
        </w:rPr>
      </w:pPr>
    </w:p>
    <w:p w:rsidR="00B17B12" w:rsidRDefault="00CA65D4" w:rsidP="00B17B12">
      <w:pPr>
        <w:pStyle w:val="1"/>
        <w:spacing w:line="48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468038474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Заключение.</w:t>
      </w:r>
    </w:p>
    <w:p w:rsidR="00B17B12" w:rsidRPr="00B17B12" w:rsidRDefault="00B17B12" w:rsidP="00947E9A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17B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Тропизмы —</w:t>
      </w:r>
      <w:r w:rsidRPr="00B17B12">
        <w:rPr>
          <w:rFonts w:ascii="Times New Roman" w:hAnsi="Times New Roman" w:cs="Times New Roman"/>
          <w:color w:val="000000"/>
          <w:sz w:val="28"/>
          <w:szCs w:val="28"/>
        </w:rPr>
        <w:t> это ростовые движения растений, обусло</w:t>
      </w:r>
      <w:r w:rsidRPr="00B17B12">
        <w:rPr>
          <w:rFonts w:ascii="Times New Roman" w:hAnsi="Times New Roman" w:cs="Times New Roman"/>
          <w:color w:val="000000"/>
          <w:sz w:val="28"/>
          <w:szCs w:val="28"/>
        </w:rPr>
        <w:softHyphen/>
        <w:t>вленные изгибанием или искривлением органов в ответ на фак</w:t>
      </w:r>
      <w:r w:rsidRPr="00B17B12">
        <w:rPr>
          <w:rFonts w:ascii="Times New Roman" w:hAnsi="Times New Roman" w:cs="Times New Roman"/>
          <w:color w:val="000000"/>
          <w:sz w:val="28"/>
          <w:szCs w:val="28"/>
        </w:rPr>
        <w:softHyphen/>
        <w:t>торы среды, действующие односторонне. Они осуществляются в растущих частях растений и, как правило, являются следствием более быстрого роста клеток растяжением на одной стороне побега, корня или листа. Тропизмы – важнейшее приспособление растения к наиболее эффективному использованию источников пищи, воды, света и одновременно к защите от неблагоприятного влияния различных факторов.</w:t>
      </w:r>
    </w:p>
    <w:p w:rsidR="00B17B12" w:rsidRPr="00B17B12" w:rsidRDefault="00B17B12" w:rsidP="00947E9A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17B12">
        <w:rPr>
          <w:rFonts w:ascii="Times New Roman" w:hAnsi="Times New Roman" w:cs="Times New Roman"/>
          <w:color w:val="000000"/>
          <w:sz w:val="28"/>
          <w:szCs w:val="28"/>
        </w:rPr>
        <w:t xml:space="preserve">В зависимости от природы раздражителей различают </w:t>
      </w:r>
      <w:proofErr w:type="spellStart"/>
      <w:r w:rsidRPr="00B17B12">
        <w:rPr>
          <w:rFonts w:ascii="Times New Roman" w:hAnsi="Times New Roman" w:cs="Times New Roman"/>
          <w:color w:val="000000"/>
          <w:sz w:val="28"/>
          <w:szCs w:val="28"/>
        </w:rPr>
        <w:t>гео</w:t>
      </w:r>
      <w:proofErr w:type="spellEnd"/>
      <w:r w:rsidRPr="00B17B12">
        <w:rPr>
          <w:rFonts w:ascii="Times New Roman" w:hAnsi="Times New Roman" w:cs="Times New Roman"/>
          <w:color w:val="000000"/>
          <w:sz w:val="28"/>
          <w:szCs w:val="28"/>
        </w:rPr>
        <w:t>-, фот</w:t>
      </w:r>
      <w:proofErr w:type="gramStart"/>
      <w:r w:rsidRPr="00B17B12">
        <w:rPr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B17B1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17B12">
        <w:rPr>
          <w:rFonts w:ascii="Times New Roman" w:hAnsi="Times New Roman" w:cs="Times New Roman"/>
          <w:color w:val="000000"/>
          <w:sz w:val="28"/>
          <w:szCs w:val="28"/>
        </w:rPr>
        <w:t>тигмо</w:t>
      </w:r>
      <w:proofErr w:type="spellEnd"/>
      <w:r w:rsidRPr="00B17B12">
        <w:rPr>
          <w:rFonts w:ascii="Times New Roman" w:hAnsi="Times New Roman" w:cs="Times New Roman"/>
          <w:color w:val="000000"/>
          <w:sz w:val="28"/>
          <w:szCs w:val="28"/>
        </w:rPr>
        <w:t xml:space="preserve">-, </w:t>
      </w:r>
      <w:proofErr w:type="spellStart"/>
      <w:r w:rsidRPr="00B17B12">
        <w:rPr>
          <w:rFonts w:ascii="Times New Roman" w:hAnsi="Times New Roman" w:cs="Times New Roman"/>
          <w:color w:val="000000"/>
          <w:sz w:val="28"/>
          <w:szCs w:val="28"/>
        </w:rPr>
        <w:t>гидро-аэро</w:t>
      </w:r>
      <w:proofErr w:type="spellEnd"/>
      <w:r w:rsidRPr="00B17B12">
        <w:rPr>
          <w:rFonts w:ascii="Times New Roman" w:hAnsi="Times New Roman" w:cs="Times New Roman"/>
          <w:color w:val="000000"/>
          <w:sz w:val="28"/>
          <w:szCs w:val="28"/>
        </w:rPr>
        <w:t xml:space="preserve">-, </w:t>
      </w:r>
      <w:proofErr w:type="spellStart"/>
      <w:r w:rsidRPr="00B17B12">
        <w:rPr>
          <w:rFonts w:ascii="Times New Roman" w:hAnsi="Times New Roman" w:cs="Times New Roman"/>
          <w:color w:val="000000"/>
          <w:sz w:val="28"/>
          <w:szCs w:val="28"/>
        </w:rPr>
        <w:t>термо</w:t>
      </w:r>
      <w:proofErr w:type="spellEnd"/>
      <w:r w:rsidRPr="00B17B12">
        <w:rPr>
          <w:rFonts w:ascii="Times New Roman" w:hAnsi="Times New Roman" w:cs="Times New Roman"/>
          <w:color w:val="000000"/>
          <w:sz w:val="28"/>
          <w:szCs w:val="28"/>
        </w:rPr>
        <w:t xml:space="preserve">-, </w:t>
      </w:r>
      <w:proofErr w:type="spellStart"/>
      <w:r w:rsidRPr="00B17B12">
        <w:rPr>
          <w:rFonts w:ascii="Times New Roman" w:hAnsi="Times New Roman" w:cs="Times New Roman"/>
          <w:color w:val="000000"/>
          <w:sz w:val="28"/>
          <w:szCs w:val="28"/>
        </w:rPr>
        <w:t>электро</w:t>
      </w:r>
      <w:proofErr w:type="spellEnd"/>
      <w:r w:rsidRPr="00B17B12">
        <w:rPr>
          <w:rFonts w:ascii="Times New Roman" w:hAnsi="Times New Roman" w:cs="Times New Roman"/>
          <w:color w:val="000000"/>
          <w:sz w:val="28"/>
          <w:szCs w:val="28"/>
        </w:rPr>
        <w:t xml:space="preserve">-, </w:t>
      </w:r>
      <w:proofErr w:type="spellStart"/>
      <w:r w:rsidRPr="00B17B12">
        <w:rPr>
          <w:rFonts w:ascii="Times New Roman" w:hAnsi="Times New Roman" w:cs="Times New Roman"/>
          <w:color w:val="000000"/>
          <w:sz w:val="28"/>
          <w:szCs w:val="28"/>
        </w:rPr>
        <w:t>травмо</w:t>
      </w:r>
      <w:proofErr w:type="spellEnd"/>
      <w:r w:rsidRPr="00B17B12">
        <w:rPr>
          <w:rFonts w:ascii="Times New Roman" w:hAnsi="Times New Roman" w:cs="Times New Roman"/>
          <w:color w:val="000000"/>
          <w:sz w:val="28"/>
          <w:szCs w:val="28"/>
        </w:rPr>
        <w:t xml:space="preserve">- и </w:t>
      </w:r>
      <w:proofErr w:type="spellStart"/>
      <w:r w:rsidRPr="00B17B12">
        <w:rPr>
          <w:rFonts w:ascii="Times New Roman" w:hAnsi="Times New Roman" w:cs="Times New Roman"/>
          <w:color w:val="000000"/>
          <w:sz w:val="28"/>
          <w:szCs w:val="28"/>
        </w:rPr>
        <w:t>автотропизмы</w:t>
      </w:r>
      <w:proofErr w:type="spellEnd"/>
      <w:r w:rsidRPr="00B17B1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B17B12">
        <w:rPr>
          <w:rFonts w:ascii="Times New Roman" w:hAnsi="Times New Roman" w:cs="Times New Roman"/>
          <w:color w:val="000000"/>
          <w:sz w:val="28"/>
          <w:szCs w:val="28"/>
        </w:rPr>
        <w:t>При положительных тропизмах движение направлено в сторону раздражающего фактора, при отрицательных — от него.</w:t>
      </w:r>
      <w:proofErr w:type="gramEnd"/>
      <w:r w:rsidRPr="00B17B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B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</w:t>
      </w:r>
      <w:r w:rsidRPr="00B17B12">
        <w:rPr>
          <w:rFonts w:ascii="Times New Roman" w:hAnsi="Times New Roman" w:cs="Times New Roman"/>
          <w:color w:val="000000"/>
          <w:sz w:val="28"/>
          <w:szCs w:val="28"/>
        </w:rPr>
        <w:t> помощью тропизмов осуществляется такая ориентация органов в пространстве, которая обеспечивает наиболее эффективное использование факторов питания, а также служит для защиты от вредных воздействий.</w:t>
      </w:r>
    </w:p>
    <w:p w:rsidR="00B17B12" w:rsidRDefault="00B17B12" w:rsidP="00B17B12">
      <w:pPr>
        <w:pStyle w:val="1"/>
        <w:spacing w:line="48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17B12" w:rsidRDefault="00B17B12" w:rsidP="00B17B12">
      <w:pPr>
        <w:pStyle w:val="1"/>
        <w:spacing w:line="48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17B12" w:rsidRDefault="00B17B12" w:rsidP="00B17B12">
      <w:pPr>
        <w:pStyle w:val="1"/>
        <w:spacing w:line="48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17B12" w:rsidRDefault="00B17B12" w:rsidP="00B17B12">
      <w:pPr>
        <w:pStyle w:val="1"/>
        <w:spacing w:line="48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17B12" w:rsidRDefault="00B17B12" w:rsidP="00B17B12">
      <w:pPr>
        <w:pStyle w:val="1"/>
        <w:spacing w:line="48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47E9A" w:rsidRDefault="00947E9A" w:rsidP="00947E9A"/>
    <w:p w:rsidR="00947E9A" w:rsidRDefault="00947E9A" w:rsidP="00947E9A"/>
    <w:p w:rsidR="00947E9A" w:rsidRDefault="00947E9A" w:rsidP="00947E9A"/>
    <w:p w:rsidR="00947E9A" w:rsidRPr="00947E9A" w:rsidRDefault="00947E9A" w:rsidP="00947E9A"/>
    <w:p w:rsidR="00947E9A" w:rsidRDefault="00CA65D4" w:rsidP="00947E9A">
      <w:pPr>
        <w:pStyle w:val="1"/>
        <w:spacing w:line="48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5282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 информационных источников:</w:t>
      </w:r>
      <w:bookmarkEnd w:id="3"/>
    </w:p>
    <w:p w:rsidR="00A5282C" w:rsidRPr="00947E9A" w:rsidRDefault="00B17B12" w:rsidP="00947E9A">
      <w:pPr>
        <w:pStyle w:val="1"/>
        <w:spacing w:line="480" w:lineRule="auto"/>
        <w:ind w:left="288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947E9A">
        <w:rPr>
          <w:rFonts w:ascii="Times New Roman" w:hAnsi="Times New Roman" w:cs="Times New Roman"/>
          <w:sz w:val="28"/>
          <w:szCs w:val="28"/>
        </w:rPr>
        <w:t xml:space="preserve">В. В. Полевой «Физиология растений» [Текст],  Москва, «Высшая школа», 1989 – 464 </w:t>
      </w:r>
      <w:proofErr w:type="gramStart"/>
      <w:r w:rsidRPr="00947E9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47E9A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17B12" w:rsidRPr="00B17B12" w:rsidRDefault="00B17B12" w:rsidP="00B17B12">
      <w:pPr>
        <w:pStyle w:val="af3"/>
        <w:numPr>
          <w:ilvl w:val="0"/>
          <w:numId w:val="12"/>
        </w:numPr>
        <w:spacing w:after="120" w:line="480" w:lineRule="auto"/>
        <w:rPr>
          <w:rFonts w:ascii="Times New Roman" w:hAnsi="Times New Roman" w:cs="Times New Roman"/>
          <w:sz w:val="28"/>
          <w:szCs w:val="28"/>
        </w:rPr>
      </w:pPr>
      <w:r w:rsidRPr="00CE0F8F">
        <w:rPr>
          <w:rFonts w:ascii="Times New Roman" w:hAnsi="Times New Roman" w:cs="Times New Roman"/>
          <w:sz w:val="28"/>
          <w:szCs w:val="28"/>
        </w:rPr>
        <w:t xml:space="preserve">О.Л. Воскресенская, Н.П. Грошева Е.А. </w:t>
      </w:r>
      <w:proofErr w:type="spellStart"/>
      <w:r w:rsidRPr="00CE0F8F">
        <w:rPr>
          <w:rFonts w:ascii="Times New Roman" w:hAnsi="Times New Roman" w:cs="Times New Roman"/>
          <w:sz w:val="28"/>
          <w:szCs w:val="28"/>
        </w:rPr>
        <w:t>Скочилова</w:t>
      </w:r>
      <w:proofErr w:type="spellEnd"/>
      <w:r w:rsidRPr="00CE0F8F">
        <w:rPr>
          <w:rFonts w:ascii="Times New Roman" w:hAnsi="Times New Roman" w:cs="Times New Roman"/>
          <w:sz w:val="28"/>
          <w:szCs w:val="28"/>
        </w:rPr>
        <w:t xml:space="preserve"> «Физиология растений» [Текст],  </w:t>
      </w:r>
      <w:r>
        <w:rPr>
          <w:rFonts w:ascii="Times New Roman" w:hAnsi="Times New Roman" w:cs="Times New Roman"/>
          <w:sz w:val="28"/>
          <w:szCs w:val="28"/>
        </w:rPr>
        <w:t>Йошкар-Ола</w:t>
      </w:r>
      <w:r w:rsidRPr="00B17B12">
        <w:rPr>
          <w:rFonts w:ascii="Times New Roman" w:hAnsi="Times New Roman" w:cs="Times New Roman"/>
          <w:sz w:val="28"/>
          <w:szCs w:val="28"/>
        </w:rPr>
        <w:t>, «</w:t>
      </w:r>
      <w:r>
        <w:rPr>
          <w:rFonts w:ascii="Times New Roman" w:hAnsi="Times New Roman" w:cs="Times New Roman"/>
          <w:sz w:val="28"/>
          <w:szCs w:val="28"/>
        </w:rPr>
        <w:t>Марийский государственный университет</w:t>
      </w:r>
      <w:r w:rsidRPr="00B17B12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 2008</w:t>
      </w:r>
      <w:r w:rsidRPr="00B17B1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148</w:t>
      </w:r>
      <w:r w:rsidRPr="00B17B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17B1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17B1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A65D4" w:rsidRPr="00A5282C" w:rsidRDefault="00CA65D4" w:rsidP="00CA65D4">
      <w:pPr>
        <w:pStyle w:val="af3"/>
        <w:numPr>
          <w:ilvl w:val="0"/>
          <w:numId w:val="12"/>
        </w:numPr>
        <w:spacing w:after="120" w:line="480" w:lineRule="auto"/>
        <w:rPr>
          <w:rFonts w:ascii="Times New Roman" w:hAnsi="Times New Roman" w:cs="Times New Roman"/>
          <w:sz w:val="28"/>
          <w:szCs w:val="28"/>
        </w:rPr>
      </w:pPr>
      <w:r w:rsidRPr="00A5282C">
        <w:rPr>
          <w:rFonts w:ascii="Times New Roman" w:hAnsi="Times New Roman" w:cs="Times New Roman"/>
          <w:sz w:val="28"/>
          <w:szCs w:val="28"/>
        </w:rPr>
        <w:t xml:space="preserve">Вики Чтение [Электронный ресурс]. Режим доступа: </w:t>
      </w:r>
    </w:p>
    <w:p w:rsidR="00CA65D4" w:rsidRPr="00A5282C" w:rsidRDefault="00CA65D4" w:rsidP="00CA65D4">
      <w:pPr>
        <w:pStyle w:val="af3"/>
        <w:spacing w:after="120" w:line="480" w:lineRule="auto"/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A5282C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https://bio.wikireading.ru/5028</w:t>
        </w:r>
      </w:hyperlink>
    </w:p>
    <w:p w:rsidR="00CA65D4" w:rsidRPr="00A5282C" w:rsidRDefault="00CA65D4" w:rsidP="00CA65D4">
      <w:pPr>
        <w:pStyle w:val="af3"/>
        <w:numPr>
          <w:ilvl w:val="0"/>
          <w:numId w:val="12"/>
        </w:numPr>
        <w:spacing w:after="120" w:line="480" w:lineRule="auto"/>
        <w:rPr>
          <w:rFonts w:ascii="Times New Roman" w:hAnsi="Times New Roman" w:cs="Times New Roman"/>
          <w:sz w:val="28"/>
          <w:szCs w:val="28"/>
        </w:rPr>
      </w:pPr>
      <w:r w:rsidRPr="00A5282C">
        <w:rPr>
          <w:rFonts w:ascii="Times New Roman" w:hAnsi="Times New Roman" w:cs="Times New Roman"/>
          <w:sz w:val="28"/>
          <w:szCs w:val="28"/>
          <w:lang w:val="en-US"/>
        </w:rPr>
        <w:t>CollectedPapers</w:t>
      </w:r>
      <w:r w:rsidRPr="00A5282C">
        <w:rPr>
          <w:rFonts w:ascii="Times New Roman" w:hAnsi="Times New Roman" w:cs="Times New Roman"/>
          <w:sz w:val="28"/>
          <w:szCs w:val="28"/>
        </w:rPr>
        <w:t xml:space="preserve"> [Электронный ресурс]. Режим доступа: </w:t>
      </w:r>
    </w:p>
    <w:p w:rsidR="00CA65D4" w:rsidRPr="00A5282C" w:rsidRDefault="00CA65D4" w:rsidP="00CA65D4">
      <w:pPr>
        <w:pStyle w:val="af3"/>
        <w:spacing w:after="120" w:line="480" w:lineRule="auto"/>
        <w:rPr>
          <w:rFonts w:ascii="Times New Roman" w:hAnsi="Times New Roman" w:cs="Times New Roman"/>
          <w:sz w:val="28"/>
          <w:szCs w:val="28"/>
        </w:rPr>
      </w:pPr>
      <w:hyperlink r:id="rId18" w:history="1">
        <w:r w:rsidRPr="00A5282C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https://collectedpapers.com.ua/ru/movements-in-plants/tropizmi</w:t>
        </w:r>
      </w:hyperlink>
    </w:p>
    <w:p w:rsidR="00CA65D4" w:rsidRPr="00A5282C" w:rsidRDefault="00CA65D4" w:rsidP="00CA65D4">
      <w:pPr>
        <w:pStyle w:val="af3"/>
        <w:numPr>
          <w:ilvl w:val="0"/>
          <w:numId w:val="12"/>
        </w:numPr>
        <w:spacing w:after="120" w:line="480" w:lineRule="auto"/>
        <w:rPr>
          <w:rFonts w:ascii="Times New Roman" w:hAnsi="Times New Roman" w:cs="Times New Roman"/>
          <w:sz w:val="28"/>
          <w:szCs w:val="28"/>
        </w:rPr>
      </w:pPr>
      <w:r w:rsidRPr="00A5282C">
        <w:rPr>
          <w:rFonts w:ascii="Times New Roman" w:hAnsi="Times New Roman" w:cs="Times New Roman"/>
          <w:sz w:val="28"/>
          <w:szCs w:val="28"/>
        </w:rPr>
        <w:t xml:space="preserve">Природа  Мира [Электронный ресурс]. Режим доступа: </w:t>
      </w:r>
      <w:hyperlink r:id="rId19" w:history="1">
        <w:r w:rsidRPr="00A5282C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https://natworld.info/raznoe-o-prirode/chto-takoe-i-kak-proishodit-fototropizm-u-rastenij</w:t>
        </w:r>
      </w:hyperlink>
    </w:p>
    <w:p w:rsidR="00CA65D4" w:rsidRPr="00A5282C" w:rsidRDefault="00CA65D4" w:rsidP="00CA65D4">
      <w:pPr>
        <w:pStyle w:val="af3"/>
        <w:numPr>
          <w:ilvl w:val="0"/>
          <w:numId w:val="12"/>
        </w:numPr>
        <w:spacing w:after="120" w:line="480" w:lineRule="auto"/>
        <w:rPr>
          <w:rFonts w:ascii="Times New Roman" w:hAnsi="Times New Roman" w:cs="Times New Roman"/>
          <w:sz w:val="28"/>
          <w:szCs w:val="28"/>
        </w:rPr>
      </w:pPr>
      <w:r w:rsidRPr="00A5282C">
        <w:rPr>
          <w:rFonts w:ascii="Times New Roman" w:hAnsi="Times New Roman" w:cs="Times New Roman"/>
          <w:sz w:val="28"/>
          <w:szCs w:val="28"/>
        </w:rPr>
        <w:t>Удивительный мир растений [Электронный ресурс]. Режим доступа:</w:t>
      </w:r>
    </w:p>
    <w:p w:rsidR="00CA65D4" w:rsidRPr="00A5282C" w:rsidRDefault="00CA65D4" w:rsidP="00CA65D4">
      <w:pPr>
        <w:pStyle w:val="af3"/>
        <w:spacing w:after="120" w:line="480" w:lineRule="auto"/>
        <w:rPr>
          <w:rFonts w:ascii="Times New Roman" w:hAnsi="Times New Roman" w:cs="Times New Roman"/>
          <w:sz w:val="28"/>
          <w:szCs w:val="28"/>
        </w:rPr>
      </w:pPr>
      <w:r w:rsidRPr="00A5282C">
        <w:rPr>
          <w:rFonts w:ascii="Times New Roman" w:hAnsi="Times New Roman" w:cs="Times New Roman"/>
          <w:sz w:val="28"/>
          <w:szCs w:val="28"/>
        </w:rPr>
        <w:t xml:space="preserve">http://www.valleyflora.ru/fototropizm.html  </w:t>
      </w:r>
    </w:p>
    <w:p w:rsidR="00CA65D4" w:rsidRPr="00A5282C" w:rsidRDefault="00CA65D4" w:rsidP="00CA65D4">
      <w:pPr>
        <w:pStyle w:val="af3"/>
        <w:numPr>
          <w:ilvl w:val="0"/>
          <w:numId w:val="12"/>
        </w:numPr>
        <w:spacing w:after="120" w:line="480" w:lineRule="auto"/>
        <w:rPr>
          <w:rFonts w:ascii="Times New Roman" w:hAnsi="Times New Roman" w:cs="Times New Roman"/>
          <w:sz w:val="28"/>
          <w:szCs w:val="28"/>
        </w:rPr>
      </w:pPr>
      <w:r w:rsidRPr="00A5282C">
        <w:rPr>
          <w:rFonts w:ascii="Times New Roman" w:hAnsi="Times New Roman" w:cs="Times New Roman"/>
          <w:sz w:val="28"/>
          <w:szCs w:val="28"/>
        </w:rPr>
        <w:t>Жизнь растений [Электронный ресурс]. Режим доступа:</w:t>
      </w:r>
    </w:p>
    <w:p w:rsidR="00CA65D4" w:rsidRPr="00A5282C" w:rsidRDefault="00CA65D4" w:rsidP="00CA65D4">
      <w:pPr>
        <w:pStyle w:val="af3"/>
        <w:spacing w:after="120" w:line="480" w:lineRule="auto"/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A5282C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http://plantlife.ru/books/item/f00/s00/z0000012/st025.shtml</w:t>
        </w:r>
      </w:hyperlink>
    </w:p>
    <w:p w:rsidR="00A5282C" w:rsidRPr="00A5282C" w:rsidRDefault="00A5282C" w:rsidP="00A5282C">
      <w:pPr>
        <w:pStyle w:val="af3"/>
        <w:numPr>
          <w:ilvl w:val="0"/>
          <w:numId w:val="12"/>
        </w:numPr>
        <w:spacing w:after="120" w:line="480" w:lineRule="auto"/>
        <w:rPr>
          <w:rFonts w:ascii="Times New Roman" w:hAnsi="Times New Roman" w:cs="Times New Roman"/>
          <w:sz w:val="28"/>
          <w:szCs w:val="28"/>
        </w:rPr>
      </w:pPr>
      <w:r w:rsidRPr="00A5282C">
        <w:rPr>
          <w:rFonts w:ascii="Times New Roman" w:hAnsi="Times New Roman" w:cs="Times New Roman"/>
          <w:sz w:val="28"/>
          <w:szCs w:val="28"/>
        </w:rPr>
        <w:t>Физиология растений [Электронный ресурс]. Режим доступа:</w:t>
      </w:r>
    </w:p>
    <w:p w:rsidR="00A5282C" w:rsidRPr="00CE0F8F" w:rsidRDefault="00A5282C" w:rsidP="00A5282C">
      <w:pPr>
        <w:spacing w:after="120"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E0F8F">
        <w:rPr>
          <w:rFonts w:ascii="Times New Roman" w:hAnsi="Times New Roman" w:cs="Times New Roman"/>
          <w:sz w:val="28"/>
          <w:szCs w:val="28"/>
        </w:rPr>
        <w:t xml:space="preserve">     </w:t>
      </w:r>
      <w:hyperlink r:id="rId21" w:history="1">
        <w:r w:rsidR="00CE0F8F" w:rsidRPr="00CE0F8F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http://fizrast.ru/razvitie/rost/dvijeniya.html</w:t>
        </w:r>
      </w:hyperlink>
    </w:p>
    <w:p w:rsidR="00CE0F8F" w:rsidRDefault="00CE0F8F" w:rsidP="00CE0F8F">
      <w:pPr>
        <w:pStyle w:val="af3"/>
        <w:numPr>
          <w:ilvl w:val="0"/>
          <w:numId w:val="12"/>
        </w:numPr>
        <w:spacing w:after="120" w:line="48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СтудопедиЯ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Ваша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школопедия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82C">
        <w:rPr>
          <w:rFonts w:ascii="Times New Roman" w:hAnsi="Times New Roman" w:cs="Times New Roman"/>
          <w:sz w:val="28"/>
          <w:szCs w:val="28"/>
        </w:rPr>
        <w:t>[Электронный ресурс]. Режим доступа:</w:t>
      </w:r>
    </w:p>
    <w:p w:rsidR="00CE0F8F" w:rsidRPr="00CE0F8F" w:rsidRDefault="00CE0F8F" w:rsidP="00CE0F8F">
      <w:pPr>
        <w:pStyle w:val="af3"/>
        <w:spacing w:after="120" w:line="480" w:lineRule="auto"/>
        <w:rPr>
          <w:rFonts w:ascii="Times New Roman" w:hAnsi="Times New Roman" w:cs="Times New Roman"/>
          <w:sz w:val="28"/>
          <w:szCs w:val="28"/>
        </w:rPr>
      </w:pPr>
      <w:r w:rsidRPr="00CE0F8F">
        <w:rPr>
          <w:rFonts w:ascii="Times New Roman" w:hAnsi="Times New Roman" w:cs="Times New Roman"/>
          <w:sz w:val="28"/>
          <w:szCs w:val="28"/>
        </w:rPr>
        <w:t>https://studopedia.ru/1_78663_tropizmi.html</w:t>
      </w:r>
    </w:p>
    <w:p w:rsidR="006F3702" w:rsidRDefault="006F3702" w:rsidP="006F3702">
      <w:pPr>
        <w:rPr>
          <w:rFonts w:ascii="Times New Roman" w:hAnsi="Times New Roman" w:cs="Times New Roman"/>
          <w:b/>
          <w:sz w:val="28"/>
          <w:szCs w:val="28"/>
        </w:rPr>
      </w:pPr>
      <w:bookmarkStart w:id="4" w:name="_GoBack"/>
      <w:bookmarkEnd w:id="4"/>
    </w:p>
    <w:p w:rsidR="007C5C90" w:rsidRDefault="007C5C90" w:rsidP="006F37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Приложение.</w:t>
      </w:r>
    </w:p>
    <w:p w:rsidR="00306BF0" w:rsidRPr="00D915D8" w:rsidRDefault="00306BF0" w:rsidP="00D915D8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5D8">
        <w:rPr>
          <w:rFonts w:ascii="Times New Roman" w:hAnsi="Times New Roman" w:cs="Times New Roman"/>
          <w:b/>
          <w:sz w:val="28"/>
          <w:szCs w:val="28"/>
        </w:rPr>
        <w:t>Приложение №1.</w:t>
      </w:r>
    </w:p>
    <w:p w:rsidR="00306BF0" w:rsidRPr="00D915D8" w:rsidRDefault="00306BF0" w:rsidP="00D915D8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5D8">
        <w:rPr>
          <w:rFonts w:ascii="Times New Roman" w:hAnsi="Times New Roman" w:cs="Times New Roman"/>
          <w:b/>
          <w:sz w:val="28"/>
          <w:szCs w:val="28"/>
        </w:rPr>
        <w:t>Фототропизм.</w:t>
      </w:r>
    </w:p>
    <w:p w:rsidR="00306BF0" w:rsidRPr="00D915D8" w:rsidRDefault="007C5C90" w:rsidP="00D915D8">
      <w:pPr>
        <w:spacing w:after="12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915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68966" cy="1573823"/>
            <wp:effectExtent l="19050" t="0" r="2784" b="0"/>
            <wp:docPr id="20" name="Рисунок 17" descr="Отрицательный фототропизм корней греч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трицательный фототропизм корней гречихи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4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966" cy="157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BF0" w:rsidRPr="00D915D8">
        <w:rPr>
          <w:rFonts w:ascii="Times New Roman" w:hAnsi="Times New Roman" w:cs="Times New Roman"/>
          <w:color w:val="000000"/>
          <w:sz w:val="28"/>
          <w:szCs w:val="28"/>
        </w:rPr>
        <w:br/>
        <w:t>Рис.1. </w:t>
      </w:r>
      <w:r w:rsidR="00306BF0" w:rsidRPr="00D915D8">
        <w:rPr>
          <w:rFonts w:ascii="Times New Roman" w:hAnsi="Times New Roman" w:cs="Times New Roman"/>
          <w:bCs/>
          <w:color w:val="000000"/>
          <w:sz w:val="28"/>
          <w:szCs w:val="28"/>
        </w:rPr>
        <w:t>Отрицательный фототропизм корней гречихи</w:t>
      </w:r>
      <w:r w:rsidR="00306BF0" w:rsidRPr="00D915D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06BF0" w:rsidRPr="00D915D8" w:rsidRDefault="00306BF0" w:rsidP="00D915D8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5D8">
        <w:rPr>
          <w:noProof/>
          <w:lang w:eastAsia="ru-RU"/>
        </w:rPr>
        <w:drawing>
          <wp:inline distT="0" distB="0" distL="0" distR="0">
            <wp:extent cx="1711765" cy="2048608"/>
            <wp:effectExtent l="19050" t="0" r="2735" b="0"/>
            <wp:docPr id="26" name="Рисунок 20" descr="https://c.pxhere.com/photos/aa/55/sun_flower_inflorescence_flower_basket_flower_blossom_bloom_yellow_tongue_flower-547444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.pxhere.com/photos/aa/55/sun_flower_inflorescence_flower_basket_flower_blossom_bloom_yellow_tongue_flower-547444.jpg!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0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765" cy="204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F0" w:rsidRPr="00D915D8" w:rsidRDefault="00306BF0" w:rsidP="00D915D8">
      <w:pPr>
        <w:spacing w:after="12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915D8">
        <w:rPr>
          <w:rFonts w:ascii="Times New Roman" w:hAnsi="Times New Roman" w:cs="Times New Roman"/>
          <w:color w:val="000000"/>
          <w:sz w:val="28"/>
          <w:szCs w:val="28"/>
        </w:rPr>
        <w:t>Рис.2. </w:t>
      </w:r>
      <w:r w:rsidRPr="00D915D8">
        <w:rPr>
          <w:rFonts w:ascii="Times New Roman" w:hAnsi="Times New Roman" w:cs="Times New Roman"/>
          <w:bCs/>
          <w:color w:val="000000"/>
          <w:sz w:val="28"/>
          <w:szCs w:val="28"/>
        </w:rPr>
        <w:t>Положительный фототропизм соцветия подсолнечника</w:t>
      </w:r>
      <w:r w:rsidRPr="00D915D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E5D73" w:rsidRPr="00D915D8" w:rsidRDefault="001E5D73" w:rsidP="00D915D8">
      <w:pPr>
        <w:spacing w:after="12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915D8">
        <w:rPr>
          <w:rFonts w:ascii="Times New Roman" w:hAnsi="Times New Roman" w:cs="Times New Roman"/>
          <w:b/>
          <w:color w:val="000000"/>
          <w:sz w:val="28"/>
          <w:szCs w:val="28"/>
        </w:rPr>
        <w:t>Геотропизм.</w:t>
      </w:r>
    </w:p>
    <w:p w:rsidR="001E5D73" w:rsidRPr="00D915D8" w:rsidRDefault="001E5D73" w:rsidP="00D915D8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5D8">
        <w:rPr>
          <w:noProof/>
          <w:lang w:eastAsia="ru-RU"/>
        </w:rPr>
        <w:drawing>
          <wp:inline distT="0" distB="0" distL="0" distR="0">
            <wp:extent cx="1875911" cy="2486296"/>
            <wp:effectExtent l="19050" t="0" r="0" b="0"/>
            <wp:docPr id="34" name="Рисунок 34" descr="https://c8.alamy.com/comp/AKP8BP/negative-gravitropism-or-geotropism-AKP8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8.alamy.com/comp/AKP8BP/negative-gravitropism-or-geotropism-AKP8BP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0442" r="6549" b="12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950" cy="248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D73" w:rsidRPr="00D915D8" w:rsidRDefault="001E5D73" w:rsidP="00D915D8">
      <w:pPr>
        <w:spacing w:after="12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915D8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Рис.3. </w:t>
      </w:r>
      <w:r w:rsidRPr="00D915D8">
        <w:rPr>
          <w:rFonts w:ascii="Times New Roman" w:hAnsi="Times New Roman" w:cs="Times New Roman"/>
          <w:bCs/>
          <w:color w:val="000000"/>
          <w:sz w:val="28"/>
          <w:szCs w:val="28"/>
        </w:rPr>
        <w:t>Отрицательный геотропизм бальзамина</w:t>
      </w:r>
      <w:r w:rsidRPr="00D915D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E5D73" w:rsidRPr="00D915D8" w:rsidRDefault="00D915D8" w:rsidP="00D915D8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5D8">
        <w:rPr>
          <w:noProof/>
          <w:lang w:eastAsia="ru-RU"/>
        </w:rPr>
        <w:drawing>
          <wp:inline distT="0" distB="0" distL="0" distR="0">
            <wp:extent cx="2750527" cy="1715185"/>
            <wp:effectExtent l="19050" t="0" r="0" b="0"/>
            <wp:docPr id="49" name="Рисунок 47" descr="ÐÐµÐ¾ÑÑÐ¾Ð¿Ð¸ÑÐµÑÐºÐ¸Ðµ Ð¸Ð·Ð³Ð¸Ð±Ñ ÐºÐ¾ÑÐ½ÐµÐ¹, Ð¿Ð¾Ð¼ÐµÑÐµÐ½Ð½ÑÑ Ð³Ð¾ÑÐ¸Ð·Ð¾Ð½ÑÐ°Ð»ÑÐ½Ð¾ Ð²Ð¾ Ð²Ð»Ð°Ð¶Ð½ÑÑ ÐºÐ°Ð¼ÐµÑ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ÐÐµÐ¾ÑÑÐ¾Ð¿Ð¸ÑÐµÑÐºÐ¸Ðµ Ð¸Ð·Ð³Ð¸Ð±Ñ ÐºÐ¾ÑÐ½ÐµÐ¹, Ð¿Ð¾Ð¼ÐµÑÐµÐ½Ð½ÑÑ Ð³Ð¾ÑÐ¸Ð·Ð¾Ð½ÑÐ°Ð»ÑÐ½Ð¾ Ð²Ð¾ Ð²Ð»Ð°Ð¶Ð½ÑÑ ÐºÐ°Ð¼ÐµÑÑ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88" cy="171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5D8" w:rsidRDefault="00D915D8" w:rsidP="00D915D8">
      <w:pPr>
        <w:spacing w:after="12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915D8">
        <w:rPr>
          <w:rFonts w:ascii="Times New Roman" w:hAnsi="Times New Roman" w:cs="Times New Roman"/>
          <w:color w:val="000000"/>
          <w:sz w:val="28"/>
          <w:szCs w:val="28"/>
        </w:rPr>
        <w:t>Рис.4. Геотропические изгибы корней, помещенных горизонтально во влажную камеру: </w:t>
      </w:r>
      <w:r w:rsidRPr="00D915D8">
        <w:rPr>
          <w:rFonts w:ascii="Times New Roman" w:hAnsi="Times New Roman" w:cs="Times New Roman"/>
          <w:color w:val="000000"/>
          <w:sz w:val="28"/>
          <w:szCs w:val="28"/>
        </w:rPr>
        <w:br/>
        <w:t>1 – общий вид прибора: проросшие семена гороха с нанесенными на них делениями укрепляют булавками на пробке, плавающей на воде; 2 – горизонтально растущий корень (а), начало геотропического изгиба (б), тот же корень через 10 часов (в).</w:t>
      </w:r>
    </w:p>
    <w:p w:rsidR="009357A0" w:rsidRPr="009357A0" w:rsidRDefault="009357A0" w:rsidP="00D915D8">
      <w:pPr>
        <w:spacing w:after="12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357A0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№3.</w:t>
      </w:r>
    </w:p>
    <w:p w:rsidR="009357A0" w:rsidRDefault="009357A0" w:rsidP="00D915D8">
      <w:pPr>
        <w:spacing w:after="12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357A0">
        <w:rPr>
          <w:rFonts w:ascii="Times New Roman" w:hAnsi="Times New Roman" w:cs="Times New Roman"/>
          <w:b/>
          <w:color w:val="000000"/>
          <w:sz w:val="28"/>
          <w:szCs w:val="28"/>
        </w:rPr>
        <w:t>Хемотропизм.</w:t>
      </w:r>
    </w:p>
    <w:p w:rsidR="009357A0" w:rsidRDefault="009357A0" w:rsidP="00D915D8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04342" cy="1626621"/>
            <wp:effectExtent l="19050" t="0" r="0" b="0"/>
            <wp:docPr id="50" name="Рисунок 50" descr="https://botane.ru/_media/ehnciklopedija/povili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botane.ru/_media/ehnciklopedija/povilika-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80" cy="162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7A0" w:rsidRDefault="009357A0" w:rsidP="00D915D8">
      <w:pPr>
        <w:spacing w:after="12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357A0">
        <w:rPr>
          <w:rFonts w:ascii="Times New Roman" w:hAnsi="Times New Roman" w:cs="Times New Roman"/>
          <w:sz w:val="28"/>
          <w:szCs w:val="28"/>
        </w:rPr>
        <w:t xml:space="preserve">Рис.5. Пример хемотропизма на </w:t>
      </w:r>
      <w:r w:rsidRPr="009357A0">
        <w:rPr>
          <w:rFonts w:ascii="Times New Roman" w:hAnsi="Times New Roman" w:cs="Times New Roman"/>
          <w:color w:val="000000"/>
          <w:sz w:val="28"/>
          <w:szCs w:val="28"/>
        </w:rPr>
        <w:t>проростках повилики.</w:t>
      </w:r>
    </w:p>
    <w:p w:rsidR="00F76899" w:rsidRDefault="009357A0" w:rsidP="00F76899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28706" cy="1740877"/>
            <wp:effectExtent l="19050" t="0" r="244" b="0"/>
            <wp:docPr id="53" name="Рисунок 53" descr="https://flowerrr.ru/wp-content/uploads/2015/01/1-rosy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flowerrr.ru/wp-content/uploads/2015/01/1-rosyank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3493" b="10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706" cy="174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99" w:rsidRDefault="00F76899" w:rsidP="00B934DB">
      <w:pPr>
        <w:spacing w:after="12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357A0">
        <w:rPr>
          <w:rFonts w:ascii="Times New Roman" w:hAnsi="Times New Roman" w:cs="Times New Roman"/>
          <w:sz w:val="28"/>
          <w:szCs w:val="28"/>
        </w:rPr>
        <w:lastRenderedPageBreak/>
        <w:t>Рис.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9357A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C051B6">
        <w:rPr>
          <w:rFonts w:ascii="Times New Roman" w:hAnsi="Times New Roman" w:cs="Times New Roman"/>
          <w:color w:val="000000"/>
          <w:sz w:val="28"/>
          <w:szCs w:val="28"/>
        </w:rPr>
        <w:t>оложительно х</w:t>
      </w:r>
      <w:r>
        <w:rPr>
          <w:rFonts w:ascii="Times New Roman" w:hAnsi="Times New Roman" w:cs="Times New Roman"/>
          <w:color w:val="000000"/>
          <w:sz w:val="28"/>
          <w:szCs w:val="28"/>
        </w:rPr>
        <w:t>емотропные изменения положения волосков у росянки.</w:t>
      </w:r>
    </w:p>
    <w:p w:rsidR="00B934DB" w:rsidRPr="00B934DB" w:rsidRDefault="00B934DB" w:rsidP="00B934DB">
      <w:pPr>
        <w:spacing w:after="12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934DB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№4.</w:t>
      </w:r>
    </w:p>
    <w:p w:rsidR="00B934DB" w:rsidRPr="00B934DB" w:rsidRDefault="00B934DB" w:rsidP="00B934DB">
      <w:pPr>
        <w:spacing w:after="12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934DB">
        <w:rPr>
          <w:rFonts w:ascii="Times New Roman" w:hAnsi="Times New Roman" w:cs="Times New Roman"/>
          <w:b/>
          <w:color w:val="000000"/>
          <w:sz w:val="28"/>
          <w:szCs w:val="28"/>
        </w:rPr>
        <w:t>Термотропизм.</w:t>
      </w:r>
    </w:p>
    <w:p w:rsidR="009357A0" w:rsidRDefault="00B934DB" w:rsidP="009357A0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16002" cy="1609921"/>
            <wp:effectExtent l="19050" t="0" r="0" b="0"/>
            <wp:docPr id="56" name="Рисунок 56" descr="https://mirsadovodnik.ru/wp-content/uploads/2013/11/razlichnie-bolezni-rododend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mirsadovodnik.ru/wp-content/uploads/2013/11/razlichnie-bolezni-rododendro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9497" t="4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002" cy="160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4DB" w:rsidRDefault="00B934DB" w:rsidP="00B934DB">
      <w:pPr>
        <w:spacing w:after="12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357A0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357A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E7F4E">
        <w:rPr>
          <w:rFonts w:ascii="Times New Roman" w:hAnsi="Times New Roman" w:cs="Times New Roman"/>
          <w:sz w:val="28"/>
          <w:szCs w:val="28"/>
        </w:rPr>
        <w:t>кручивание </w:t>
      </w:r>
      <w:hyperlink r:id="rId29" w:tooltip="Лист" w:history="1">
        <w:r w:rsidRPr="00DE7F4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листьев</w:t>
        </w:r>
      </w:hyperlink>
      <w:r w:rsidRPr="00DE7F4E">
        <w:rPr>
          <w:rFonts w:ascii="Times New Roman" w:hAnsi="Times New Roman" w:cs="Times New Roman"/>
          <w:sz w:val="28"/>
          <w:szCs w:val="28"/>
        </w:rPr>
        <w:t> </w:t>
      </w:r>
      <w:hyperlink r:id="rId30" w:tooltip="Рододендрон" w:history="1">
        <w:r w:rsidRPr="00DE7F4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Рододендрона</w:t>
        </w:r>
      </w:hyperlink>
      <w:r w:rsidRPr="00DE7F4E">
        <w:rPr>
          <w:rFonts w:ascii="Times New Roman" w:hAnsi="Times New Roman" w:cs="Times New Roman"/>
          <w:sz w:val="28"/>
          <w:szCs w:val="28"/>
        </w:rPr>
        <w:t> при понижении температуры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6829" w:rsidRPr="00B934DB" w:rsidRDefault="00346829" w:rsidP="00346829">
      <w:pPr>
        <w:spacing w:after="12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934DB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Pr="00B934DB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346829" w:rsidRDefault="00346829" w:rsidP="00346829">
      <w:pPr>
        <w:spacing w:after="12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Гидротропизм</w:t>
      </w:r>
      <w:r w:rsidRPr="00B934DB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346829" w:rsidRPr="00B934DB" w:rsidRDefault="00346829" w:rsidP="00346829">
      <w:pPr>
        <w:spacing w:after="12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11765" cy="2250831"/>
            <wp:effectExtent l="19050" t="0" r="2735" b="0"/>
            <wp:docPr id="59" name="Рисунок 59" descr="https://cf.ppt-online.org/files1/slide/i/irGKwgZYVRs6z9D7ByMXx2dlo3TuqQ45maUSFvWPe/slid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cf.ppt-online.org/files1/slide/i/irGKwgZYVRs6z9D7ByMXx2dlo3TuqQ45maUSFvWPe/slide-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3913" t="14107" r="55617" b="32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765" cy="225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829" w:rsidRDefault="00346829" w:rsidP="00346829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57A0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9357A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346829">
        <w:rPr>
          <w:rFonts w:ascii="Times New Roman" w:hAnsi="Times New Roman" w:cs="Times New Roman"/>
          <w:sz w:val="28"/>
          <w:szCs w:val="28"/>
        </w:rPr>
        <w:t>иф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468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спорыньи</w:t>
      </w:r>
      <w:r w:rsidRPr="00346829">
        <w:rPr>
          <w:rFonts w:ascii="Times New Roman" w:hAnsi="Times New Roman" w:cs="Times New Roman"/>
          <w:sz w:val="28"/>
          <w:szCs w:val="28"/>
        </w:rPr>
        <w:t xml:space="preserve"> проник</w:t>
      </w:r>
      <w:r>
        <w:rPr>
          <w:rFonts w:ascii="Times New Roman" w:hAnsi="Times New Roman" w:cs="Times New Roman"/>
          <w:sz w:val="28"/>
          <w:szCs w:val="28"/>
        </w:rPr>
        <w:t>ают</w:t>
      </w:r>
      <w:r w:rsidRPr="00346829">
        <w:rPr>
          <w:rFonts w:ascii="Times New Roman" w:hAnsi="Times New Roman" w:cs="Times New Roman"/>
          <w:sz w:val="28"/>
          <w:szCs w:val="28"/>
        </w:rPr>
        <w:t xml:space="preserve"> через устьичные щели внутрь </w:t>
      </w:r>
      <w:r>
        <w:rPr>
          <w:rFonts w:ascii="Times New Roman" w:hAnsi="Times New Roman" w:cs="Times New Roman"/>
          <w:sz w:val="28"/>
          <w:szCs w:val="28"/>
        </w:rPr>
        <w:t>злакового растения.</w:t>
      </w:r>
    </w:p>
    <w:p w:rsidR="00136255" w:rsidRDefault="00136255" w:rsidP="00136255">
      <w:pPr>
        <w:spacing w:after="12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96511" cy="1878069"/>
            <wp:effectExtent l="19050" t="0" r="0" b="0"/>
            <wp:docPr id="62" name="Рисунок 62" descr="http://floweryvale.ru/images/stories/2015/01/Pisum_sativum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floweryvale.ru/images/stories/2015/01/Pisum_sativum_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3109" r="3294" b="10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28" cy="188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255" w:rsidRDefault="00136255" w:rsidP="00136255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57A0">
        <w:rPr>
          <w:rFonts w:ascii="Times New Roman" w:hAnsi="Times New Roman" w:cs="Times New Roman"/>
          <w:sz w:val="28"/>
          <w:szCs w:val="28"/>
        </w:rPr>
        <w:lastRenderedPageBreak/>
        <w:t>Рис.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357A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Изменения к</w:t>
      </w:r>
      <w:r w:rsidRPr="00346829">
        <w:rPr>
          <w:rFonts w:ascii="Times New Roman" w:hAnsi="Times New Roman" w:cs="Times New Roman"/>
          <w:sz w:val="28"/>
          <w:szCs w:val="28"/>
        </w:rPr>
        <w:t>орн</w:t>
      </w:r>
      <w:r>
        <w:rPr>
          <w:rFonts w:ascii="Times New Roman" w:hAnsi="Times New Roman" w:cs="Times New Roman"/>
          <w:sz w:val="28"/>
          <w:szCs w:val="28"/>
        </w:rPr>
        <w:t>ей гороха при перепадах влажности.</w:t>
      </w:r>
    </w:p>
    <w:p w:rsidR="00883950" w:rsidRPr="00B934DB" w:rsidRDefault="00883950" w:rsidP="00883950">
      <w:pPr>
        <w:spacing w:after="12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934DB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r w:rsidRPr="00B934DB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883950" w:rsidRPr="00883950" w:rsidRDefault="00883950" w:rsidP="00883950">
      <w:pPr>
        <w:spacing w:after="12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Тигмотропизм</w:t>
      </w:r>
      <w:r w:rsidRPr="00B934DB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B934DB" w:rsidRDefault="00883950" w:rsidP="00883950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90725" cy="1660410"/>
            <wp:effectExtent l="19050" t="0" r="0" b="0"/>
            <wp:docPr id="71" name="Рисунок 71" descr="https://club.foto.ru/gallery/images/photo/2008/11/24/123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club.foto.ru/gallery/images/photo/2008/11/24/123308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14" cy="166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950" w:rsidRDefault="00883950" w:rsidP="00883950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57A0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9357A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Усики винограда прикрепляются к опоре.</w:t>
      </w:r>
    </w:p>
    <w:p w:rsidR="00B5432F" w:rsidRPr="00B934DB" w:rsidRDefault="00B5432F" w:rsidP="00B5432F">
      <w:pPr>
        <w:spacing w:after="12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934DB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Pr="00B934DB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9357A0" w:rsidRDefault="006F3702" w:rsidP="00D915D8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702">
        <w:rPr>
          <w:rFonts w:ascii="Times New Roman" w:hAnsi="Times New Roman" w:cs="Times New Roman"/>
          <w:b/>
          <w:sz w:val="28"/>
          <w:szCs w:val="28"/>
        </w:rPr>
        <w:t>Опыт №1.</w:t>
      </w:r>
      <w:r w:rsidR="00D600F9" w:rsidRPr="006F37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F3702" w:rsidRDefault="006F3702" w:rsidP="00D915D8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43150" cy="2093428"/>
            <wp:effectExtent l="19050" t="0" r="0" b="0"/>
            <wp:docPr id="3" name="Рисунок 5" descr="C:\Users\Пользователь\Desktop\Влада\Иссл. раб\Бего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Влада\Иссл. раб\Бегония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20578" b="12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886" cy="210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BD" w:rsidRDefault="001E66BD" w:rsidP="001E66BD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57A0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9357A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Пример фототропизма на бегонии тигровой (фотография до начала опыта). </w:t>
      </w:r>
    </w:p>
    <w:p w:rsidR="001E66BD" w:rsidRDefault="001E66BD" w:rsidP="001E66BD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2769" cy="2000250"/>
            <wp:effectExtent l="19050" t="0" r="0" b="0"/>
            <wp:docPr id="6" name="Рисунок 6" descr="C:\Users\Пользователь\Desktop\Влада\Иссл. раб\бегония 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Влада\Иссл. раб\бегония 14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2272" b="6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66" cy="200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8CA" w:rsidRDefault="004958CA" w:rsidP="004958CA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57A0">
        <w:rPr>
          <w:rFonts w:ascii="Times New Roman" w:hAnsi="Times New Roman" w:cs="Times New Roman"/>
          <w:sz w:val="28"/>
          <w:szCs w:val="28"/>
        </w:rPr>
        <w:lastRenderedPageBreak/>
        <w:t>Рис.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9357A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Пример фототропизма на бегонии тигровой (фотография после опыта). </w:t>
      </w:r>
    </w:p>
    <w:p w:rsidR="004958CA" w:rsidRDefault="004958CA" w:rsidP="001E66BD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2462222"/>
            <wp:effectExtent l="19050" t="0" r="0" b="0"/>
            <wp:docPr id="9" name="Рисунок 9" descr="C:\Users\Пользователь\Desktop\Влада\Иссл. раб\20181130_14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Влада\Иссл. раб\20181130_14135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20700" b="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6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BD" w:rsidRDefault="001E66BD" w:rsidP="001E66BD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57A0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1</w:t>
      </w:r>
      <w:r w:rsidR="004958CA">
        <w:rPr>
          <w:rFonts w:ascii="Times New Roman" w:hAnsi="Times New Roman" w:cs="Times New Roman"/>
          <w:sz w:val="28"/>
          <w:szCs w:val="28"/>
        </w:rPr>
        <w:t>3</w:t>
      </w:r>
      <w:r w:rsidRPr="009357A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Пример фототропизма </w:t>
      </w:r>
      <w:r w:rsidR="004958CA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бегонии </w:t>
      </w:r>
      <w:r w:rsidR="004958C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фотография после опыта). </w:t>
      </w:r>
    </w:p>
    <w:p w:rsidR="001E66BD" w:rsidRDefault="001E66BD" w:rsidP="00D915D8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52775" cy="1858035"/>
            <wp:effectExtent l="19050" t="0" r="9525" b="0"/>
            <wp:docPr id="7" name="Рисунок 7" descr="E:\DCIM\100D3100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D3100\DSC_00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6886" t="25634" r="12758" b="12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5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BD" w:rsidRDefault="001E66BD" w:rsidP="001E66BD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57A0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1</w:t>
      </w:r>
      <w:r w:rsidR="004958CA">
        <w:rPr>
          <w:rFonts w:ascii="Times New Roman" w:hAnsi="Times New Roman" w:cs="Times New Roman"/>
          <w:sz w:val="28"/>
          <w:szCs w:val="28"/>
        </w:rPr>
        <w:t>4</w:t>
      </w:r>
      <w:r w:rsidRPr="009357A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Пример фототропизма на рассаде огурцов Мурашка (фотография до начала опыта). </w:t>
      </w:r>
    </w:p>
    <w:p w:rsidR="001E66BD" w:rsidRDefault="001E66BD" w:rsidP="001E66BD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477748"/>
            <wp:effectExtent l="19050" t="0" r="9525" b="0"/>
            <wp:docPr id="4" name="Рисунок 8" descr="E:\DCIM\100D3100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D3100\DSC_004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9439" t="16595" r="8723" b="10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47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BD" w:rsidRDefault="001E66BD" w:rsidP="001E66BD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57A0">
        <w:rPr>
          <w:rFonts w:ascii="Times New Roman" w:hAnsi="Times New Roman" w:cs="Times New Roman"/>
          <w:sz w:val="28"/>
          <w:szCs w:val="28"/>
        </w:rPr>
        <w:lastRenderedPageBreak/>
        <w:t>Рис.</w:t>
      </w:r>
      <w:r>
        <w:rPr>
          <w:rFonts w:ascii="Times New Roman" w:hAnsi="Times New Roman" w:cs="Times New Roman"/>
          <w:sz w:val="28"/>
          <w:szCs w:val="28"/>
        </w:rPr>
        <w:t>1</w:t>
      </w:r>
      <w:r w:rsidR="004958CA">
        <w:rPr>
          <w:rFonts w:ascii="Times New Roman" w:hAnsi="Times New Roman" w:cs="Times New Roman"/>
          <w:sz w:val="28"/>
          <w:szCs w:val="28"/>
        </w:rPr>
        <w:t>5</w:t>
      </w:r>
      <w:r w:rsidRPr="009357A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Пример фототропизма на рассаде огурцов Мурашка (фотография </w:t>
      </w:r>
      <w:r w:rsidR="004958CA">
        <w:rPr>
          <w:rFonts w:ascii="Times New Roman" w:hAnsi="Times New Roman" w:cs="Times New Roman"/>
          <w:sz w:val="28"/>
          <w:szCs w:val="28"/>
        </w:rPr>
        <w:t>после</w:t>
      </w:r>
      <w:r>
        <w:rPr>
          <w:rFonts w:ascii="Times New Roman" w:hAnsi="Times New Roman" w:cs="Times New Roman"/>
          <w:sz w:val="28"/>
          <w:szCs w:val="28"/>
        </w:rPr>
        <w:t xml:space="preserve"> опыта). </w:t>
      </w:r>
    </w:p>
    <w:p w:rsidR="004958CA" w:rsidRDefault="004958CA" w:rsidP="001E66BD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1847850"/>
            <wp:effectExtent l="19050" t="0" r="9525" b="0"/>
            <wp:docPr id="10" name="Рисунок 10" descr="E:\DCIM\100D3100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0D3100\DSC_00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44081" t="46729" r="2492" b="7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8CA" w:rsidRDefault="004958CA" w:rsidP="004958CA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57A0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1</w:t>
      </w:r>
      <w:r w:rsidR="008A21AA">
        <w:rPr>
          <w:rFonts w:ascii="Times New Roman" w:hAnsi="Times New Roman" w:cs="Times New Roman"/>
          <w:sz w:val="28"/>
          <w:szCs w:val="28"/>
        </w:rPr>
        <w:t>6</w:t>
      </w:r>
      <w:r w:rsidRPr="009357A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Пример фототропизма на рассаде огурцов Мурашка</w:t>
      </w:r>
      <w:r w:rsidR="008A21AA">
        <w:rPr>
          <w:rFonts w:ascii="Times New Roman" w:hAnsi="Times New Roman" w:cs="Times New Roman"/>
          <w:sz w:val="28"/>
          <w:szCs w:val="28"/>
        </w:rPr>
        <w:t xml:space="preserve">, проросток положен набок </w:t>
      </w:r>
      <w:r>
        <w:rPr>
          <w:rFonts w:ascii="Times New Roman" w:hAnsi="Times New Roman" w:cs="Times New Roman"/>
          <w:sz w:val="28"/>
          <w:szCs w:val="28"/>
        </w:rPr>
        <w:t xml:space="preserve">(фотография </w:t>
      </w:r>
      <w:r w:rsidR="008A21AA">
        <w:rPr>
          <w:rFonts w:ascii="Times New Roman" w:hAnsi="Times New Roman" w:cs="Times New Roman"/>
          <w:sz w:val="28"/>
          <w:szCs w:val="28"/>
        </w:rPr>
        <w:t>до начала</w:t>
      </w:r>
      <w:r>
        <w:rPr>
          <w:rFonts w:ascii="Times New Roman" w:hAnsi="Times New Roman" w:cs="Times New Roman"/>
          <w:sz w:val="28"/>
          <w:szCs w:val="28"/>
        </w:rPr>
        <w:t xml:space="preserve"> опыта). </w:t>
      </w:r>
    </w:p>
    <w:p w:rsidR="008A21AA" w:rsidRDefault="008A21AA" w:rsidP="00D915D8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9850" cy="2009775"/>
            <wp:effectExtent l="19050" t="0" r="0" b="0"/>
            <wp:docPr id="12" name="Рисунок 11" descr="E:\DCIM\100D3100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0D3100\DSC_00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42991" t="34579" r="12461" b="9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1AA" w:rsidRDefault="008A21AA" w:rsidP="008A21AA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57A0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9357A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Пример фототропизма на рассаде огурцов Мурашка, проросток положен набок (фотография после опыта). </w:t>
      </w:r>
    </w:p>
    <w:p w:rsidR="001E66BD" w:rsidRDefault="008A21AA" w:rsidP="008A21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3840" cy="2809875"/>
            <wp:effectExtent l="19050" t="0" r="0" b="0"/>
            <wp:docPr id="13" name="Рисунок 12" descr="E:\DCIM\100D3100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0D3100\DSC_005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4799" t="25388" r="8245" b="9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35" cy="281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1AA" w:rsidRDefault="00DB4119" w:rsidP="00DB4119">
      <w:pPr>
        <w:tabs>
          <w:tab w:val="left" w:pos="270"/>
          <w:tab w:val="center" w:pos="4818"/>
        </w:tabs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A21AA" w:rsidRPr="009357A0">
        <w:rPr>
          <w:rFonts w:ascii="Times New Roman" w:hAnsi="Times New Roman" w:cs="Times New Roman"/>
          <w:sz w:val="28"/>
          <w:szCs w:val="28"/>
        </w:rPr>
        <w:t>Рис.</w:t>
      </w:r>
      <w:r w:rsidR="008A21AA">
        <w:rPr>
          <w:rFonts w:ascii="Times New Roman" w:hAnsi="Times New Roman" w:cs="Times New Roman"/>
          <w:sz w:val="28"/>
          <w:szCs w:val="28"/>
        </w:rPr>
        <w:t>18</w:t>
      </w:r>
      <w:r w:rsidR="008A21AA" w:rsidRPr="009357A0">
        <w:rPr>
          <w:rFonts w:ascii="Times New Roman" w:hAnsi="Times New Roman" w:cs="Times New Roman"/>
          <w:sz w:val="28"/>
          <w:szCs w:val="28"/>
        </w:rPr>
        <w:t xml:space="preserve">. </w:t>
      </w:r>
      <w:r w:rsidR="008A21AA">
        <w:rPr>
          <w:rFonts w:ascii="Times New Roman" w:hAnsi="Times New Roman" w:cs="Times New Roman"/>
          <w:sz w:val="28"/>
          <w:szCs w:val="28"/>
        </w:rPr>
        <w:t xml:space="preserve">Пример фототропизма на коланхоэ (фотография после опыта). </w:t>
      </w:r>
    </w:p>
    <w:p w:rsidR="00DB4119" w:rsidRDefault="008A21AA" w:rsidP="008A21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1108" cy="2905125"/>
            <wp:effectExtent l="19050" t="0" r="3442" b="0"/>
            <wp:docPr id="15" name="Рисунок 14" descr="E:\DCIM\100D3100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0D3100\DSC_00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2" cy="290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19" w:rsidRDefault="00DB4119" w:rsidP="00DB4119">
      <w:pPr>
        <w:tabs>
          <w:tab w:val="left" w:pos="270"/>
          <w:tab w:val="center" w:pos="4818"/>
        </w:tabs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9357A0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9357A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Пример фототропизма 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Pr="00B258C6">
        <w:rPr>
          <w:rFonts w:ascii="Times New Roman" w:hAnsi="Times New Roman" w:cs="Times New Roman"/>
          <w:sz w:val="28"/>
          <w:szCs w:val="28"/>
          <w:shd w:val="clear" w:color="auto" w:fill="FFFFFF"/>
        </w:rPr>
        <w:t>амиокулькас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(фотография после опыта). </w:t>
      </w:r>
    </w:p>
    <w:p w:rsidR="008A21AA" w:rsidRDefault="00DB4119" w:rsidP="00DB41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4119">
        <w:rPr>
          <w:rFonts w:ascii="Times New Roman" w:hAnsi="Times New Roman" w:cs="Times New Roman"/>
          <w:b/>
          <w:sz w:val="28"/>
          <w:szCs w:val="28"/>
        </w:rPr>
        <w:t>Опыт №2.</w:t>
      </w:r>
    </w:p>
    <w:p w:rsidR="00B410EE" w:rsidRDefault="00B410EE" w:rsidP="00DB41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3200" cy="1619250"/>
            <wp:effectExtent l="19050" t="0" r="0" b="0"/>
            <wp:docPr id="5" name="Рисунок 5" descr="C:\Users\Пользователь\Desktop\Влада\Иссл. раб\Фотки\DSC_00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Влада\Иссл. раб\Фотки\DSC_0009 (2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4433" t="25206" r="9937" b="7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0EE" w:rsidRDefault="00B410EE" w:rsidP="00B410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9357A0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9357A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Закладка опыта, вставление картонной конструкции в землю  (фотография до начала опыта).</w:t>
      </w:r>
    </w:p>
    <w:p w:rsidR="00B410EE" w:rsidRDefault="00B410EE" w:rsidP="00B410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1837" cy="2324100"/>
            <wp:effectExtent l="19050" t="0" r="0" b="0"/>
            <wp:docPr id="1" name="Рисунок 6" descr="C:\Users\Пользователь\Desktop\Влада\Иссл. раб\Фотки\DSC_00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Влада\Иссл. раб\Фотки\DSC_0038 (2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2118" t="10280" r="15265" b="9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837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0EE" w:rsidRDefault="00B410EE" w:rsidP="00B410EE">
      <w:pPr>
        <w:jc w:val="center"/>
        <w:rPr>
          <w:rFonts w:ascii="Times New Roman" w:hAnsi="Times New Roman" w:cs="Times New Roman"/>
          <w:sz w:val="28"/>
          <w:szCs w:val="28"/>
        </w:rPr>
      </w:pPr>
      <w:r w:rsidRPr="009357A0">
        <w:rPr>
          <w:rFonts w:ascii="Times New Roman" w:hAnsi="Times New Roman" w:cs="Times New Roman"/>
          <w:sz w:val="28"/>
          <w:szCs w:val="28"/>
        </w:rPr>
        <w:lastRenderedPageBreak/>
        <w:t>Рис.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9357A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Пример геотропизма 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проростке огурца Мурашка</w:t>
      </w:r>
      <w:r>
        <w:rPr>
          <w:rFonts w:ascii="Times New Roman" w:hAnsi="Times New Roman" w:cs="Times New Roman"/>
          <w:sz w:val="28"/>
          <w:szCs w:val="28"/>
        </w:rPr>
        <w:t xml:space="preserve"> (фотография после опыта).</w:t>
      </w:r>
    </w:p>
    <w:p w:rsidR="00B410EE" w:rsidRDefault="00B410EE" w:rsidP="00B410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455136"/>
            <wp:effectExtent l="19050" t="0" r="0" b="0"/>
            <wp:docPr id="2" name="Рисунок 7" descr="C:\Users\Пользователь\Desktop\Влада\Иссл. раб\Фотки\DSC_00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Влада\Иссл. раб\Фотки\DSC_0013 (2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27168" b="11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5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0EE" w:rsidRDefault="00B410EE" w:rsidP="00B410EE">
      <w:pPr>
        <w:jc w:val="center"/>
        <w:rPr>
          <w:rFonts w:ascii="Times New Roman" w:hAnsi="Times New Roman" w:cs="Times New Roman"/>
          <w:sz w:val="28"/>
          <w:szCs w:val="28"/>
        </w:rPr>
      </w:pPr>
      <w:r w:rsidRPr="009357A0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9357A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Закладка опыта, вставление картонной конструкции в землю  (фотография до начала опыта).</w:t>
      </w:r>
    </w:p>
    <w:p w:rsidR="00B410EE" w:rsidRDefault="00B410EE" w:rsidP="00B410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2245" cy="3629025"/>
            <wp:effectExtent l="19050" t="0" r="0" b="0"/>
            <wp:docPr id="8" name="Рисунок 8" descr="C:\Users\Пользователь\Desktop\Влада\Иссл. раб\Фотки\DSC_004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Влада\Иссл. раб\Фотки\DSC_0042 (2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2430" t="10784" r="12617" b="12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24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0EE" w:rsidRDefault="00B410EE" w:rsidP="00B410EE">
      <w:pPr>
        <w:jc w:val="center"/>
        <w:rPr>
          <w:rFonts w:ascii="Times New Roman" w:hAnsi="Times New Roman" w:cs="Times New Roman"/>
          <w:sz w:val="28"/>
          <w:szCs w:val="28"/>
        </w:rPr>
      </w:pPr>
      <w:r w:rsidRPr="009357A0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9357A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Пример гидротропизма и хемотропизма на </w:t>
      </w:r>
      <w:r w:rsidR="00CA65D4">
        <w:rPr>
          <w:rFonts w:ascii="Times New Roman" w:hAnsi="Times New Roman" w:cs="Times New Roman"/>
          <w:sz w:val="28"/>
          <w:szCs w:val="28"/>
        </w:rPr>
        <w:t>проростке огурца Мурашка</w:t>
      </w:r>
    </w:p>
    <w:p w:rsidR="00CA65D4" w:rsidRDefault="00CA65D4" w:rsidP="00B410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(фотография после опыта).</w:t>
      </w:r>
    </w:p>
    <w:p w:rsidR="00B410EE" w:rsidRPr="00B410EE" w:rsidRDefault="00B410EE" w:rsidP="00B410E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410EE" w:rsidRPr="00B410EE" w:rsidSect="0060637C">
      <w:headerReference w:type="default" r:id="rId47"/>
      <w:footerReference w:type="default" r:id="rId48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2104" w:rsidRDefault="005A2104" w:rsidP="00834998">
      <w:pPr>
        <w:spacing w:after="0" w:line="240" w:lineRule="auto"/>
      </w:pPr>
      <w:r>
        <w:separator/>
      </w:r>
    </w:p>
  </w:endnote>
  <w:endnote w:type="continuationSeparator" w:id="0">
    <w:p w:rsidR="005A2104" w:rsidRDefault="005A2104" w:rsidP="00834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372864"/>
      <w:docPartObj>
        <w:docPartGallery w:val="Page Numbers (Bottom of Page)"/>
        <w:docPartUnique/>
      </w:docPartObj>
    </w:sdtPr>
    <w:sdtContent>
      <w:p w:rsidR="00CE0F8F" w:rsidRDefault="00CE0F8F">
        <w:pPr>
          <w:pStyle w:val="ad"/>
          <w:jc w:val="right"/>
        </w:pPr>
        <w:fldSimple w:instr="PAGE   \* MERGEFORMAT">
          <w:r w:rsidR="00947E9A">
            <w:rPr>
              <w:noProof/>
            </w:rPr>
            <w:t>23</w:t>
          </w:r>
        </w:fldSimple>
      </w:p>
    </w:sdtContent>
  </w:sdt>
  <w:p w:rsidR="00CE0F8F" w:rsidRDefault="00CE0F8F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2104" w:rsidRDefault="005A2104" w:rsidP="00834998">
      <w:pPr>
        <w:spacing w:after="0" w:line="240" w:lineRule="auto"/>
      </w:pPr>
      <w:r>
        <w:separator/>
      </w:r>
    </w:p>
  </w:footnote>
  <w:footnote w:type="continuationSeparator" w:id="0">
    <w:p w:rsidR="005A2104" w:rsidRDefault="005A2104" w:rsidP="008349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F8F" w:rsidRPr="008A094E" w:rsidRDefault="00CE0F8F" w:rsidP="00D2147D">
    <w:pPr>
      <w:pStyle w:val="ab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Исследования движений растений</w:t>
    </w:r>
    <w:r w:rsidRPr="008A094E">
      <w:rPr>
        <w:rFonts w:ascii="Times New Roman" w:hAnsi="Times New Roman" w:cs="Times New Roman"/>
      </w:rPr>
      <w:t>, Липина Владислава</w:t>
    </w:r>
  </w:p>
  <w:p w:rsidR="00CE0F8F" w:rsidRDefault="00CE0F8F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F75CC"/>
    <w:multiLevelType w:val="hybridMultilevel"/>
    <w:tmpl w:val="6B809510"/>
    <w:lvl w:ilvl="0" w:tplc="9BD0F48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A853316"/>
    <w:multiLevelType w:val="hybridMultilevel"/>
    <w:tmpl w:val="A3188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70489"/>
    <w:multiLevelType w:val="hybridMultilevel"/>
    <w:tmpl w:val="60DC72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135D6B"/>
    <w:multiLevelType w:val="hybridMultilevel"/>
    <w:tmpl w:val="270099C4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>
    <w:nsid w:val="10E95F4E"/>
    <w:multiLevelType w:val="hybridMultilevel"/>
    <w:tmpl w:val="F75AC43A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1A85FF3"/>
    <w:multiLevelType w:val="hybridMultilevel"/>
    <w:tmpl w:val="A4164E2A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2D42BED"/>
    <w:multiLevelType w:val="hybridMultilevel"/>
    <w:tmpl w:val="CA64E542"/>
    <w:lvl w:ilvl="0" w:tplc="9BD0F48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1F63856"/>
    <w:multiLevelType w:val="hybridMultilevel"/>
    <w:tmpl w:val="C1CEA79C"/>
    <w:lvl w:ilvl="0" w:tplc="AA3E81A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imes New Roman" w:eastAsiaTheme="minorHAnsi" w:hAnsi="Times New Roman" w:cs="Times New Roman"/>
        <w:b w:val="0"/>
      </w:rPr>
    </w:lvl>
    <w:lvl w:ilvl="1" w:tplc="3314F91C">
      <w:numFmt w:val="none"/>
      <w:lvlText w:val=""/>
      <w:lvlJc w:val="left"/>
      <w:pPr>
        <w:tabs>
          <w:tab w:val="num" w:pos="360"/>
        </w:tabs>
      </w:pPr>
    </w:lvl>
    <w:lvl w:ilvl="2" w:tplc="5DFE3418">
      <w:numFmt w:val="none"/>
      <w:lvlText w:val=""/>
      <w:lvlJc w:val="left"/>
      <w:pPr>
        <w:tabs>
          <w:tab w:val="num" w:pos="360"/>
        </w:tabs>
      </w:pPr>
    </w:lvl>
    <w:lvl w:ilvl="3" w:tplc="EF4A726A">
      <w:numFmt w:val="none"/>
      <w:lvlText w:val=""/>
      <w:lvlJc w:val="left"/>
      <w:pPr>
        <w:tabs>
          <w:tab w:val="num" w:pos="360"/>
        </w:tabs>
      </w:pPr>
    </w:lvl>
    <w:lvl w:ilvl="4" w:tplc="DD1C18E4">
      <w:numFmt w:val="none"/>
      <w:lvlText w:val=""/>
      <w:lvlJc w:val="left"/>
      <w:pPr>
        <w:tabs>
          <w:tab w:val="num" w:pos="360"/>
        </w:tabs>
      </w:pPr>
    </w:lvl>
    <w:lvl w:ilvl="5" w:tplc="4720F8A8">
      <w:numFmt w:val="none"/>
      <w:lvlText w:val=""/>
      <w:lvlJc w:val="left"/>
      <w:pPr>
        <w:tabs>
          <w:tab w:val="num" w:pos="360"/>
        </w:tabs>
      </w:pPr>
    </w:lvl>
    <w:lvl w:ilvl="6" w:tplc="0650A13C">
      <w:numFmt w:val="none"/>
      <w:lvlText w:val=""/>
      <w:lvlJc w:val="left"/>
      <w:pPr>
        <w:tabs>
          <w:tab w:val="num" w:pos="360"/>
        </w:tabs>
      </w:pPr>
    </w:lvl>
    <w:lvl w:ilvl="7" w:tplc="15CC9F54">
      <w:numFmt w:val="none"/>
      <w:lvlText w:val=""/>
      <w:lvlJc w:val="left"/>
      <w:pPr>
        <w:tabs>
          <w:tab w:val="num" w:pos="360"/>
        </w:tabs>
      </w:pPr>
    </w:lvl>
    <w:lvl w:ilvl="8" w:tplc="E65CF28C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42EB633D"/>
    <w:multiLevelType w:val="hybridMultilevel"/>
    <w:tmpl w:val="B172FA0C"/>
    <w:lvl w:ilvl="0" w:tplc="AA3E81A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ascii="Times New Roman" w:eastAsiaTheme="minorHAnsi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C2952AB"/>
    <w:multiLevelType w:val="hybridMultilevel"/>
    <w:tmpl w:val="4BD0BB66"/>
    <w:lvl w:ilvl="0" w:tplc="9BD0F48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99261E5"/>
    <w:multiLevelType w:val="hybridMultilevel"/>
    <w:tmpl w:val="964C4D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E77446"/>
    <w:multiLevelType w:val="hybridMultilevel"/>
    <w:tmpl w:val="00C4CB86"/>
    <w:lvl w:ilvl="0" w:tplc="AA3E81A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ascii="Times New Roman" w:eastAsiaTheme="minorHAnsi" w:hAnsi="Times New Roman" w:cs="Times New Roman"/>
        <w:b w:val="0"/>
      </w:rPr>
    </w:lvl>
    <w:lvl w:ilvl="1" w:tplc="AA3E81A0">
      <w:start w:val="1"/>
      <w:numFmt w:val="decimal"/>
      <w:lvlText w:val="%2."/>
      <w:lvlJc w:val="left"/>
      <w:pPr>
        <w:ind w:left="2160" w:hanging="360"/>
      </w:pPr>
      <w:rPr>
        <w:rFonts w:ascii="Times New Roman" w:eastAsiaTheme="minorHAnsi" w:hAnsi="Times New Roman" w:cs="Times New Roman"/>
        <w:b w:val="0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11E609B"/>
    <w:multiLevelType w:val="hybridMultilevel"/>
    <w:tmpl w:val="9CC4867E"/>
    <w:lvl w:ilvl="0" w:tplc="F5CAD26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748611B9"/>
    <w:multiLevelType w:val="hybridMultilevel"/>
    <w:tmpl w:val="526A274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C6049EB"/>
    <w:multiLevelType w:val="hybridMultilevel"/>
    <w:tmpl w:val="F5B49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3F7408"/>
    <w:multiLevelType w:val="hybridMultilevel"/>
    <w:tmpl w:val="B68823D0"/>
    <w:lvl w:ilvl="0" w:tplc="361C5C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5"/>
  </w:num>
  <w:num w:numId="4">
    <w:abstractNumId w:val="4"/>
  </w:num>
  <w:num w:numId="5">
    <w:abstractNumId w:val="0"/>
  </w:num>
  <w:num w:numId="6">
    <w:abstractNumId w:val="14"/>
  </w:num>
  <w:num w:numId="7">
    <w:abstractNumId w:val="9"/>
  </w:num>
  <w:num w:numId="8">
    <w:abstractNumId w:val="6"/>
  </w:num>
  <w:num w:numId="9">
    <w:abstractNumId w:val="7"/>
  </w:num>
  <w:num w:numId="10">
    <w:abstractNumId w:val="8"/>
  </w:num>
  <w:num w:numId="11">
    <w:abstractNumId w:val="11"/>
  </w:num>
  <w:num w:numId="12">
    <w:abstractNumId w:val="1"/>
  </w:num>
  <w:num w:numId="13">
    <w:abstractNumId w:val="13"/>
  </w:num>
  <w:num w:numId="14">
    <w:abstractNumId w:val="2"/>
  </w:num>
  <w:num w:numId="15">
    <w:abstractNumId w:val="3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76F7"/>
    <w:rsid w:val="00013957"/>
    <w:rsid w:val="000757E6"/>
    <w:rsid w:val="00085120"/>
    <w:rsid w:val="000A73D4"/>
    <w:rsid w:val="000B3A17"/>
    <w:rsid w:val="000B6BCD"/>
    <w:rsid w:val="000E760D"/>
    <w:rsid w:val="000E7CDC"/>
    <w:rsid w:val="000F5825"/>
    <w:rsid w:val="000F5A04"/>
    <w:rsid w:val="000F613B"/>
    <w:rsid w:val="00122789"/>
    <w:rsid w:val="00126212"/>
    <w:rsid w:val="00130593"/>
    <w:rsid w:val="00136255"/>
    <w:rsid w:val="00170182"/>
    <w:rsid w:val="001963F0"/>
    <w:rsid w:val="001A34E8"/>
    <w:rsid w:val="001B6F66"/>
    <w:rsid w:val="001C123E"/>
    <w:rsid w:val="001C3416"/>
    <w:rsid w:val="001C4400"/>
    <w:rsid w:val="001D2D13"/>
    <w:rsid w:val="001E5D73"/>
    <w:rsid w:val="001E66BD"/>
    <w:rsid w:val="001E7407"/>
    <w:rsid w:val="0022603B"/>
    <w:rsid w:val="002355AD"/>
    <w:rsid w:val="002A6C39"/>
    <w:rsid w:val="002B0FE9"/>
    <w:rsid w:val="002D0DE2"/>
    <w:rsid w:val="002D6490"/>
    <w:rsid w:val="002F69D8"/>
    <w:rsid w:val="00306BF0"/>
    <w:rsid w:val="003125C7"/>
    <w:rsid w:val="003148D5"/>
    <w:rsid w:val="00346829"/>
    <w:rsid w:val="00351341"/>
    <w:rsid w:val="00353270"/>
    <w:rsid w:val="003605F9"/>
    <w:rsid w:val="003C5F7B"/>
    <w:rsid w:val="003E3CE8"/>
    <w:rsid w:val="003F7D33"/>
    <w:rsid w:val="0042015B"/>
    <w:rsid w:val="00424F00"/>
    <w:rsid w:val="00437FF2"/>
    <w:rsid w:val="004429F2"/>
    <w:rsid w:val="00457A60"/>
    <w:rsid w:val="0046758C"/>
    <w:rsid w:val="00475D9B"/>
    <w:rsid w:val="0048436B"/>
    <w:rsid w:val="004958CA"/>
    <w:rsid w:val="00507C69"/>
    <w:rsid w:val="00512C7C"/>
    <w:rsid w:val="0056058D"/>
    <w:rsid w:val="005A2104"/>
    <w:rsid w:val="005C5CE5"/>
    <w:rsid w:val="005E508F"/>
    <w:rsid w:val="005F1A48"/>
    <w:rsid w:val="00605D19"/>
    <w:rsid w:val="00605E40"/>
    <w:rsid w:val="00606078"/>
    <w:rsid w:val="0060637C"/>
    <w:rsid w:val="00625893"/>
    <w:rsid w:val="00630C6B"/>
    <w:rsid w:val="006313F8"/>
    <w:rsid w:val="0063786D"/>
    <w:rsid w:val="006B3B6C"/>
    <w:rsid w:val="006C7CE2"/>
    <w:rsid w:val="006D619B"/>
    <w:rsid w:val="006E7438"/>
    <w:rsid w:val="006F3702"/>
    <w:rsid w:val="00704EE8"/>
    <w:rsid w:val="007750D4"/>
    <w:rsid w:val="00787012"/>
    <w:rsid w:val="007A7E90"/>
    <w:rsid w:val="007C1926"/>
    <w:rsid w:val="007C5C90"/>
    <w:rsid w:val="007D4E2F"/>
    <w:rsid w:val="007D64B8"/>
    <w:rsid w:val="007E1503"/>
    <w:rsid w:val="007E1E66"/>
    <w:rsid w:val="007E40F2"/>
    <w:rsid w:val="007E6790"/>
    <w:rsid w:val="008020F3"/>
    <w:rsid w:val="00831D78"/>
    <w:rsid w:val="00834998"/>
    <w:rsid w:val="0084079D"/>
    <w:rsid w:val="008467E3"/>
    <w:rsid w:val="00872165"/>
    <w:rsid w:val="008740BD"/>
    <w:rsid w:val="00877449"/>
    <w:rsid w:val="00883950"/>
    <w:rsid w:val="00894DD0"/>
    <w:rsid w:val="008A094E"/>
    <w:rsid w:val="008A21AA"/>
    <w:rsid w:val="008A357A"/>
    <w:rsid w:val="008B10A2"/>
    <w:rsid w:val="008C1549"/>
    <w:rsid w:val="00910644"/>
    <w:rsid w:val="00921ED5"/>
    <w:rsid w:val="009277EA"/>
    <w:rsid w:val="0093487B"/>
    <w:rsid w:val="009357A0"/>
    <w:rsid w:val="00945C84"/>
    <w:rsid w:val="009474B1"/>
    <w:rsid w:val="00947E9A"/>
    <w:rsid w:val="00950BAC"/>
    <w:rsid w:val="00972757"/>
    <w:rsid w:val="009A67A2"/>
    <w:rsid w:val="009D1F70"/>
    <w:rsid w:val="009E50A0"/>
    <w:rsid w:val="00A065CC"/>
    <w:rsid w:val="00A14C2D"/>
    <w:rsid w:val="00A16A08"/>
    <w:rsid w:val="00A50ACE"/>
    <w:rsid w:val="00A5282C"/>
    <w:rsid w:val="00A80E66"/>
    <w:rsid w:val="00A85998"/>
    <w:rsid w:val="00A90842"/>
    <w:rsid w:val="00A9253A"/>
    <w:rsid w:val="00B105E0"/>
    <w:rsid w:val="00B17B12"/>
    <w:rsid w:val="00B258C6"/>
    <w:rsid w:val="00B32C80"/>
    <w:rsid w:val="00B410EE"/>
    <w:rsid w:val="00B441E4"/>
    <w:rsid w:val="00B5432F"/>
    <w:rsid w:val="00B61A14"/>
    <w:rsid w:val="00B63029"/>
    <w:rsid w:val="00B6763F"/>
    <w:rsid w:val="00B72A8B"/>
    <w:rsid w:val="00B934DB"/>
    <w:rsid w:val="00B97510"/>
    <w:rsid w:val="00BB4970"/>
    <w:rsid w:val="00BC1A3D"/>
    <w:rsid w:val="00C0485B"/>
    <w:rsid w:val="00C051B6"/>
    <w:rsid w:val="00C25AB9"/>
    <w:rsid w:val="00C3664F"/>
    <w:rsid w:val="00C748F8"/>
    <w:rsid w:val="00CA21F3"/>
    <w:rsid w:val="00CA2F8C"/>
    <w:rsid w:val="00CA65D4"/>
    <w:rsid w:val="00CB6A05"/>
    <w:rsid w:val="00CE0F8F"/>
    <w:rsid w:val="00D2147D"/>
    <w:rsid w:val="00D31409"/>
    <w:rsid w:val="00D5354E"/>
    <w:rsid w:val="00D574DD"/>
    <w:rsid w:val="00D57EFF"/>
    <w:rsid w:val="00D600F9"/>
    <w:rsid w:val="00D676F7"/>
    <w:rsid w:val="00D915D8"/>
    <w:rsid w:val="00DB4119"/>
    <w:rsid w:val="00DC6E7E"/>
    <w:rsid w:val="00DE7F4E"/>
    <w:rsid w:val="00E37C1A"/>
    <w:rsid w:val="00E4537A"/>
    <w:rsid w:val="00E72D5C"/>
    <w:rsid w:val="00E865B0"/>
    <w:rsid w:val="00E95E12"/>
    <w:rsid w:val="00E96337"/>
    <w:rsid w:val="00EB1226"/>
    <w:rsid w:val="00EB6572"/>
    <w:rsid w:val="00EB7DA7"/>
    <w:rsid w:val="00ED09A5"/>
    <w:rsid w:val="00ED522A"/>
    <w:rsid w:val="00EE40FE"/>
    <w:rsid w:val="00F00230"/>
    <w:rsid w:val="00F012AA"/>
    <w:rsid w:val="00F62174"/>
    <w:rsid w:val="00F76899"/>
    <w:rsid w:val="00FA183C"/>
    <w:rsid w:val="00FB06C7"/>
    <w:rsid w:val="00FB5C3C"/>
    <w:rsid w:val="00FD0A2C"/>
    <w:rsid w:val="00FD79C7"/>
    <w:rsid w:val="00FE26F7"/>
    <w:rsid w:val="00FE2955"/>
    <w:rsid w:val="00FE43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0F2"/>
  </w:style>
  <w:style w:type="paragraph" w:styleId="1">
    <w:name w:val="heading 1"/>
    <w:basedOn w:val="a"/>
    <w:next w:val="a"/>
    <w:link w:val="10"/>
    <w:uiPriority w:val="9"/>
    <w:qFormat/>
    <w:rsid w:val="003F7D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9253A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A9253A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A9253A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A9253A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A9253A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925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9253A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1E74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8349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34998"/>
  </w:style>
  <w:style w:type="paragraph" w:styleId="ad">
    <w:name w:val="footer"/>
    <w:basedOn w:val="a"/>
    <w:link w:val="ae"/>
    <w:uiPriority w:val="99"/>
    <w:unhideWhenUsed/>
    <w:rsid w:val="008349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34998"/>
  </w:style>
  <w:style w:type="character" w:styleId="af">
    <w:name w:val="Hyperlink"/>
    <w:basedOn w:val="a0"/>
    <w:uiPriority w:val="99"/>
    <w:unhideWhenUsed/>
    <w:rsid w:val="00A8599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F7D3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0">
    <w:name w:val="Subtitle"/>
    <w:basedOn w:val="a"/>
    <w:next w:val="a"/>
    <w:link w:val="af1"/>
    <w:uiPriority w:val="11"/>
    <w:qFormat/>
    <w:rsid w:val="003F7D3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1">
    <w:name w:val="Подзаголовок Знак"/>
    <w:basedOn w:val="a0"/>
    <w:link w:val="af0"/>
    <w:uiPriority w:val="11"/>
    <w:rsid w:val="003F7D33"/>
    <w:rPr>
      <w:rFonts w:eastAsiaTheme="minorEastAsia"/>
      <w:color w:val="5A5A5A" w:themeColor="text1" w:themeTint="A5"/>
      <w:spacing w:val="15"/>
    </w:rPr>
  </w:style>
  <w:style w:type="paragraph" w:customStyle="1" w:styleId="11">
    <w:name w:val="Стиль1"/>
    <w:basedOn w:val="a"/>
    <w:link w:val="12"/>
    <w:qFormat/>
    <w:rsid w:val="00B6763F"/>
    <w:pPr>
      <w:spacing w:after="120" w:line="360" w:lineRule="auto"/>
    </w:pPr>
    <w:rPr>
      <w:rFonts w:ascii="Times New Roman" w:hAnsi="Times New Roman" w:cs="Times New Roman"/>
      <w:sz w:val="24"/>
      <w:szCs w:val="24"/>
    </w:rPr>
  </w:style>
  <w:style w:type="paragraph" w:styleId="af2">
    <w:name w:val="TOC Heading"/>
    <w:basedOn w:val="1"/>
    <w:next w:val="a"/>
    <w:uiPriority w:val="39"/>
    <w:unhideWhenUsed/>
    <w:qFormat/>
    <w:rsid w:val="001C4400"/>
    <w:pPr>
      <w:outlineLvl w:val="9"/>
    </w:pPr>
    <w:rPr>
      <w:lang w:eastAsia="ru-RU"/>
    </w:rPr>
  </w:style>
  <w:style w:type="character" w:customStyle="1" w:styleId="12">
    <w:name w:val="Стиль1 Знак"/>
    <w:basedOn w:val="a0"/>
    <w:link w:val="11"/>
    <w:rsid w:val="00B6763F"/>
    <w:rPr>
      <w:rFonts w:ascii="Times New Roman" w:hAnsi="Times New Roman" w:cs="Times New Roman"/>
      <w:sz w:val="24"/>
      <w:szCs w:val="24"/>
    </w:rPr>
  </w:style>
  <w:style w:type="paragraph" w:styleId="13">
    <w:name w:val="toc 1"/>
    <w:basedOn w:val="a"/>
    <w:next w:val="a"/>
    <w:autoRedefine/>
    <w:uiPriority w:val="39"/>
    <w:unhideWhenUsed/>
    <w:qFormat/>
    <w:rsid w:val="00FB5C3C"/>
    <w:pPr>
      <w:tabs>
        <w:tab w:val="right" w:leader="dot" w:pos="9912"/>
      </w:tabs>
      <w:spacing w:after="100" w:line="480" w:lineRule="auto"/>
    </w:pPr>
    <w:rPr>
      <w:rFonts w:ascii="Times New Roman" w:hAnsi="Times New Roman" w:cs="Times New Roman"/>
      <w:noProof/>
      <w:sz w:val="24"/>
      <w:szCs w:val="24"/>
    </w:rPr>
  </w:style>
  <w:style w:type="paragraph" w:styleId="2">
    <w:name w:val="toc 2"/>
    <w:basedOn w:val="a"/>
    <w:next w:val="a"/>
    <w:autoRedefine/>
    <w:uiPriority w:val="39"/>
    <w:unhideWhenUsed/>
    <w:qFormat/>
    <w:rsid w:val="001C4400"/>
    <w:pPr>
      <w:spacing w:after="100"/>
      <w:ind w:left="22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1C4400"/>
    <w:pPr>
      <w:spacing w:after="100"/>
      <w:ind w:left="440"/>
    </w:pPr>
    <w:rPr>
      <w:rFonts w:eastAsiaTheme="minorEastAsia" w:cs="Times New Roman"/>
      <w:lang w:eastAsia="ru-RU"/>
    </w:rPr>
  </w:style>
  <w:style w:type="paragraph" w:customStyle="1" w:styleId="p1">
    <w:name w:val="p1"/>
    <w:basedOn w:val="a"/>
    <w:rsid w:val="00C36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E72D5C"/>
    <w:pPr>
      <w:ind w:left="720"/>
      <w:contextualSpacing/>
    </w:pPr>
  </w:style>
  <w:style w:type="paragraph" w:styleId="af4">
    <w:name w:val="Normal (Web)"/>
    <w:basedOn w:val="a"/>
    <w:uiPriority w:val="99"/>
    <w:semiHidden/>
    <w:unhideWhenUsed/>
    <w:rsid w:val="000F6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D600F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5181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17664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  <w:div w:id="14919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7620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2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8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33050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52098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  <w:div w:id="13857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C%D0%B8%D0%BC%D0%BE%D0%B7%D0%B0_%D1%81%D1%82%D1%8B%D0%B4%D0%BB%D0%B8%D0%B2%D0%B0%D1%8F" TargetMode="External"/><Relationship Id="rId18" Type="http://schemas.openxmlformats.org/officeDocument/2006/relationships/hyperlink" Target="https://collectedpapers.com.ua/ru/movements-in-plants/tropizmi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hyperlink" Target="http://fizrast.ru/razvitie/rost/dvijeniya.html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header" Target="header1.xml"/><Relationship Id="rId50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0%D0%BE%D0%B4%D0%BE%D0%B4%D0%B5%D0%BD%D0%B4%D1%80%D0%BE%D0%BD" TargetMode="External"/><Relationship Id="rId17" Type="http://schemas.openxmlformats.org/officeDocument/2006/relationships/hyperlink" Target="https://bio.wikireading.ru/5028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0%D0%BF%D0%BF%D0%B0%D0%BB%D0%B0%D1%87%D0%B8" TargetMode="External"/><Relationship Id="rId20" Type="http://schemas.openxmlformats.org/officeDocument/2006/relationships/hyperlink" Target="http://plantlife.ru/books/item/f00/s00/z0000012/st025.shtml" TargetMode="External"/><Relationship Id="rId29" Type="http://schemas.openxmlformats.org/officeDocument/2006/relationships/hyperlink" Target="https://ru.wikipedia.org/wiki/%D0%9B%D0%B8%D1%81%D1%82" TargetMode="External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B%D0%B8%D1%81%D1%82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2%D0%B8%D0%B3%D0%B5%D0%BC,_%D0%A4%D0%B8%D0%BB%D0%B8%D0%BF%D0%BF_%D0%B2%D0%B0%D0%BD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image" Target="media/image14.jpeg"/><Relationship Id="rId49" Type="http://schemas.openxmlformats.org/officeDocument/2006/relationships/fontTable" Target="fontTable.xml"/><Relationship Id="rId10" Type="http://schemas.openxmlformats.org/officeDocument/2006/relationships/hyperlink" Target="https://ru.wikipedia.org/wiki/%D0%A2%D0%B5%D0%BC%D0%BF%D0%B5%D1%80%D0%B0%D1%82%D1%83%D1%80%D0%B0" TargetMode="External"/><Relationship Id="rId19" Type="http://schemas.openxmlformats.org/officeDocument/2006/relationships/hyperlink" Target="https://natworld.info/raznoe-o-prirode/chto-takoe-i-kak-proishodit-fototropizm-u-rastenij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0%D0%B0%D1%81%D1%82%D0%B5%D0%BD%D0%B8%D1%8F" TargetMode="External"/><Relationship Id="rId14" Type="http://schemas.openxmlformats.org/officeDocument/2006/relationships/hyperlink" Target="https://ru.wikipedia.org/wiki/%D0%A7%D0%B5%D1%80%D0%B5%D1%88%D0%BE%D0%BA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hyperlink" Target="https://ru.wikipedia.org/wiki/%D0%A0%D0%BE%D0%B4%D0%BE%D0%B4%D0%B5%D0%BD%D0%B4%D1%80%D0%BE%D0%BD" TargetMode="External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406D21"/>
    <w:rsid w:val="00406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6D28833E9BB4B0EBFDFC8FF6B10F6F1">
    <w:name w:val="16D28833E9BB4B0EBFDFC8FF6B10F6F1"/>
    <w:rsid w:val="00406D21"/>
  </w:style>
  <w:style w:type="paragraph" w:customStyle="1" w:styleId="12FFAB9642354710AE8D7B3539F3CA85">
    <w:name w:val="12FFAB9642354710AE8D7B3539F3CA85"/>
    <w:rsid w:val="00406D21"/>
  </w:style>
  <w:style w:type="paragraph" w:customStyle="1" w:styleId="4D1BE7E0CF544BCDA1B231869F15BF21">
    <w:name w:val="4D1BE7E0CF544BCDA1B231869F15BF21"/>
    <w:rsid w:val="00406D21"/>
  </w:style>
  <w:style w:type="paragraph" w:customStyle="1" w:styleId="CA59D81B0EFB40E981982AFB6C2C037A">
    <w:name w:val="CA59D81B0EFB40E981982AFB6C2C037A"/>
    <w:rsid w:val="00406D21"/>
  </w:style>
  <w:style w:type="paragraph" w:customStyle="1" w:styleId="812178D56C2D4DDD9F346F2C6F2FE6C8">
    <w:name w:val="812178D56C2D4DDD9F346F2C6F2FE6C8"/>
    <w:rsid w:val="00406D21"/>
  </w:style>
  <w:style w:type="paragraph" w:customStyle="1" w:styleId="E91EF7C60298461D882DDAA8966E5B40">
    <w:name w:val="E91EF7C60298461D882DDAA8966E5B40"/>
    <w:rsid w:val="00406D2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4D819-1C84-4715-8831-62DEA682E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31</Pages>
  <Words>5541</Words>
  <Characters>31586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2017-03-30T10:50:00Z</cp:lastPrinted>
  <dcterms:created xsi:type="dcterms:W3CDTF">2018-11-29T17:05:00Z</dcterms:created>
  <dcterms:modified xsi:type="dcterms:W3CDTF">2018-12-15T21:07:00Z</dcterms:modified>
</cp:coreProperties>
</file>