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21" w:rsidRDefault="00E83B21" w:rsidP="00E83B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ОБЩЕОБРАЗОВАТЕЛЬНОЕ </w:t>
      </w:r>
    </w:p>
    <w:p w:rsidR="00E83B21" w:rsidRDefault="00E83B21" w:rsidP="00E83B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АВТОНОМНОЕ УЧРЕЖДЕНИЕ</w:t>
      </w:r>
    </w:p>
    <w:p w:rsidR="00E83B21" w:rsidRDefault="00E83B21" w:rsidP="00E83B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СРЕДНЯЯ ОБЩЕОБРАЗОВАТЕЛЬНАЯ ШКОЛА С. ЛОХВИЦЫ</w:t>
      </w:r>
    </w:p>
    <w:p w:rsidR="00E83B21" w:rsidRDefault="00E83B21" w:rsidP="00E83B21">
      <w:pPr>
        <w:jc w:val="center"/>
        <w:rPr>
          <w:rFonts w:ascii="Times New Roman" w:hAnsi="Times New Roman" w:cs="Times New Roman"/>
          <w:b/>
          <w:sz w:val="28"/>
        </w:rPr>
      </w:pPr>
    </w:p>
    <w:p w:rsidR="00E83B21" w:rsidRDefault="00E83B21" w:rsidP="00E83B2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XIV</w:t>
      </w:r>
      <w:r w:rsidRPr="000F08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муниципальная научно – практическая конференция обучающихся:</w:t>
      </w:r>
    </w:p>
    <w:p w:rsidR="00E83B21" w:rsidRDefault="00E83B21" w:rsidP="00E83B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i/>
          <w:sz w:val="24"/>
        </w:rPr>
        <w:t xml:space="preserve">Меня оценят в </w:t>
      </w:r>
      <w:r>
        <w:rPr>
          <w:rFonts w:ascii="Times New Roman" w:hAnsi="Times New Roman" w:cs="Times New Roman"/>
          <w:i/>
          <w:sz w:val="24"/>
          <w:lang w:val="en-US"/>
        </w:rPr>
        <w:t>XXI</w:t>
      </w:r>
      <w:r>
        <w:rPr>
          <w:rFonts w:ascii="Times New Roman" w:hAnsi="Times New Roman" w:cs="Times New Roman"/>
          <w:i/>
          <w:sz w:val="24"/>
        </w:rPr>
        <w:t xml:space="preserve"> веке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83B21" w:rsidRDefault="00E83B21" w:rsidP="00E83B21">
      <w:pPr>
        <w:jc w:val="center"/>
        <w:rPr>
          <w:rFonts w:ascii="Times New Roman" w:hAnsi="Times New Roman" w:cs="Times New Roman"/>
          <w:b/>
          <w:sz w:val="24"/>
        </w:rPr>
      </w:pPr>
    </w:p>
    <w:p w:rsidR="00E83B21" w:rsidRDefault="00E83B21" w:rsidP="00E83B2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Секция «Психолого - педагогическая»</w:t>
      </w:r>
    </w:p>
    <w:p w:rsidR="00E83B21" w:rsidRDefault="00E83B21" w:rsidP="00E83B21">
      <w:pPr>
        <w:jc w:val="center"/>
        <w:rPr>
          <w:rFonts w:ascii="Times New Roman" w:hAnsi="Times New Roman" w:cs="Times New Roman"/>
          <w:sz w:val="28"/>
        </w:rPr>
      </w:pPr>
    </w:p>
    <w:p w:rsidR="00E83B21" w:rsidRDefault="00E83B21" w:rsidP="00E83B21">
      <w:pPr>
        <w:jc w:val="center"/>
        <w:rPr>
          <w:rFonts w:ascii="Times New Roman" w:hAnsi="Times New Roman" w:cs="Times New Roman"/>
          <w:sz w:val="28"/>
        </w:rPr>
      </w:pPr>
    </w:p>
    <w:p w:rsidR="00E83B21" w:rsidRDefault="00E83B21" w:rsidP="00E83B21">
      <w:pPr>
        <w:jc w:val="center"/>
        <w:rPr>
          <w:rFonts w:ascii="Times New Roman" w:hAnsi="Times New Roman" w:cs="Times New Roman"/>
          <w:sz w:val="28"/>
        </w:rPr>
      </w:pPr>
    </w:p>
    <w:p w:rsidR="00E83B21" w:rsidRDefault="00E83B21" w:rsidP="00E83B21">
      <w:pPr>
        <w:jc w:val="center"/>
        <w:rPr>
          <w:rFonts w:ascii="Times New Roman" w:hAnsi="Times New Roman" w:cs="Times New Roman"/>
          <w:sz w:val="28"/>
        </w:rPr>
      </w:pPr>
    </w:p>
    <w:p w:rsidR="00E83B21" w:rsidRDefault="00E83B21" w:rsidP="00E83B21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Тема</w:t>
      </w:r>
      <w:r w:rsidRPr="000F086E">
        <w:rPr>
          <w:rFonts w:ascii="Times New Roman" w:hAnsi="Times New Roman" w:cs="Times New Roman"/>
          <w:b/>
          <w:color w:val="002060"/>
          <w:sz w:val="28"/>
        </w:rPr>
        <w:t>: «</w:t>
      </w:r>
      <w:r>
        <w:rPr>
          <w:rFonts w:ascii="Times New Roman" w:hAnsi="Times New Roman" w:cs="Times New Roman"/>
          <w:b/>
          <w:i/>
          <w:color w:val="002060"/>
          <w:sz w:val="28"/>
        </w:rPr>
        <w:t>Взаимосвязь высоты самооценки и качества знаний обучающегося»</w:t>
      </w:r>
      <w:r w:rsidRPr="000F086E">
        <w:rPr>
          <w:rFonts w:ascii="Times New Roman" w:hAnsi="Times New Roman" w:cs="Times New Roman"/>
          <w:b/>
          <w:i/>
          <w:color w:val="002060"/>
          <w:sz w:val="28"/>
        </w:rPr>
        <w:t>.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E83B21" w:rsidRDefault="00E83B21" w:rsidP="00E83B2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Выполнили: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Бичукина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Дарья Алексеевна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ученица 9 класса 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МОАУ СОШ с. </w:t>
      </w:r>
      <w:proofErr w:type="spellStart"/>
      <w:r>
        <w:rPr>
          <w:rFonts w:ascii="Times New Roman" w:hAnsi="Times New Roman" w:cs="Times New Roman"/>
          <w:sz w:val="24"/>
        </w:rPr>
        <w:t>Лохвицы</w:t>
      </w:r>
      <w:proofErr w:type="spellEnd"/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</w:rPr>
        <w:t>Лохвицы</w:t>
      </w:r>
      <w:proofErr w:type="spellEnd"/>
      <w:r>
        <w:rPr>
          <w:rFonts w:ascii="Times New Roman" w:hAnsi="Times New Roman" w:cs="Times New Roman"/>
          <w:sz w:val="24"/>
        </w:rPr>
        <w:t>, ул. Школьная 72</w:t>
      </w:r>
    </w:p>
    <w:p w:rsidR="00E83B21" w:rsidRPr="00293FB8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93FB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с. </w:t>
      </w:r>
      <w:proofErr w:type="spellStart"/>
      <w:r w:rsidRPr="00293FB8">
        <w:rPr>
          <w:rFonts w:ascii="Times New Roman" w:hAnsi="Times New Roman" w:cs="Times New Roman"/>
          <w:sz w:val="24"/>
        </w:rPr>
        <w:t>Лохвицы</w:t>
      </w:r>
      <w:proofErr w:type="spellEnd"/>
      <w:r w:rsidRPr="00293FB8">
        <w:rPr>
          <w:rFonts w:ascii="Times New Roman" w:hAnsi="Times New Roman" w:cs="Times New Roman"/>
          <w:sz w:val="24"/>
        </w:rPr>
        <w:t>, ул. Центральная 103, кв. 2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Руководитель: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</w:rPr>
        <w:t>Давыдова Ольга Николаевна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учитель начальных классов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МОАУ СОШ с. </w:t>
      </w:r>
      <w:proofErr w:type="spellStart"/>
      <w:r>
        <w:rPr>
          <w:rFonts w:ascii="Times New Roman" w:hAnsi="Times New Roman" w:cs="Times New Roman"/>
          <w:sz w:val="24"/>
        </w:rPr>
        <w:t>Лохвицы</w:t>
      </w:r>
      <w:proofErr w:type="spellEnd"/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Тел. 89145714961</w:t>
      </w:r>
    </w:p>
    <w:p w:rsidR="00E83B21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E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 xml:space="preserve">: </w:t>
      </w:r>
      <w:hyperlink r:id="rId6" w:history="1">
        <w:r>
          <w:rPr>
            <w:rStyle w:val="a8"/>
            <w:rFonts w:ascii="Times New Roman" w:hAnsi="Times New Roman" w:cs="Times New Roman"/>
            <w:sz w:val="24"/>
          </w:rPr>
          <w:t>1984_30_11@</w:t>
        </w:r>
        <w:r>
          <w:rPr>
            <w:rStyle w:val="a8"/>
            <w:rFonts w:ascii="Times New Roman" w:hAnsi="Times New Roman" w:cs="Times New Roman"/>
            <w:sz w:val="24"/>
            <w:lang w:val="en-US"/>
          </w:rPr>
          <w:t>mail</w:t>
        </w:r>
        <w:r>
          <w:rPr>
            <w:rStyle w:val="a8"/>
            <w:rFonts w:ascii="Times New Roman" w:hAnsi="Times New Roman" w:cs="Times New Roman"/>
            <w:sz w:val="24"/>
          </w:rPr>
          <w:t>.</w:t>
        </w:r>
        <w:proofErr w:type="spellStart"/>
        <w:r>
          <w:rPr>
            <w:rStyle w:val="a8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E83B21" w:rsidRPr="000F086E" w:rsidRDefault="00E83B21" w:rsidP="00E83B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</w:rPr>
        <w:t>Лохвицы</w:t>
      </w:r>
      <w:proofErr w:type="spellEnd"/>
      <w:r>
        <w:rPr>
          <w:rFonts w:ascii="Times New Roman" w:hAnsi="Times New Roman" w:cs="Times New Roman"/>
          <w:sz w:val="24"/>
        </w:rPr>
        <w:t>, 2019 г.</w:t>
      </w:r>
    </w:p>
    <w:p w:rsidR="00E83B21" w:rsidRPr="00F6285C" w:rsidRDefault="00E83B21" w:rsidP="00E83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5C">
        <w:rPr>
          <w:rFonts w:ascii="Times New Roman" w:hAnsi="Times New Roman" w:cs="Times New Roman"/>
          <w:b/>
          <w:sz w:val="24"/>
          <w:szCs w:val="24"/>
        </w:rPr>
        <w:lastRenderedPageBreak/>
        <w:t>Содержание.</w:t>
      </w:r>
    </w:p>
    <w:p w:rsidR="00E83B21" w:rsidRDefault="00E83B21" w:rsidP="00E83B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B21" w:rsidRPr="00F6285C" w:rsidRDefault="00E83B21" w:rsidP="00E83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285C">
        <w:rPr>
          <w:rFonts w:ascii="Times New Roman" w:hAnsi="Times New Roman" w:cs="Times New Roman"/>
          <w:b/>
          <w:sz w:val="24"/>
          <w:szCs w:val="24"/>
        </w:rPr>
        <w:t>Введение…………………………………………………………………………..3</w:t>
      </w:r>
    </w:p>
    <w:p w:rsidR="00E83B21" w:rsidRDefault="00E83B21" w:rsidP="00E83B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85C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E83B21" w:rsidRPr="00F6285C" w:rsidRDefault="00E83B21" w:rsidP="00E83B21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85C">
        <w:rPr>
          <w:rFonts w:ascii="Times New Roman" w:hAnsi="Times New Roman" w:cs="Times New Roman"/>
          <w:sz w:val="24"/>
          <w:szCs w:val="24"/>
        </w:rPr>
        <w:t>Общее понятие самооценки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……………………………………………..5</w:t>
      </w:r>
    </w:p>
    <w:p w:rsidR="00E83B21" w:rsidRDefault="00E83B21" w:rsidP="00E83B21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85C">
        <w:rPr>
          <w:rFonts w:ascii="Times New Roman" w:hAnsi="Times New Roman" w:cs="Times New Roman"/>
          <w:sz w:val="24"/>
          <w:szCs w:val="24"/>
        </w:rPr>
        <w:t>Формирование самооце</w:t>
      </w:r>
      <w:r>
        <w:rPr>
          <w:rFonts w:ascii="Times New Roman" w:hAnsi="Times New Roman" w:cs="Times New Roman"/>
          <w:sz w:val="24"/>
          <w:szCs w:val="24"/>
        </w:rPr>
        <w:t>нки ребёнка в школьном возрасте……………7</w:t>
      </w:r>
    </w:p>
    <w:p w:rsidR="00E83B21" w:rsidRPr="00F6285C" w:rsidRDefault="00E83B21" w:rsidP="00E83B2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285C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E83B21" w:rsidRPr="00F6285C" w:rsidRDefault="00E83B21" w:rsidP="00E83B21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85C">
        <w:rPr>
          <w:rFonts w:ascii="Times New Roman" w:hAnsi="Times New Roman" w:cs="Times New Roman"/>
          <w:sz w:val="24"/>
          <w:szCs w:val="24"/>
        </w:rPr>
        <w:t xml:space="preserve">Изучение самооценки </w:t>
      </w:r>
      <w:proofErr w:type="gramStart"/>
      <w:r w:rsidRPr="00F628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285C">
        <w:rPr>
          <w:rFonts w:ascii="Times New Roman" w:hAnsi="Times New Roman" w:cs="Times New Roman"/>
          <w:sz w:val="24"/>
          <w:szCs w:val="24"/>
        </w:rPr>
        <w:t xml:space="preserve"> среднего звена…………………..9</w:t>
      </w:r>
    </w:p>
    <w:p w:rsidR="00E83B21" w:rsidRDefault="00E83B21" w:rsidP="00E83B21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285C">
        <w:rPr>
          <w:rFonts w:ascii="Times New Roman" w:hAnsi="Times New Roman" w:cs="Times New Roman"/>
          <w:sz w:val="24"/>
          <w:szCs w:val="24"/>
        </w:rPr>
        <w:t>Влияние самооценки на качество знаний</w:t>
      </w:r>
      <w:r>
        <w:rPr>
          <w:rFonts w:ascii="Times New Roman" w:hAnsi="Times New Roman" w:cs="Times New Roman"/>
          <w:sz w:val="24"/>
          <w:szCs w:val="24"/>
        </w:rPr>
        <w:t>………………………………10</w:t>
      </w:r>
    </w:p>
    <w:p w:rsidR="00E83B21" w:rsidRPr="00F6285C" w:rsidRDefault="00E83B21" w:rsidP="00E83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285C">
        <w:rPr>
          <w:rFonts w:ascii="Times New Roman" w:hAnsi="Times New Roman" w:cs="Times New Roman"/>
          <w:b/>
          <w:sz w:val="24"/>
          <w:szCs w:val="24"/>
        </w:rPr>
        <w:t>Заключение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………………………………………………………….……………12</w:t>
      </w:r>
    </w:p>
    <w:p w:rsidR="00E83B21" w:rsidRPr="00F6285C" w:rsidRDefault="00E83B21" w:rsidP="00E83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285C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…………………………………………13</w:t>
      </w:r>
    </w:p>
    <w:p w:rsidR="00E83B21" w:rsidRPr="00F6285C" w:rsidRDefault="00E83B21" w:rsidP="00E83B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285C">
        <w:rPr>
          <w:rFonts w:ascii="Times New Roman" w:hAnsi="Times New Roman" w:cs="Times New Roman"/>
          <w:b/>
          <w:sz w:val="24"/>
          <w:szCs w:val="24"/>
        </w:rPr>
        <w:t>Приложения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………………………………………………………………………14</w:t>
      </w:r>
    </w:p>
    <w:p w:rsidR="00E83B21" w:rsidRDefault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Pr="00E83B21" w:rsidRDefault="00E83B21" w:rsidP="00E83B21"/>
    <w:p w:rsidR="00E83B21" w:rsidRDefault="00E83B21" w:rsidP="00E83B21"/>
    <w:p w:rsidR="008C0DE7" w:rsidRDefault="008C0DE7" w:rsidP="00E83B21">
      <w:pPr>
        <w:ind w:firstLine="708"/>
      </w:pPr>
    </w:p>
    <w:p w:rsidR="00E83B21" w:rsidRDefault="00E83B21" w:rsidP="00E83B21">
      <w:pPr>
        <w:ind w:firstLine="708"/>
      </w:pPr>
    </w:p>
    <w:p w:rsidR="00E83B21" w:rsidRDefault="00E83B21" w:rsidP="00E83B21">
      <w:pPr>
        <w:ind w:firstLine="708"/>
      </w:pPr>
    </w:p>
    <w:p w:rsidR="00E83B21" w:rsidRDefault="00E83B21" w:rsidP="00E83B21">
      <w:pPr>
        <w:ind w:firstLine="708"/>
      </w:pPr>
      <w:bookmarkStart w:id="0" w:name="_GoBack"/>
      <w:bookmarkEnd w:id="0"/>
    </w:p>
    <w:p w:rsidR="00E83B21" w:rsidRDefault="00E83B21" w:rsidP="00E83B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Введение. </w:t>
      </w:r>
    </w:p>
    <w:p w:rsidR="00E83B21" w:rsidRPr="000E37FE" w:rsidRDefault="00E83B21" w:rsidP="00E83B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21" w:rsidRPr="000E37FE" w:rsidRDefault="00E83B21" w:rsidP="00E8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>Самооценка - важнейшая личностная инстанция, позволяющая контролировать собственную деятельность с точки зрения нормативных критериев, строить свое целостное поведение в соответствии с социальными нормами. Поэтому необходимо начинать формирование действий самоконтроля и самооценки с первого года обучения ребенка в школе. От того, насколько полноценно младшие школьники освоят действия контроля и оценки, будет зависеть их дальнейшее обучение.</w:t>
      </w:r>
    </w:p>
    <w:p w:rsidR="00E83B21" w:rsidRPr="000E37FE" w:rsidRDefault="00E83B21" w:rsidP="00E8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 xml:space="preserve">И так как успешное личностное развитие ребёнка в школьном возрасте способствует у него развитию уверенности в себе в своих силах, возможностях и способностях. И каждый ответственный руководитель, конечно же, хочет видеть своего ребёнка успешным, зная цену этому качеству личности. </w:t>
      </w:r>
    </w:p>
    <w:p w:rsidR="00E83B21" w:rsidRDefault="00E83B21" w:rsidP="00E8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 xml:space="preserve">В современных психологических исследованиях не существует единого взгляда на проблему развития самооценки, многие отечественные и зарубежные психологи и педагоги уделяют этой проблеме особое внимание. Это такие выдающиеся люди, как Л.И.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, Р. Берне, Л.С. Выготский, И.С. Кон, В.В.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Столин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, И.И.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, Г.И. Катрич,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А.И.Липкина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Слободнюк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А.В.Захарова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, С.Л. Рубинштейн,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А.Г.Цукерман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83B21" w:rsidRPr="000E37FE" w:rsidRDefault="00E83B21" w:rsidP="00E8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нашего исследования: Взаимосвязь высоты самооценки и качества знаний обучающегося.</w:t>
      </w:r>
    </w:p>
    <w:p w:rsidR="00E83B21" w:rsidRPr="000E37FE" w:rsidRDefault="00E83B21" w:rsidP="00E8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t>Цель</w:t>
      </w:r>
      <w:r w:rsidRPr="000E37FE">
        <w:rPr>
          <w:rFonts w:ascii="Times New Roman" w:hAnsi="Times New Roman" w:cs="Times New Roman"/>
          <w:sz w:val="24"/>
          <w:szCs w:val="24"/>
        </w:rPr>
        <w:t xml:space="preserve"> исследования: определить влияние высоты самооценки на </w:t>
      </w:r>
      <w:r>
        <w:rPr>
          <w:rFonts w:ascii="Times New Roman" w:hAnsi="Times New Roman" w:cs="Times New Roman"/>
          <w:sz w:val="24"/>
          <w:szCs w:val="24"/>
        </w:rPr>
        <w:t>качество знаний</w:t>
      </w:r>
      <w:r w:rsidRPr="000E3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0E37FE">
        <w:rPr>
          <w:rFonts w:ascii="Times New Roman" w:hAnsi="Times New Roman" w:cs="Times New Roman"/>
          <w:sz w:val="24"/>
          <w:szCs w:val="24"/>
        </w:rPr>
        <w:t>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Pr="000E37FE">
        <w:rPr>
          <w:rFonts w:ascii="Times New Roman" w:hAnsi="Times New Roman" w:cs="Times New Roman"/>
          <w:sz w:val="24"/>
          <w:szCs w:val="24"/>
        </w:rPr>
        <w:t>исследования: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среднего звена</w:t>
      </w:r>
      <w:r w:rsidRPr="000E37FE">
        <w:rPr>
          <w:rFonts w:ascii="Times New Roman" w:hAnsi="Times New Roman" w:cs="Times New Roman"/>
          <w:sz w:val="24"/>
          <w:szCs w:val="24"/>
        </w:rPr>
        <w:t>.</w:t>
      </w:r>
    </w:p>
    <w:p w:rsidR="00E83B21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0E37FE">
        <w:rPr>
          <w:rFonts w:ascii="Times New Roman" w:hAnsi="Times New Roman" w:cs="Times New Roman"/>
          <w:sz w:val="24"/>
          <w:szCs w:val="24"/>
        </w:rPr>
        <w:t xml:space="preserve"> исследования: самооценка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звена.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0E37FE">
        <w:rPr>
          <w:rFonts w:ascii="Times New Roman" w:hAnsi="Times New Roman" w:cs="Times New Roman"/>
          <w:sz w:val="24"/>
          <w:szCs w:val="24"/>
        </w:rPr>
        <w:t xml:space="preserve"> исследования: мы предположили, что </w:t>
      </w:r>
      <w:r>
        <w:rPr>
          <w:rFonts w:ascii="Times New Roman" w:hAnsi="Times New Roman" w:cs="Times New Roman"/>
          <w:sz w:val="24"/>
          <w:szCs w:val="24"/>
        </w:rPr>
        <w:t>качество знаний обучающихся на</w:t>
      </w:r>
      <w:r w:rsidRPr="000E37FE">
        <w:rPr>
          <w:rFonts w:ascii="Times New Roman" w:hAnsi="Times New Roman" w:cs="Times New Roman"/>
          <w:sz w:val="24"/>
          <w:szCs w:val="24"/>
        </w:rPr>
        <w:t xml:space="preserve">прямую зависит от высоты самооценки. 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 xml:space="preserve">В исследовании были поставлены следующие </w:t>
      </w:r>
      <w:r w:rsidRPr="000E37F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37FE">
        <w:rPr>
          <w:rFonts w:ascii="Times New Roman" w:hAnsi="Times New Roman" w:cs="Times New Roman"/>
          <w:sz w:val="24"/>
          <w:szCs w:val="24"/>
        </w:rPr>
        <w:t>: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>1.</w:t>
      </w:r>
      <w:r w:rsidRPr="000E37FE">
        <w:rPr>
          <w:rFonts w:ascii="Times New Roman" w:hAnsi="Times New Roman" w:cs="Times New Roman"/>
          <w:sz w:val="24"/>
          <w:szCs w:val="24"/>
        </w:rPr>
        <w:tab/>
        <w:t>Охарактеризовать понятие самооценки.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>2.</w:t>
      </w:r>
      <w:r w:rsidRPr="000E37FE">
        <w:rPr>
          <w:rFonts w:ascii="Times New Roman" w:hAnsi="Times New Roman" w:cs="Times New Roman"/>
          <w:sz w:val="24"/>
          <w:szCs w:val="24"/>
        </w:rPr>
        <w:tab/>
        <w:t>Дать общую характеристику формированию самооценки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0E37FE">
        <w:rPr>
          <w:rFonts w:ascii="Times New Roman" w:hAnsi="Times New Roman" w:cs="Times New Roman"/>
          <w:sz w:val="24"/>
          <w:szCs w:val="24"/>
        </w:rPr>
        <w:t xml:space="preserve"> в школьном возрасте.</w:t>
      </w:r>
    </w:p>
    <w:p w:rsidR="00E83B21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>3. Изучить формирование самооценки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среднего звена</w:t>
      </w:r>
      <w:r w:rsidRPr="000E37FE">
        <w:rPr>
          <w:rFonts w:ascii="Times New Roman" w:hAnsi="Times New Roman" w:cs="Times New Roman"/>
          <w:sz w:val="24"/>
          <w:szCs w:val="24"/>
        </w:rPr>
        <w:t xml:space="preserve"> методом оценки и самооценки.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Определить, за счёт чего происходит формирование самооценки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среднем звене.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E37FE">
        <w:rPr>
          <w:rFonts w:ascii="Times New Roman" w:hAnsi="Times New Roman" w:cs="Times New Roman"/>
          <w:sz w:val="24"/>
          <w:szCs w:val="24"/>
        </w:rPr>
        <w:t>. Определит</w:t>
      </w:r>
      <w:r>
        <w:rPr>
          <w:rFonts w:ascii="Times New Roman" w:hAnsi="Times New Roman" w:cs="Times New Roman"/>
          <w:sz w:val="24"/>
          <w:szCs w:val="24"/>
        </w:rPr>
        <w:t>ь влияние высоты самооценки на качество знаний</w:t>
      </w:r>
      <w:r w:rsidRPr="000E37F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t>Методы</w:t>
      </w:r>
      <w:r w:rsidRPr="000E37FE">
        <w:rPr>
          <w:rFonts w:ascii="Times New Roman" w:hAnsi="Times New Roman" w:cs="Times New Roman"/>
          <w:sz w:val="24"/>
          <w:szCs w:val="24"/>
        </w:rPr>
        <w:t xml:space="preserve"> исследования: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E37FE">
        <w:rPr>
          <w:rFonts w:ascii="Times New Roman" w:hAnsi="Times New Roman" w:cs="Times New Roman"/>
          <w:sz w:val="24"/>
          <w:szCs w:val="24"/>
        </w:rPr>
        <w:tab/>
        <w:t>Теоретический метод (методы анализа педагогической и психологической литературы).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>2.</w:t>
      </w:r>
      <w:r w:rsidRPr="000E37FE">
        <w:rPr>
          <w:rFonts w:ascii="Times New Roman" w:hAnsi="Times New Roman" w:cs="Times New Roman"/>
          <w:sz w:val="24"/>
          <w:szCs w:val="24"/>
        </w:rPr>
        <w:tab/>
        <w:t>Диагностирование.</w:t>
      </w:r>
    </w:p>
    <w:p w:rsidR="00E83B21" w:rsidRPr="000E37FE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>3.</w:t>
      </w:r>
      <w:r w:rsidRPr="000E37FE">
        <w:rPr>
          <w:rFonts w:ascii="Times New Roman" w:hAnsi="Times New Roman" w:cs="Times New Roman"/>
          <w:sz w:val="24"/>
          <w:szCs w:val="24"/>
        </w:rPr>
        <w:tab/>
        <w:t>Сравнение.</w:t>
      </w:r>
    </w:p>
    <w:p w:rsidR="00E83B21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>4.</w:t>
      </w:r>
      <w:r w:rsidRPr="000E37FE">
        <w:rPr>
          <w:rFonts w:ascii="Times New Roman" w:hAnsi="Times New Roman" w:cs="Times New Roman"/>
          <w:sz w:val="24"/>
          <w:szCs w:val="24"/>
        </w:rPr>
        <w:tab/>
        <w:t>Анализ.</w:t>
      </w:r>
    </w:p>
    <w:p w:rsidR="00E83B21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Социологический опрос. </w:t>
      </w:r>
    </w:p>
    <w:p w:rsidR="00E83B21" w:rsidRPr="000E37FE" w:rsidRDefault="00E83B21" w:rsidP="00E83B21">
      <w:pPr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sz w:val="24"/>
          <w:szCs w:val="24"/>
        </w:rPr>
      </w:pPr>
    </w:p>
    <w:p w:rsidR="00E83B21" w:rsidRPr="008F48B6" w:rsidRDefault="00E83B21" w:rsidP="00E83B21">
      <w:pPr>
        <w:tabs>
          <w:tab w:val="left" w:pos="1674"/>
        </w:tabs>
        <w:rPr>
          <w:rFonts w:ascii="Times New Roman" w:hAnsi="Times New Roman" w:cs="Times New Roman"/>
          <w:b/>
          <w:sz w:val="24"/>
          <w:szCs w:val="24"/>
        </w:rPr>
      </w:pPr>
      <w:r w:rsidRPr="008F48B6">
        <w:rPr>
          <w:rFonts w:ascii="Times New Roman" w:hAnsi="Times New Roman" w:cs="Times New Roman"/>
          <w:b/>
          <w:sz w:val="24"/>
          <w:szCs w:val="24"/>
        </w:rPr>
        <w:lastRenderedPageBreak/>
        <w:t>1. Теоретическая 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3B21" w:rsidRPr="008F48B6" w:rsidRDefault="00E83B21" w:rsidP="00E83B21">
      <w:pPr>
        <w:tabs>
          <w:tab w:val="left" w:pos="1674"/>
        </w:tabs>
        <w:rPr>
          <w:rFonts w:ascii="Times New Roman" w:hAnsi="Times New Roman" w:cs="Times New Roman"/>
          <w:b/>
          <w:sz w:val="24"/>
          <w:szCs w:val="24"/>
        </w:rPr>
      </w:pPr>
      <w:r w:rsidRPr="008F48B6">
        <w:rPr>
          <w:rFonts w:ascii="Times New Roman" w:hAnsi="Times New Roman" w:cs="Times New Roman"/>
          <w:b/>
          <w:sz w:val="24"/>
          <w:szCs w:val="24"/>
        </w:rPr>
        <w:t>1.1 Общее понятие самооценки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Самооценка - ценность, значимость, которой индивид наделяет себя в целом и отдельные стороны своей личности, деятельности, поведения. Самооценка выступает как относительно устойчивое структурное образование, компонент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самопознания, и как процесс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>. Основу самооценки составляет система личностных смыслов индивида, принятая им система ценностей.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7FE">
        <w:rPr>
          <w:rFonts w:ascii="Times New Roman" w:hAnsi="Times New Roman" w:cs="Times New Roman"/>
          <w:sz w:val="24"/>
          <w:szCs w:val="24"/>
        </w:rPr>
        <w:t>Самооценка выполняет регуляторную и защитную функции, влияя на поведение, деятельность и развитие личности, ее взаимоотношения с другими людьми. Отражая степень удовлетворенности или неудовлетворенности собой, уровень самоуважения, самооценка создаёт основу для восприятия собственного успеха и неуспеха, достижения целей определенного уровня, т. е. уровня притязаний личности. Защитная функция самооценки, обеспечивая относительную стабильность и автономность личности, может вести к искажению данных опыта и тем самым оказывать отрицательное влияние на развитие.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Самооценка развитого индивида образуют сложную систему, определяющую характер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индивида и включающую общую самооценку, которая отражает уровень самоуважения, целостное принятие или непринятие себя, и парциальные, частные самооценки, характеризующие отношение к отдельным сторонам своей личности, поступкам, успешности отдельных видов деятельности. Самооценка может быть разного уровня осознанности [18, с. 67].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Традиционно различают </w:t>
      </w:r>
      <w:r w:rsidRPr="000E37FE">
        <w:rPr>
          <w:rFonts w:ascii="Times New Roman" w:hAnsi="Times New Roman" w:cs="Times New Roman"/>
          <w:i/>
          <w:sz w:val="24"/>
          <w:szCs w:val="24"/>
        </w:rPr>
        <w:t>разные уровни самооценки</w:t>
      </w:r>
      <w:r w:rsidRPr="000E37FE">
        <w:rPr>
          <w:rFonts w:ascii="Times New Roman" w:hAnsi="Times New Roman" w:cs="Times New Roman"/>
          <w:sz w:val="24"/>
          <w:szCs w:val="24"/>
        </w:rPr>
        <w:t>: высокий, средний и низкий.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 xml:space="preserve">Люди с </w:t>
      </w:r>
      <w:r w:rsidRPr="000E37FE">
        <w:rPr>
          <w:rFonts w:ascii="Times New Roman" w:hAnsi="Times New Roman" w:cs="Times New Roman"/>
          <w:i/>
          <w:sz w:val="24"/>
          <w:szCs w:val="24"/>
          <w:u w:val="single"/>
        </w:rPr>
        <w:t>высокой самооценкой</w:t>
      </w:r>
      <w:r w:rsidRPr="000E37FE">
        <w:rPr>
          <w:rFonts w:ascii="Times New Roman" w:hAnsi="Times New Roman" w:cs="Times New Roman"/>
          <w:sz w:val="24"/>
          <w:szCs w:val="24"/>
        </w:rPr>
        <w:t xml:space="preserve"> достаточно самоуверенны, готовы принимать собственные решения и отстаивать их при столкновении с различными проблемами; знают свои цели и ценности, достаточно гибки, чтобы изменить их в случае необходимости; обладают оптимистическим взглядом на жизнь и тенденцией жить здесь и сейчас, рассматривают других, как равных себе, и себя, как равного другим;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могут принять как поощрения, так и упреки; могут быть лидером или ведомым в зависимости от ситуации, не боятся собственных чувств и способны выражать их; вызывают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у окружающих; довольны собой, миром и другими людьми.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Люди с </w:t>
      </w:r>
      <w:r w:rsidRPr="008F48B6">
        <w:rPr>
          <w:rFonts w:ascii="Times New Roman" w:hAnsi="Times New Roman" w:cs="Times New Roman"/>
          <w:i/>
          <w:sz w:val="24"/>
          <w:szCs w:val="24"/>
          <w:u w:val="single"/>
        </w:rPr>
        <w:t>низкой самооценкой</w:t>
      </w:r>
      <w:r w:rsidRPr="000E37FE">
        <w:rPr>
          <w:rFonts w:ascii="Times New Roman" w:hAnsi="Times New Roman" w:cs="Times New Roman"/>
          <w:sz w:val="24"/>
          <w:szCs w:val="24"/>
        </w:rPr>
        <w:t xml:space="preserve"> обладают такими личностными чертами, как тревожность, неуверенность, зависимость. Они испытывают большие затруднения в межличностных отношениях. Им чаще кажется, что другие плохо о них думают, недостаточно их любят. Они менее общительны, чаще переживают одиночество, отличаются отсутствием инициативы и настойчивости, склонны к непостоянству и </w:t>
      </w:r>
      <w:r w:rsidRPr="000E37FE">
        <w:rPr>
          <w:rFonts w:ascii="Times New Roman" w:hAnsi="Times New Roman" w:cs="Times New Roman"/>
          <w:sz w:val="24"/>
          <w:szCs w:val="24"/>
        </w:rPr>
        <w:lastRenderedPageBreak/>
        <w:t xml:space="preserve">колебаниям.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Для них большую роль играет престиж (к ним применимы слова: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«Если бы я занимал более высокое положение в обществе, то имел бы и лучшее мнение о себе»).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У них более выражена потребность в одобрении. Они работают менее эффективно при стрессовых условиях или неудачах, в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постстрессовый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период медленнее возвращаются к первоначальному уровню исполнения. Свое профессиональное будущее находят угрожающим и мрачным, чаще испытывают неудовлетворенность работой, а также неудовлетворенность всеми аспектами своей жизни. Необходимо отметить, что в некоторых случаях низкий уровень самоуважения предпочтительнее, чем высокий. Например, при определенных обстоятельствах люди с низкой самооценкой стремятся собрать больше информации о предстоящей задаче, поэтому их последующие действия оказываются успешнее</w:t>
      </w:r>
      <w:r w:rsidRPr="008F48B6">
        <w:rPr>
          <w:rFonts w:ascii="Times New Roman" w:hAnsi="Times New Roman" w:cs="Times New Roman"/>
          <w:sz w:val="24"/>
          <w:szCs w:val="24"/>
        </w:rPr>
        <w:t xml:space="preserve"> [4,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48B6">
        <w:rPr>
          <w:rFonts w:ascii="Times New Roman" w:hAnsi="Times New Roman" w:cs="Times New Roman"/>
          <w:sz w:val="24"/>
          <w:szCs w:val="24"/>
        </w:rPr>
        <w:t>. 16]</w:t>
      </w:r>
      <w:r w:rsidRPr="000E37FE">
        <w:rPr>
          <w:rFonts w:ascii="Times New Roman" w:hAnsi="Times New Roman" w:cs="Times New Roman"/>
          <w:sz w:val="24"/>
          <w:szCs w:val="24"/>
        </w:rPr>
        <w:t>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7FE">
        <w:rPr>
          <w:rFonts w:ascii="Times New Roman" w:hAnsi="Times New Roman" w:cs="Times New Roman"/>
          <w:sz w:val="24"/>
          <w:szCs w:val="24"/>
        </w:rPr>
        <w:t>В последнее время многие психологи высказывают идею о том, что для оптимального функционирования необходим средний уровень самооценки, который является наилучшим для приспособления личности к среде, в межличностных отношениях, проблемных ситуациях.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7FE">
        <w:rPr>
          <w:rFonts w:ascii="Times New Roman" w:hAnsi="Times New Roman" w:cs="Times New Roman"/>
          <w:sz w:val="24"/>
          <w:szCs w:val="24"/>
        </w:rPr>
        <w:t>Помимо уровня (высоты) самооценки выделяют и другие ее параметры: устойчивость (стабильность во времени), адекватность (правильность, истинность). Соответственно различают следующие виды самооценки: устойчивая и неустойчивая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адекватная и неадекватная ; неадекватная оценка может быть завышенной и за</w:t>
      </w:r>
      <w:r>
        <w:rPr>
          <w:rFonts w:ascii="Times New Roman" w:hAnsi="Times New Roman" w:cs="Times New Roman"/>
          <w:sz w:val="24"/>
          <w:szCs w:val="24"/>
        </w:rPr>
        <w:t>ниженной [20, с. 93</w:t>
      </w:r>
      <w:r w:rsidRPr="000E37FE">
        <w:rPr>
          <w:rFonts w:ascii="Times New Roman" w:hAnsi="Times New Roman" w:cs="Times New Roman"/>
          <w:sz w:val="24"/>
          <w:szCs w:val="24"/>
        </w:rPr>
        <w:t>].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 xml:space="preserve">Для развития личности эффективным является такой характер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самоотношения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>, когда достаточно высокая общая самооценка сочетается с адекватными, дифференцированными парциальными самооценки разного уровня.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Устойчивая и вместе с тем достаточно гибкая самооценка (которая при необходимости может меняться под влиянием новой информации, приобретения опыта, оценок окружающих, смены критериев и т. п.) является оптимальной как для развития, так и для продуктивности деятельности. Отрицательное влияние оказывает чрезмерно устойчивая, ригидная самооценка, а также и сильно колеблющаяся, неустойчивая. Конфликтность самооценки может иметь как продуктивный, так и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дезорганизующий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характер. Неустойчивость и конфликтность самооценки возрастает в критические периоды развития, в частности в подростковом возрасте.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7FE">
        <w:rPr>
          <w:rFonts w:ascii="Times New Roman" w:hAnsi="Times New Roman" w:cs="Times New Roman"/>
          <w:sz w:val="24"/>
          <w:szCs w:val="24"/>
        </w:rPr>
        <w:t>По характеру временной отнесенности выделяются прогностическая, актуальная и ретроспективная самооценка.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0E37FE">
        <w:rPr>
          <w:rFonts w:ascii="Times New Roman" w:hAnsi="Times New Roman" w:cs="Times New Roman"/>
          <w:sz w:val="24"/>
          <w:szCs w:val="24"/>
        </w:rPr>
        <w:t>Самооценка формируется на базе оценок окружающих, оценки результатов собственной деятельности, а также на основе соотношения реального и идеального представлений о себе</w:t>
      </w:r>
      <w:r w:rsidRPr="008F48B6">
        <w:rPr>
          <w:rFonts w:ascii="Times New Roman" w:hAnsi="Times New Roman" w:cs="Times New Roman"/>
          <w:sz w:val="24"/>
          <w:szCs w:val="24"/>
        </w:rPr>
        <w:t xml:space="preserve"> [8,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48B6">
        <w:rPr>
          <w:rFonts w:ascii="Times New Roman" w:hAnsi="Times New Roman" w:cs="Times New Roman"/>
          <w:sz w:val="24"/>
          <w:szCs w:val="24"/>
        </w:rPr>
        <w:t>. 65]</w:t>
      </w:r>
      <w:r w:rsidRPr="000E37FE">
        <w:rPr>
          <w:rFonts w:ascii="Times New Roman" w:hAnsi="Times New Roman" w:cs="Times New Roman"/>
          <w:sz w:val="24"/>
          <w:szCs w:val="24"/>
        </w:rPr>
        <w:t>.</w:t>
      </w:r>
    </w:p>
    <w:p w:rsidR="00E83B21" w:rsidRPr="000E37FE" w:rsidRDefault="00E83B21" w:rsidP="00E83B21">
      <w:pPr>
        <w:tabs>
          <w:tab w:val="left" w:pos="1674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rPr>
          <w:rFonts w:ascii="Times New Roman" w:hAnsi="Times New Roman" w:cs="Times New Roman"/>
          <w:b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t>1.2 Формирование самооценки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ребёнка</w:t>
      </w:r>
      <w:r w:rsidRPr="000E37FE">
        <w:rPr>
          <w:rFonts w:ascii="Times New Roman" w:hAnsi="Times New Roman" w:cs="Times New Roman"/>
          <w:b/>
          <w:sz w:val="24"/>
          <w:szCs w:val="24"/>
        </w:rPr>
        <w:t xml:space="preserve"> в школьном возрасте.</w:t>
      </w:r>
    </w:p>
    <w:p w:rsidR="00E83B21" w:rsidRPr="000E37FE" w:rsidRDefault="00E83B21" w:rsidP="00E83B21">
      <w:pPr>
        <w:tabs>
          <w:tab w:val="left" w:pos="1674"/>
        </w:tabs>
        <w:rPr>
          <w:rFonts w:ascii="Times New Roman" w:hAnsi="Times New Roman" w:cs="Times New Roman"/>
          <w:b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Процесс развития личности в школьный период выражен в двух противоречивых тенденциях. С одной стороны, устанавливаются более тесные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межиндивидуальные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контакты в связи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все большим проникновением школьника в суть взаимоотношений людей. С другой стороны, на этой основе происходит рост его самостоятельности, усложнение его внутреннего мира и формирование личностных свойств.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7FE">
        <w:rPr>
          <w:rFonts w:ascii="Times New Roman" w:hAnsi="Times New Roman" w:cs="Times New Roman"/>
          <w:sz w:val="24"/>
          <w:szCs w:val="24"/>
        </w:rPr>
        <w:t>Важнейшим компонентом формирующейся в школьный период личности является становление ее самосознания. Его роль в качестве регулятора поведения и деятельности с возрастом усиливается, и это особенно проявляется при переходе от младшего к подростковому возрасту. Своеобразие подростка состоит в том, что у него появляется интерес к своему внутреннему миру; его поведение и деятельность начинают опосредоваться самосознанием. Происходит осознание себя с точки зрения своих индивидных (физических, функциональных), личностных и субъективных качеств. В этом заключается более высокий уровень развития личности, позволяющий подростку осуществить отбор желаемых качеств, их тренировку и сознательное управление собственным поведением на основе этих качеств, т.е. заниматься самовоспитанием</w:t>
      </w:r>
      <w:r w:rsidRPr="008F48B6">
        <w:rPr>
          <w:rFonts w:ascii="Times New Roman" w:hAnsi="Times New Roman" w:cs="Times New Roman"/>
          <w:sz w:val="24"/>
          <w:szCs w:val="24"/>
        </w:rPr>
        <w:t xml:space="preserve"> [14,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48B6">
        <w:rPr>
          <w:rFonts w:ascii="Times New Roman" w:hAnsi="Times New Roman" w:cs="Times New Roman"/>
          <w:sz w:val="24"/>
          <w:szCs w:val="24"/>
        </w:rPr>
        <w:t>. 34]</w:t>
      </w:r>
      <w:r w:rsidRPr="000E37FE">
        <w:rPr>
          <w:rFonts w:ascii="Times New Roman" w:hAnsi="Times New Roman" w:cs="Times New Roman"/>
          <w:sz w:val="24"/>
          <w:szCs w:val="24"/>
        </w:rPr>
        <w:t>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7FE">
        <w:rPr>
          <w:rFonts w:ascii="Times New Roman" w:hAnsi="Times New Roman" w:cs="Times New Roman"/>
          <w:sz w:val="24"/>
          <w:szCs w:val="24"/>
        </w:rPr>
        <w:t>Для младшего подростка (11-12лет) характерна ярко выраженная потребность в самоутверждении. Впервые осознавая свои достоинства и недостатки, он начинает активно в соответствии со своими представлениями о собственных качествах стремиться занять определенную позицию в классном коллективе.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Потребность подростка занять положение, соответствующее его представлениям о себе, может оказать влияние на его поведение, изменить отношение к учителю. В свою очередь успехи в учебной деятельности могут выступать как средства самоутверждения. Усиление социальных контактов и определение собственной позиции в группе находит своеобразное выражение в отношениях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взрослыми в виде отрицательных реакций на их требования (упрямство).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Установление более тесных отношений со сверстниками проявляется в том, что образуются малые группы; их члены проводят вместе время, делятся впечатлениями, </w:t>
      </w:r>
      <w:r w:rsidRPr="000E37FE">
        <w:rPr>
          <w:rFonts w:ascii="Times New Roman" w:hAnsi="Times New Roman" w:cs="Times New Roman"/>
          <w:sz w:val="24"/>
          <w:szCs w:val="24"/>
        </w:rPr>
        <w:lastRenderedPageBreak/>
        <w:t>активно поддерживают и защищают друг друга. В это время у ребят складываются критерии, при помощи которых определяются их симпатии и по которым они выбирают себе друзей, оценивают себя. В пятых классах, например, мальчики предпочитают более сильных, ловких, волевых друзей.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Выделению именно волевых особенностей способствует физическая и функциональная перестройка организма у младших подростков. Школьник ориентируется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качества, которые у него еще не развиты, но находятся на фазе своего ближайшего развития. С целью воспитания у себя сильной воли подросток прибегает к различным приемам. В самооценке и оценке психических способностей сверстников младший школьник ориентируется, прежде всего, на результаты учебной деятельности, на способности и склонности. Это означает, что развитие интеллекта в первые годы школьной жизни является необходимой предпосылкой последующей социализации и становления личности в подростковый период</w:t>
      </w:r>
      <w:r w:rsidRPr="008F48B6">
        <w:rPr>
          <w:rFonts w:ascii="Times New Roman" w:hAnsi="Times New Roman" w:cs="Times New Roman"/>
          <w:sz w:val="24"/>
          <w:szCs w:val="24"/>
        </w:rPr>
        <w:t xml:space="preserve"> [9,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48B6">
        <w:rPr>
          <w:rFonts w:ascii="Times New Roman" w:hAnsi="Times New Roman" w:cs="Times New Roman"/>
          <w:sz w:val="24"/>
          <w:szCs w:val="24"/>
        </w:rPr>
        <w:t>. 71]</w:t>
      </w:r>
      <w:r w:rsidRPr="000E37FE">
        <w:rPr>
          <w:rFonts w:ascii="Times New Roman" w:hAnsi="Times New Roman" w:cs="Times New Roman"/>
          <w:sz w:val="24"/>
          <w:szCs w:val="24"/>
        </w:rPr>
        <w:t>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37FE">
        <w:rPr>
          <w:rFonts w:ascii="Times New Roman" w:hAnsi="Times New Roman" w:cs="Times New Roman"/>
          <w:sz w:val="24"/>
          <w:szCs w:val="24"/>
        </w:rPr>
        <w:t xml:space="preserve">В следующей фазе подросткового возраста (13-14лет) происходит социальная переориентация личности, которая выражается в появлении комплекса взрослости. Новый тип социальных контактов, затрагивая нравственную сферу отношений, начинает регулироваться более сложным набором личностных качеств. Наряду с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волевыми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сюда входят различного нравственные качества и оценки. Переход на новую ступень социального развития требует более высокого уровня самосознания, выделения и формирования именно тех свойств, которые обеспечивают складывающиеся взаимоотношения. Поскольку для старшего подростка особую значимость приобретает мир взрослых, отношение и оценка последних оказывают решающее влияние на развитие его самосознания. В этот период уровень самооценки подростка характеризуется значительными колебаниями под влиянием педагогических воздействий. Старший подросток обнаруживает повышенную чувствительность к нравственным поступкам взрослых, особенно к проявлению доброты, справедливости по отношению к нему.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7FE">
        <w:rPr>
          <w:rFonts w:ascii="Times New Roman" w:hAnsi="Times New Roman" w:cs="Times New Roman"/>
          <w:sz w:val="24"/>
          <w:szCs w:val="24"/>
        </w:rPr>
        <w:t>На формирование самосознания личности оказывают влияние ценностные ориентации. Наиболее интенсивное развитие самосознания в связи с ценностными ориентациями происходит именно в подростковом возрасте (12-13лет). По результатам исследований все показатели ценностных ориентации, включая ориентации на волевые, нравственные, интеллектуальные и социальные качества образовывали связи с компонентами самосознания (для учащихся 6-7 классов)</w:t>
      </w:r>
      <w:r w:rsidRPr="008F48B6">
        <w:rPr>
          <w:rFonts w:ascii="Times New Roman" w:hAnsi="Times New Roman" w:cs="Times New Roman"/>
          <w:sz w:val="24"/>
          <w:szCs w:val="24"/>
        </w:rPr>
        <w:t xml:space="preserve"> [10,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F48B6">
        <w:rPr>
          <w:rFonts w:ascii="Times New Roman" w:hAnsi="Times New Roman" w:cs="Times New Roman"/>
          <w:sz w:val="24"/>
          <w:szCs w:val="24"/>
        </w:rPr>
        <w:t>. 43]</w:t>
      </w:r>
      <w:r w:rsidRPr="000E37FE">
        <w:rPr>
          <w:rFonts w:ascii="Times New Roman" w:hAnsi="Times New Roman" w:cs="Times New Roman"/>
          <w:sz w:val="24"/>
          <w:szCs w:val="24"/>
        </w:rPr>
        <w:t>.</w:t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3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Практическая часть. </w:t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37FE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Изучение самооценки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среднего звена.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чтобы практическим путём определить, что влияет на высоту самооценки обучающихся среднего звена, нами были проведены две методики: первая направлена на определение самооценки, вторая на определение самооценки уверенности в себе.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В наших исследованиях приняли участие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7 и 5 класса МОАУ СОШ 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Лохвицы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 первом тесте ребятам нужно было ответить «да»/ «нет» на следующие вопросы: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 xml:space="preserve">1. Вы настойчиво и без колебаний осуществляете принятые решения, не останавливаясь перед трудностями? 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2. Вы считаете, что командовать, руководить лучше, чем подчиняться?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3. По сравнению с большинством людей вы достаточно способны и сообразительны?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4. Когда вам поручают какое-нибудь дело, вы всегда настаиваете, чтобы делать его по-своему?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5. Вы всегда и везде стремитесь быть первым?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6. Если бы вы всерьез занялись наукой, то рано или поздно стали бы профессором?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7. Вам трудно сказать себе «нет», даже если ваше желание неосуществимо?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8. Вы считаете, что достигните в жизни гораздо большего, чем ваши сверстники?</w:t>
      </w:r>
    </w:p>
    <w:p w:rsidR="00E83B21" w:rsidRPr="00EE4D8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9. В своей жизни вы успеете сделать очень многое, больше, чем другие?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D81">
        <w:rPr>
          <w:rFonts w:ascii="Times New Roman" w:hAnsi="Times New Roman" w:cs="Times New Roman"/>
          <w:bCs/>
          <w:sz w:val="24"/>
          <w:szCs w:val="24"/>
        </w:rPr>
        <w:t>10. Если бы вам пришлось заново начать жизнь, вы достигли бы гораздо большего?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После чего мы подсчитали количество положительных ответов у каждого участника и сравнили со шкалой.</w:t>
      </w:r>
    </w:p>
    <w:p w:rsidR="00E83B21" w:rsidRDefault="00E83B21" w:rsidP="00E83B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805B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естирования показали, что</w:t>
      </w:r>
    </w:p>
    <w:p w:rsidR="00E83B21" w:rsidRPr="009542A3" w:rsidRDefault="00E83B21" w:rsidP="00E83B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человек (53%) обучающихся имеют завышенную самооценку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83B21" w:rsidRPr="009542A3" w:rsidRDefault="00E83B21" w:rsidP="00E83B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4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человека (20%) </w:t>
      </w:r>
      <w:proofErr w:type="gramStart"/>
      <w:r w:rsidRPr="00954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954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 адекватную самооценку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83B21" w:rsidRPr="00805B80" w:rsidRDefault="00E83B21" w:rsidP="00E83B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954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человек (27 %) обучающихся имеют заниженную самооценку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4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42A3">
        <w:rPr>
          <w:rFonts w:ascii="Times New Roman" w:hAnsi="Times New Roman" w:cs="Times New Roman"/>
          <w:sz w:val="24"/>
          <w:szCs w:val="23"/>
          <w:shd w:val="clear" w:color="auto" w:fill="FFFFFF"/>
        </w:rPr>
        <w:t>(приложение 1).</w:t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05B80">
        <w:rPr>
          <w:rFonts w:ascii="Times New Roman" w:hAnsi="Times New Roman" w:cs="Times New Roman"/>
          <w:bCs/>
          <w:sz w:val="24"/>
          <w:szCs w:val="24"/>
        </w:rPr>
        <w:t xml:space="preserve">       Во втором тесте ребя</w:t>
      </w:r>
      <w:r>
        <w:rPr>
          <w:rFonts w:ascii="Times New Roman" w:hAnsi="Times New Roman" w:cs="Times New Roman"/>
          <w:bCs/>
          <w:sz w:val="24"/>
          <w:szCs w:val="24"/>
        </w:rPr>
        <w:t>та так же отвечали «да»/ «нет» на следующие вопросы:</w:t>
      </w:r>
    </w:p>
    <w:p w:rsidR="00E83B21" w:rsidRPr="00805B80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05B80">
        <w:rPr>
          <w:rFonts w:ascii="Times New Roman" w:hAnsi="Times New Roman" w:cs="Times New Roman"/>
          <w:bCs/>
          <w:sz w:val="24"/>
          <w:szCs w:val="24"/>
        </w:rPr>
        <w:t>1. Обычно я рассчитываю на успех в своих делах.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2. Чаще всего у меня хорошее настроение.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3. Со мной все ребята советуются, считаются.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4. Я уверенный в себе человек.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5. Считаю, что я сообразительный и находчивый.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6. Я уверен, что всегда всем нужен.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7. Я все делаю хорошо.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</w:r>
      <w:r w:rsidRPr="00805B80">
        <w:rPr>
          <w:rFonts w:ascii="Times New Roman" w:hAnsi="Times New Roman" w:cs="Times New Roman"/>
          <w:bCs/>
          <w:sz w:val="24"/>
          <w:szCs w:val="24"/>
        </w:rPr>
        <w:lastRenderedPageBreak/>
        <w:t>8. В будущем я обязательно осуществлю свои мечты.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9. Люди часто помогают мне.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10. Я стараюсь обсуждать мои планы с близкими людьми.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11. Я люблю участвовать в спортивных соревнованиях.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12. Я проявляю самостоятельность в учебе и труде.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13. Меня мало беспокоят возможные неудачи.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14. Я стараюсь планировать свою деятельность.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15. Я редко жалею о том, что уже сделал.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16. Я уверен, что в будущем добьюсь успеха.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17. Мне нравится принимать участие в различных олимпиадах и конкурсах.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18. Я учусь лучше, чем все остальные.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19. Мне чаще везет, чем не везет.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  <w:t>20. Ученье для меня не представляет труда.</w:t>
      </w:r>
      <w:r w:rsidRPr="00805B8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05B80">
        <w:rPr>
          <w:rFonts w:ascii="Times New Roman" w:hAnsi="Times New Roman" w:cs="Times New Roman"/>
          <w:bCs/>
          <w:sz w:val="24"/>
          <w:szCs w:val="24"/>
        </w:rPr>
        <w:t>Полученные ре</w:t>
      </w:r>
      <w:r>
        <w:rPr>
          <w:rFonts w:ascii="Times New Roman" w:hAnsi="Times New Roman" w:cs="Times New Roman"/>
          <w:bCs/>
          <w:sz w:val="24"/>
          <w:szCs w:val="24"/>
        </w:rPr>
        <w:t>зультаты мы так же сравнили со</w:t>
      </w:r>
      <w:r w:rsidRPr="00805B80">
        <w:rPr>
          <w:rFonts w:ascii="Times New Roman" w:hAnsi="Times New Roman" w:cs="Times New Roman"/>
          <w:bCs/>
          <w:sz w:val="24"/>
          <w:szCs w:val="24"/>
        </w:rPr>
        <w:t xml:space="preserve"> шкалой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10A0D">
        <w:rPr>
          <w:rFonts w:ascii="Times New Roman" w:hAnsi="Times New Roman" w:cs="Times New Roman"/>
          <w:bCs/>
          <w:sz w:val="24"/>
          <w:szCs w:val="24"/>
        </w:rPr>
        <w:t>приложение 2</w:t>
      </w:r>
      <w:r>
        <w:rPr>
          <w:rFonts w:ascii="Times New Roman" w:hAnsi="Times New Roman" w:cs="Times New Roman"/>
          <w:bCs/>
          <w:sz w:val="24"/>
          <w:szCs w:val="24"/>
        </w:rPr>
        <w:t>) и получили следующее:</w:t>
      </w:r>
    </w:p>
    <w:p w:rsidR="00E83B21" w:rsidRPr="00805B80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32465">
        <w:rPr>
          <w:rFonts w:ascii="Times New Roman" w:hAnsi="Times New Roman" w:cs="Times New Roman"/>
          <w:bCs/>
          <w:sz w:val="24"/>
          <w:szCs w:val="24"/>
        </w:rPr>
        <w:t>11 человек (73%) – испытывают</w:t>
      </w:r>
      <w:r w:rsidRPr="0080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5B80">
        <w:rPr>
          <w:rFonts w:ascii="Times New Roman" w:hAnsi="Times New Roman" w:cs="Times New Roman"/>
          <w:bCs/>
          <w:sz w:val="24"/>
          <w:szCs w:val="24"/>
        </w:rPr>
        <w:t>потребность в обсуждении своих действий с друзьями, близкими; избирают задачи средней трудности;</w:t>
      </w:r>
    </w:p>
    <w:p w:rsidR="00E83B21" w:rsidRPr="00805B80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05B80">
        <w:rPr>
          <w:rFonts w:ascii="Times New Roman" w:hAnsi="Times New Roman" w:cs="Times New Roman"/>
          <w:bCs/>
          <w:sz w:val="24"/>
          <w:szCs w:val="24"/>
        </w:rPr>
        <w:t>1 человек (7%) – имеет высокая степень уверенности в себе, самостоятельность и решительность при принятии ответственных решений;</w:t>
      </w:r>
    </w:p>
    <w:p w:rsidR="00E83B21" w:rsidRPr="00805B80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05B80">
        <w:rPr>
          <w:rFonts w:ascii="Times New Roman" w:hAnsi="Times New Roman" w:cs="Times New Roman"/>
          <w:bCs/>
          <w:sz w:val="24"/>
          <w:szCs w:val="24"/>
        </w:rPr>
        <w:t xml:space="preserve">3 человека (20%) – испытывают неуверенность в своих силах, мнение о </w:t>
      </w:r>
      <w:proofErr w:type="gramStart"/>
      <w:r w:rsidRPr="00805B80">
        <w:rPr>
          <w:rFonts w:ascii="Times New Roman" w:hAnsi="Times New Roman" w:cs="Times New Roman"/>
          <w:bCs/>
          <w:sz w:val="24"/>
          <w:szCs w:val="24"/>
        </w:rPr>
        <w:t>достигнутом</w:t>
      </w:r>
      <w:proofErr w:type="gramEnd"/>
      <w:r w:rsidRPr="00805B80">
        <w:rPr>
          <w:rFonts w:ascii="Times New Roman" w:hAnsi="Times New Roman" w:cs="Times New Roman"/>
          <w:bCs/>
          <w:sz w:val="24"/>
          <w:szCs w:val="24"/>
        </w:rPr>
        <w:t xml:space="preserve"> критично, явно занижен уровень притязаний в планируемой деятельности.</w:t>
      </w:r>
    </w:p>
    <w:p w:rsidR="00E83B21" w:rsidRPr="00832465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2465">
        <w:rPr>
          <w:rFonts w:ascii="Times New Roman" w:hAnsi="Times New Roman" w:cs="Times New Roman"/>
          <w:b/>
          <w:bCs/>
          <w:sz w:val="24"/>
          <w:szCs w:val="24"/>
        </w:rPr>
        <w:t xml:space="preserve">           Вывод</w:t>
      </w:r>
      <w:r>
        <w:rPr>
          <w:rFonts w:ascii="Times New Roman" w:hAnsi="Times New Roman" w:cs="Times New Roman"/>
          <w:bCs/>
          <w:sz w:val="24"/>
          <w:szCs w:val="24"/>
        </w:rPr>
        <w:t>: р</w:t>
      </w:r>
      <w:r w:rsidRPr="00832465">
        <w:rPr>
          <w:rFonts w:ascii="Times New Roman" w:hAnsi="Times New Roman" w:cs="Times New Roman"/>
          <w:bCs/>
          <w:sz w:val="24"/>
          <w:szCs w:val="24"/>
        </w:rPr>
        <w:t xml:space="preserve">езультаты первого тестирования показали, что большая часть ребят имеет завышенную самооценку, а второе тестирования ещё раз подтвердило, что на данной стадии развития это оценка была </w:t>
      </w:r>
      <w:proofErr w:type="spellStart"/>
      <w:r w:rsidRPr="00832465">
        <w:rPr>
          <w:rFonts w:ascii="Times New Roman" w:hAnsi="Times New Roman" w:cs="Times New Roman"/>
          <w:bCs/>
          <w:sz w:val="24"/>
          <w:szCs w:val="24"/>
        </w:rPr>
        <w:t>сформировна</w:t>
      </w:r>
      <w:proofErr w:type="spellEnd"/>
      <w:r w:rsidRPr="00832465">
        <w:rPr>
          <w:rFonts w:ascii="Times New Roman" w:hAnsi="Times New Roman" w:cs="Times New Roman"/>
          <w:bCs/>
          <w:sz w:val="24"/>
          <w:szCs w:val="24"/>
        </w:rPr>
        <w:t xml:space="preserve"> за счёт отношений с окружающими, именно поэтому во втором тесте большая часть ребят получила средний уровень уверенности в себе.</w:t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B21" w:rsidRPr="00832465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465">
        <w:rPr>
          <w:rFonts w:ascii="Times New Roman" w:hAnsi="Times New Roman" w:cs="Times New Roman"/>
          <w:b/>
          <w:bCs/>
          <w:sz w:val="24"/>
          <w:szCs w:val="24"/>
        </w:rPr>
        <w:t>2.2 Влияние самооценки на качество знаний.</w:t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B21" w:rsidRDefault="00E83B21" w:rsidP="00E83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первой части нашего исследования, мы узнали, что большая часть обучающихся 5 - 7 классов имеет завышенную самооценку. В начале нашей работы мы так же предположили, что</w:t>
      </w:r>
      <w:r>
        <w:rPr>
          <w:rFonts w:ascii="Times New Roman" w:hAnsi="Times New Roman" w:cs="Times New Roman"/>
          <w:sz w:val="24"/>
          <w:szCs w:val="24"/>
        </w:rPr>
        <w:t xml:space="preserve"> качество знаний обучающихся на</w:t>
      </w:r>
      <w:r w:rsidRPr="000E37FE">
        <w:rPr>
          <w:rFonts w:ascii="Times New Roman" w:hAnsi="Times New Roman" w:cs="Times New Roman"/>
          <w:sz w:val="24"/>
          <w:szCs w:val="24"/>
        </w:rPr>
        <w:t>прямую зависит от высоты самооценки.</w:t>
      </w:r>
      <w:r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подтвердить или опровергнуть нашу гипотезу мы выяснили качество знаний каждого участника нашего исследования по следующей формуле:</w:t>
      </w:r>
    </w:p>
    <w:p w:rsidR="00E83B21" w:rsidRPr="00832465" w:rsidRDefault="00E83B21" w:rsidP="00E83B2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proofErr w:type="gramStart"/>
      <w:r w:rsidRPr="00832465">
        <w:rPr>
          <w:rFonts w:ascii="Times New Roman" w:hAnsi="Times New Roman" w:cs="Times New Roman"/>
          <w:sz w:val="32"/>
          <w:szCs w:val="24"/>
        </w:rPr>
        <w:lastRenderedPageBreak/>
        <w:t>КЗ</w:t>
      </w:r>
      <w:proofErr w:type="gramEnd"/>
      <w:r w:rsidRPr="00832465">
        <w:rPr>
          <w:rFonts w:ascii="Times New Roman" w:hAnsi="Times New Roman" w:cs="Times New Roman"/>
          <w:sz w:val="32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КПО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ОКО</m:t>
            </m:r>
          </m:den>
        </m:f>
      </m:oMath>
      <w:r w:rsidRPr="00832465">
        <w:rPr>
          <w:rFonts w:ascii="Times New Roman" w:hAnsi="Times New Roman" w:cs="Times New Roman"/>
          <w:sz w:val="32"/>
          <w:szCs w:val="24"/>
        </w:rPr>
        <w:t xml:space="preserve"> * 100,</w:t>
      </w:r>
    </w:p>
    <w:p w:rsidR="00E83B21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gramStart"/>
      <w:r>
        <w:rPr>
          <w:rFonts w:ascii="Times New Roman" w:hAnsi="Times New Roman" w:cs="Times New Roman"/>
          <w:sz w:val="24"/>
          <w:szCs w:val="24"/>
        </w:rPr>
        <w:t>КЗ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качество знаний, КПО – количество положительных отметок, ОКО – общее количество отметок </w:t>
      </w:r>
      <w:r w:rsidRPr="00710A0D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E83B21" w:rsidRDefault="00E83B21" w:rsidP="00E83B2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чего, мы сравнили все полученные результаты и выяснили, что у всех детей с завышенной и адекватной самооценкой качество знаний выше 50% (</w:t>
      </w:r>
      <w:r w:rsidRPr="00710A0D">
        <w:rPr>
          <w:rFonts w:ascii="Times New Roman" w:hAnsi="Times New Roman" w:cs="Times New Roman"/>
          <w:sz w:val="24"/>
          <w:szCs w:val="24"/>
        </w:rPr>
        <w:t>приложение 4).</w:t>
      </w:r>
    </w:p>
    <w:p w:rsidR="00E83B21" w:rsidRPr="00D7358B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716C7">
        <w:rPr>
          <w:rFonts w:ascii="Times New Roman" w:hAnsi="Times New Roman" w:cs="Times New Roman"/>
          <w:sz w:val="24"/>
          <w:szCs w:val="24"/>
        </w:rPr>
        <w:t>Вывод: на основе проведённого исследования можно сделать вывод о том, что качество знаний обучающихся напрямую зависит от высоты самооценки.</w:t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B21" w:rsidRPr="00D7358B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5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Заключение.</w:t>
      </w:r>
    </w:p>
    <w:p w:rsidR="00E83B21" w:rsidRPr="009542A3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21" w:rsidRPr="009542A3" w:rsidRDefault="00E83B21" w:rsidP="00E83B2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32"/>
        </w:rPr>
      </w:pPr>
      <w:r w:rsidRPr="009542A3">
        <w:rPr>
          <w:sz w:val="32"/>
        </w:rPr>
        <w:t xml:space="preserve">        </w:t>
      </w:r>
      <w:r w:rsidRPr="009542A3">
        <w:rPr>
          <w:szCs w:val="20"/>
          <w:shd w:val="clear" w:color="auto" w:fill="FFFFFF"/>
        </w:rPr>
        <w:t>Самооценка, по мнению психологов, и есть то качество, которое позволяет нам достичь невиданных высот и довольства собой или превратить в никчемное существо без каких бы то ни было притязаний.</w:t>
      </w:r>
      <w:r w:rsidRPr="009542A3">
        <w:rPr>
          <w:sz w:val="32"/>
        </w:rPr>
        <w:t xml:space="preserve">  </w:t>
      </w:r>
    </w:p>
    <w:p w:rsidR="00E83B21" w:rsidRPr="009542A3" w:rsidRDefault="00E83B21" w:rsidP="00E83B21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9542A3">
        <w:t xml:space="preserve"> </w:t>
      </w:r>
      <w:r w:rsidRPr="009542A3">
        <w:tab/>
        <w:t>Дети с высокой самооценкой довольны собой. Они знают о своих сильных сторонах, относятся к себе с уважением, ощущают собственную ценность. Дети с низкой самооценкой видят себя в менее благоприятном свете. Делают акцент на своих недостатках, выражают неуверенность в их преодолении.</w:t>
      </w:r>
    </w:p>
    <w:p w:rsidR="00E83B21" w:rsidRPr="00D7358B" w:rsidRDefault="00E83B21" w:rsidP="00E83B21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9542A3">
        <w:t xml:space="preserve">Показано, например, что трудности многих неуспевающих детей являются не </w:t>
      </w:r>
      <w:r w:rsidRPr="005716C7">
        <w:t xml:space="preserve">следствием их умственной или физической неполноценности, а скорее результатом их представлений о себе как </w:t>
      </w:r>
      <w:proofErr w:type="gramStart"/>
      <w:r w:rsidRPr="005716C7">
        <w:t>о</w:t>
      </w:r>
      <w:proofErr w:type="gramEnd"/>
      <w:r w:rsidRPr="005716C7">
        <w:t xml:space="preserve"> неспособных к учёбе.</w:t>
      </w:r>
    </w:p>
    <w:p w:rsidR="00E83B21" w:rsidRPr="00D7358B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8B">
        <w:rPr>
          <w:rFonts w:ascii="Times New Roman" w:hAnsi="Times New Roman" w:cs="Times New Roman"/>
          <w:sz w:val="24"/>
          <w:szCs w:val="24"/>
        </w:rPr>
        <w:t xml:space="preserve">        По итогам исследовательской работы можно сказать, что цель, поставленная в работе, достигнута. Была изучена высота самооценки обучающихся МОАУ СОШ с. </w:t>
      </w:r>
      <w:proofErr w:type="spellStart"/>
      <w:r w:rsidRPr="00D7358B">
        <w:rPr>
          <w:rFonts w:ascii="Times New Roman" w:hAnsi="Times New Roman" w:cs="Times New Roman"/>
          <w:sz w:val="24"/>
          <w:szCs w:val="24"/>
        </w:rPr>
        <w:t>Лохвицы</w:t>
      </w:r>
      <w:proofErr w:type="spellEnd"/>
      <w:r w:rsidRPr="00D7358B">
        <w:rPr>
          <w:rFonts w:ascii="Times New Roman" w:hAnsi="Times New Roman" w:cs="Times New Roman"/>
          <w:sz w:val="24"/>
          <w:szCs w:val="24"/>
        </w:rPr>
        <w:t>, определён процент качества знаний, сделана сравнительная характеристика.</w:t>
      </w:r>
    </w:p>
    <w:p w:rsidR="00E83B21" w:rsidRPr="00D7358B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358B">
        <w:rPr>
          <w:rFonts w:ascii="Times New Roman" w:hAnsi="Times New Roman" w:cs="Times New Roman"/>
          <w:sz w:val="24"/>
          <w:szCs w:val="24"/>
        </w:rPr>
        <w:t xml:space="preserve">В начале своего исследования мы предположили, что качество знаний обучающихся напрямую зависит от высоты самооценки. </w:t>
      </w:r>
      <w:r w:rsidRPr="009542A3">
        <w:rPr>
          <w:rFonts w:ascii="Times New Roman" w:hAnsi="Times New Roman" w:cs="Times New Roman"/>
          <w:sz w:val="24"/>
          <w:szCs w:val="24"/>
        </w:rPr>
        <w:t>Наша гипотеза подтвердилась.</w:t>
      </w:r>
    </w:p>
    <w:p w:rsidR="00E83B21" w:rsidRPr="00D7358B" w:rsidRDefault="00E83B21" w:rsidP="00E83B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8B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D7358B">
        <w:rPr>
          <w:rFonts w:ascii="Times New Roman" w:hAnsi="Times New Roman" w:cs="Times New Roman"/>
          <w:sz w:val="24"/>
          <w:szCs w:val="24"/>
        </w:rPr>
        <w:t xml:space="preserve">Это наша первая работа о </w:t>
      </w:r>
      <w:proofErr w:type="gramStart"/>
      <w:r w:rsidRPr="00D7358B">
        <w:rPr>
          <w:rFonts w:ascii="Times New Roman" w:hAnsi="Times New Roman" w:cs="Times New Roman"/>
          <w:sz w:val="24"/>
          <w:szCs w:val="24"/>
        </w:rPr>
        <w:t>факторах</w:t>
      </w:r>
      <w:proofErr w:type="gramEnd"/>
      <w:r w:rsidRPr="00D7358B">
        <w:rPr>
          <w:rFonts w:ascii="Times New Roman" w:hAnsi="Times New Roman" w:cs="Times New Roman"/>
          <w:sz w:val="24"/>
          <w:szCs w:val="24"/>
        </w:rPr>
        <w:t xml:space="preserve"> влияющих на качество знаний. В следующей работе мы хотим рассмотреть взаимосвязь мотивации и качества знаний, </w:t>
      </w:r>
      <w:proofErr w:type="spellStart"/>
      <w:r w:rsidRPr="00D7358B">
        <w:rPr>
          <w:rFonts w:ascii="Times New Roman" w:hAnsi="Times New Roman" w:cs="Times New Roman"/>
          <w:sz w:val="24"/>
          <w:szCs w:val="24"/>
        </w:rPr>
        <w:t>уровеня</w:t>
      </w:r>
      <w:proofErr w:type="spellEnd"/>
      <w:r w:rsidRPr="00D7358B">
        <w:rPr>
          <w:rFonts w:ascii="Times New Roman" w:hAnsi="Times New Roman" w:cs="Times New Roman"/>
          <w:sz w:val="24"/>
          <w:szCs w:val="24"/>
        </w:rPr>
        <w:t xml:space="preserve"> развития психических процессов и качества знаний, особенностей темперамента и качества знаний. В последней работе хотим сравнить все полученные данные и разработать рекомендации для обучающихся, родителей и учителей.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B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br/>
      </w: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7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использованной </w:t>
      </w:r>
      <w:r w:rsidRPr="000E37FE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Архиреева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Т.В. Становление критического отношения к себе у детей младшего школьного возраста // Вопросы психологии. - 2005. - № 3.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Бежан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Ф.И. Психолого-возрастные особенности учащихся нач. классов. - Кишинёв,1983.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П.П. Психология младшего школьника / Под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ед. вступ. ст. А.И. Липкиной, Т.Д. Марцинковский; Академия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. и соц. наук,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. психолого-соц. институт. - М; Воронеж Институт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>. Психологии; НПО «МОДЭК», 1997.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7F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Вегнер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А.А. Психологическое обследование младших школьников / А.А.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Вегнер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- Пресс, 2005.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B6">
        <w:rPr>
          <w:rFonts w:ascii="Times New Roman" w:hAnsi="Times New Roman" w:cs="Times New Roman"/>
          <w:sz w:val="24"/>
          <w:szCs w:val="24"/>
        </w:rPr>
        <w:t>5</w:t>
      </w:r>
      <w:r w:rsidRPr="000E37FE">
        <w:rPr>
          <w:rFonts w:ascii="Times New Roman" w:hAnsi="Times New Roman" w:cs="Times New Roman"/>
          <w:sz w:val="24"/>
          <w:szCs w:val="24"/>
        </w:rPr>
        <w:t>. Возрастная и педагогическая психология / В.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Давыдов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, Т.В. Драгунова, Л.Б.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Ительсон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и др.: Под ред. А.В. Петровского: 2-е изд.,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>. и доп. - М.: Просвещение, 1979.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B6">
        <w:rPr>
          <w:rFonts w:ascii="Times New Roman" w:hAnsi="Times New Roman" w:cs="Times New Roman"/>
          <w:sz w:val="24"/>
          <w:szCs w:val="24"/>
        </w:rPr>
        <w:t>6</w:t>
      </w:r>
      <w:r w:rsidRPr="000E37FE">
        <w:rPr>
          <w:rFonts w:ascii="Times New Roman" w:hAnsi="Times New Roman" w:cs="Times New Roman"/>
          <w:sz w:val="24"/>
          <w:szCs w:val="24"/>
        </w:rPr>
        <w:t xml:space="preserve">. Волков Б.С. Психология младшего школьника: Учебное пособие. М.: Академический Проект: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Мастер, 2005.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B6">
        <w:rPr>
          <w:rFonts w:ascii="Times New Roman" w:hAnsi="Times New Roman" w:cs="Times New Roman"/>
          <w:sz w:val="24"/>
          <w:szCs w:val="24"/>
        </w:rPr>
        <w:t>7</w:t>
      </w:r>
      <w:r w:rsidRPr="000E37FE">
        <w:rPr>
          <w:rFonts w:ascii="Times New Roman" w:hAnsi="Times New Roman" w:cs="Times New Roman"/>
          <w:sz w:val="24"/>
          <w:szCs w:val="24"/>
        </w:rPr>
        <w:t>. Выготский Л.С. Кризис семи лет // Возрастная и педагогическая психология: Хрестоматия. - М.: Академия, 2003.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B6">
        <w:rPr>
          <w:rFonts w:ascii="Times New Roman" w:hAnsi="Times New Roman" w:cs="Times New Roman"/>
          <w:sz w:val="24"/>
          <w:szCs w:val="24"/>
        </w:rPr>
        <w:t>8</w:t>
      </w:r>
      <w:r w:rsidRPr="000E37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Крутецкий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В.А. Психология обучения и воспитания школьников. Книга для учителей и классных руководителей. М., 1998.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B6">
        <w:rPr>
          <w:rFonts w:ascii="Times New Roman" w:hAnsi="Times New Roman" w:cs="Times New Roman"/>
          <w:sz w:val="24"/>
          <w:szCs w:val="24"/>
        </w:rPr>
        <w:t>9</w:t>
      </w:r>
      <w:r w:rsidRPr="000E37FE">
        <w:rPr>
          <w:rFonts w:ascii="Times New Roman" w:hAnsi="Times New Roman" w:cs="Times New Roman"/>
          <w:sz w:val="24"/>
          <w:szCs w:val="24"/>
        </w:rPr>
        <w:t>. Кулагина И.Ю. Возрастная психология: Развитие ребёнка от рождения до 17 лет / Ун-т Рос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>кад. образования. - М.: Изд-во РОУ, 1996.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48B6">
        <w:rPr>
          <w:rFonts w:ascii="Times New Roman" w:hAnsi="Times New Roman" w:cs="Times New Roman"/>
          <w:sz w:val="24"/>
          <w:szCs w:val="24"/>
        </w:rPr>
        <w:t>0</w:t>
      </w:r>
      <w:r w:rsidRPr="000E37FE">
        <w:rPr>
          <w:rFonts w:ascii="Times New Roman" w:hAnsi="Times New Roman" w:cs="Times New Roman"/>
          <w:sz w:val="24"/>
          <w:szCs w:val="24"/>
        </w:rPr>
        <w:t xml:space="preserve">. Кулагина И.Ю.,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Колюцкий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 xml:space="preserve"> В.Н. Возрастная психология: Полный жизненный цикл развития человека. Учебное пособие для студентов ВУЗов. - М.: ТЦ Сфера, 2004.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48B6">
        <w:rPr>
          <w:rFonts w:ascii="Times New Roman" w:hAnsi="Times New Roman" w:cs="Times New Roman"/>
          <w:sz w:val="24"/>
          <w:szCs w:val="24"/>
        </w:rPr>
        <w:t>1</w:t>
      </w:r>
      <w:r w:rsidRPr="000E37FE">
        <w:rPr>
          <w:rFonts w:ascii="Times New Roman" w:hAnsi="Times New Roman" w:cs="Times New Roman"/>
          <w:sz w:val="24"/>
          <w:szCs w:val="24"/>
        </w:rPr>
        <w:t>. Липкина А.И. Педагогическая оценка и её влияние на формирование личности неуспевающего школьника. - В сб.: Психологические проблемы неуспеваемости школьников. М., 1971.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48B6">
        <w:rPr>
          <w:rFonts w:ascii="Times New Roman" w:hAnsi="Times New Roman" w:cs="Times New Roman"/>
          <w:sz w:val="24"/>
          <w:szCs w:val="24"/>
        </w:rPr>
        <w:t>2</w:t>
      </w:r>
      <w:r w:rsidRPr="000E37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Ольшанский Д. Самооценка и самоуважение // Школьный психолог (Прил. к газ.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>«Первое сентября»). - 2002. - №4.</w:t>
      </w:r>
      <w:proofErr w:type="gramEnd"/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04717">
        <w:rPr>
          <w:rFonts w:ascii="Times New Roman" w:hAnsi="Times New Roman" w:cs="Times New Roman"/>
          <w:sz w:val="24"/>
          <w:szCs w:val="24"/>
        </w:rPr>
        <w:t>3</w:t>
      </w:r>
      <w:r w:rsidRPr="000E37FE">
        <w:rPr>
          <w:rFonts w:ascii="Times New Roman" w:hAnsi="Times New Roman" w:cs="Times New Roman"/>
          <w:sz w:val="24"/>
          <w:szCs w:val="24"/>
        </w:rPr>
        <w:t>. Психологический словарь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од ред. В.П. Зинченко, Б.Г. Мещерякова. - 2-е изд.,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>. и доп. - М.: Педагогика - Пресс, 1998.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48B6">
        <w:rPr>
          <w:rFonts w:ascii="Times New Roman" w:hAnsi="Times New Roman" w:cs="Times New Roman"/>
          <w:sz w:val="24"/>
          <w:szCs w:val="24"/>
        </w:rPr>
        <w:t>4</w:t>
      </w:r>
      <w:r w:rsidRPr="000E37FE">
        <w:rPr>
          <w:rFonts w:ascii="Times New Roman" w:hAnsi="Times New Roman" w:cs="Times New Roman"/>
          <w:sz w:val="24"/>
          <w:szCs w:val="24"/>
        </w:rPr>
        <w:t>. Психология: Учебник для гуманитарных вузов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>од общей ред. В.Н. Дружинина. - СПб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>Питер, 2003.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8B6">
        <w:rPr>
          <w:rFonts w:ascii="Times New Roman" w:hAnsi="Times New Roman" w:cs="Times New Roman"/>
          <w:sz w:val="24"/>
          <w:szCs w:val="24"/>
        </w:rPr>
        <w:t>15</w:t>
      </w:r>
      <w:r w:rsidRPr="000E37FE">
        <w:rPr>
          <w:rFonts w:ascii="Times New Roman" w:hAnsi="Times New Roman" w:cs="Times New Roman"/>
          <w:sz w:val="24"/>
          <w:szCs w:val="24"/>
        </w:rPr>
        <w:t>. Психология: Учебник для педагогических вузов</w:t>
      </w:r>
      <w:proofErr w:type="gramStart"/>
      <w:r w:rsidRPr="000E37FE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0E37FE">
        <w:rPr>
          <w:rFonts w:ascii="Times New Roman" w:hAnsi="Times New Roman" w:cs="Times New Roman"/>
          <w:sz w:val="24"/>
          <w:szCs w:val="24"/>
        </w:rPr>
        <w:t xml:space="preserve">од ред. Б.Н. Сосновского. - М.: </w:t>
      </w:r>
      <w:proofErr w:type="spellStart"/>
      <w:r w:rsidRPr="000E37FE">
        <w:rPr>
          <w:rFonts w:ascii="Times New Roman" w:hAnsi="Times New Roman" w:cs="Times New Roman"/>
          <w:sz w:val="24"/>
          <w:szCs w:val="24"/>
        </w:rPr>
        <w:t>Юрайт-Издат</w:t>
      </w:r>
      <w:proofErr w:type="spellEnd"/>
      <w:r w:rsidRPr="000E37FE">
        <w:rPr>
          <w:rFonts w:ascii="Times New Roman" w:hAnsi="Times New Roman" w:cs="Times New Roman"/>
          <w:sz w:val="24"/>
          <w:szCs w:val="24"/>
        </w:rPr>
        <w:t>, 2005.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83B21" w:rsidRPr="000E37FE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(Самооценка.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 1)</w:t>
      </w:r>
    </w:p>
    <w:p w:rsidR="00E83B21" w:rsidRPr="009542A3" w:rsidRDefault="00E83B21" w:rsidP="00E83B21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9542A3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1560"/>
        <w:gridCol w:w="3226"/>
      </w:tblGrid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ФИ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 xml:space="preserve">Кол – </w:t>
            </w:r>
            <w:proofErr w:type="gramStart"/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во</w:t>
            </w:r>
            <w:proofErr w:type="gramEnd"/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 xml:space="preserve"> баллов 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Самооценка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Алиса А.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6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Анжелика А.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5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адекватная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Артём Б.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6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заниженная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Влада Г.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4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адекватная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Таня З.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8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Катя К.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8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Саша Л.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7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Алина М.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8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  <w:tr w:rsidR="00E83B21" w:rsidRPr="009542A3" w:rsidTr="005F2C70">
        <w:tc>
          <w:tcPr>
            <w:tcW w:w="4785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Дима М.</w:t>
            </w:r>
          </w:p>
        </w:tc>
        <w:tc>
          <w:tcPr>
            <w:tcW w:w="1560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10 </w:t>
            </w:r>
          </w:p>
        </w:tc>
        <w:tc>
          <w:tcPr>
            <w:tcW w:w="322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</w:tbl>
    <w:p w:rsidR="00E83B21" w:rsidRPr="009542A3" w:rsidRDefault="00E83B21" w:rsidP="00E83B21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9542A3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E83B21" w:rsidRPr="009542A3" w:rsidTr="005F2C70">
        <w:tc>
          <w:tcPr>
            <w:tcW w:w="478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ФИ</w:t>
            </w:r>
          </w:p>
        </w:tc>
        <w:tc>
          <w:tcPr>
            <w:tcW w:w="1594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 xml:space="preserve">Кол – </w:t>
            </w:r>
            <w:proofErr w:type="gramStart"/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во</w:t>
            </w:r>
            <w:proofErr w:type="gramEnd"/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 xml:space="preserve"> баллов</w:t>
            </w:r>
          </w:p>
        </w:tc>
        <w:tc>
          <w:tcPr>
            <w:tcW w:w="3191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3"/>
                <w:shd w:val="clear" w:color="auto" w:fill="FFFFFF"/>
              </w:rPr>
              <w:t>Самооценка</w:t>
            </w:r>
          </w:p>
        </w:tc>
      </w:tr>
      <w:tr w:rsidR="00E83B21" w:rsidRPr="009542A3" w:rsidTr="005F2C70">
        <w:tc>
          <w:tcPr>
            <w:tcW w:w="478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Лена Б.</w:t>
            </w:r>
          </w:p>
        </w:tc>
        <w:tc>
          <w:tcPr>
            <w:tcW w:w="1594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2</w:t>
            </w:r>
          </w:p>
        </w:tc>
        <w:tc>
          <w:tcPr>
            <w:tcW w:w="3191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заниженная</w:t>
            </w:r>
          </w:p>
        </w:tc>
      </w:tr>
      <w:tr w:rsidR="00E83B21" w:rsidRPr="009542A3" w:rsidTr="005F2C70">
        <w:tc>
          <w:tcPr>
            <w:tcW w:w="478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Саша Г.</w:t>
            </w:r>
          </w:p>
        </w:tc>
        <w:tc>
          <w:tcPr>
            <w:tcW w:w="1594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7</w:t>
            </w:r>
          </w:p>
        </w:tc>
        <w:tc>
          <w:tcPr>
            <w:tcW w:w="3191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заниженная</w:t>
            </w:r>
          </w:p>
        </w:tc>
      </w:tr>
      <w:tr w:rsidR="00E83B21" w:rsidRPr="009542A3" w:rsidTr="005F2C70">
        <w:tc>
          <w:tcPr>
            <w:tcW w:w="478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Эдуард Л.</w:t>
            </w:r>
          </w:p>
        </w:tc>
        <w:tc>
          <w:tcPr>
            <w:tcW w:w="1594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7</w:t>
            </w:r>
          </w:p>
        </w:tc>
        <w:tc>
          <w:tcPr>
            <w:tcW w:w="3191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  <w:tr w:rsidR="00E83B21" w:rsidRPr="009542A3" w:rsidTr="005F2C70">
        <w:tc>
          <w:tcPr>
            <w:tcW w:w="478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Диана Л.</w:t>
            </w:r>
          </w:p>
        </w:tc>
        <w:tc>
          <w:tcPr>
            <w:tcW w:w="1594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адекватная</w:t>
            </w:r>
          </w:p>
        </w:tc>
      </w:tr>
      <w:tr w:rsidR="00E83B21" w:rsidRPr="009542A3" w:rsidTr="005F2C70">
        <w:tc>
          <w:tcPr>
            <w:tcW w:w="478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Денис Х.</w:t>
            </w:r>
          </w:p>
        </w:tc>
        <w:tc>
          <w:tcPr>
            <w:tcW w:w="1594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5</w:t>
            </w:r>
          </w:p>
        </w:tc>
        <w:tc>
          <w:tcPr>
            <w:tcW w:w="3191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заниженная</w:t>
            </w:r>
          </w:p>
        </w:tc>
      </w:tr>
      <w:tr w:rsidR="00E83B21" w:rsidRPr="009542A3" w:rsidTr="005F2C70">
        <w:tc>
          <w:tcPr>
            <w:tcW w:w="4786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Лина Я.</w:t>
            </w:r>
          </w:p>
        </w:tc>
        <w:tc>
          <w:tcPr>
            <w:tcW w:w="1594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7</w:t>
            </w:r>
          </w:p>
        </w:tc>
        <w:tc>
          <w:tcPr>
            <w:tcW w:w="3191" w:type="dxa"/>
          </w:tcPr>
          <w:p w:rsidR="00E83B21" w:rsidRPr="009542A3" w:rsidRDefault="00E83B21" w:rsidP="005F2C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542A3">
              <w:rPr>
                <w:rFonts w:ascii="Times New Roman" w:eastAsia="Calibri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завышенная</w:t>
            </w:r>
          </w:p>
        </w:tc>
      </w:tr>
    </w:tbl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CD5B2" wp14:editId="21CED5D2">
            <wp:extent cx="4464908" cy="2545492"/>
            <wp:effectExtent l="38100" t="0" r="1206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(Самооценка.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 2)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Pr="00710A0D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A0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4785"/>
      </w:tblGrid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 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Алиса А.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Неуверенность в своих силах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Анжелика А.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уверенности в себе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Артём Б.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уверенности в себе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Влада Г.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уверенности в себе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Таня З.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уверенности в себе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Катя К.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уверенности в себе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Саша Л.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Высокая степень уверенности в себе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Алина М.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уверенности в себе </w:t>
            </w:r>
          </w:p>
        </w:tc>
      </w:tr>
      <w:tr w:rsidR="00E83B21" w:rsidRPr="00710A0D" w:rsidTr="005F2C70">
        <w:tc>
          <w:tcPr>
            <w:tcW w:w="3227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1559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степень уверенности в себе </w:t>
            </w:r>
          </w:p>
        </w:tc>
      </w:tr>
    </w:tbl>
    <w:p w:rsidR="00E83B21" w:rsidRPr="00710A0D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A0D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E83B21" w:rsidRPr="00710A0D" w:rsidTr="005F2C70">
        <w:tc>
          <w:tcPr>
            <w:tcW w:w="319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9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E83B21" w:rsidRPr="00710A0D" w:rsidTr="005F2C70">
        <w:tc>
          <w:tcPr>
            <w:tcW w:w="319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Лена Б.</w:t>
            </w:r>
          </w:p>
        </w:tc>
        <w:tc>
          <w:tcPr>
            <w:tcW w:w="159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Неуверенность в своих силах</w:t>
            </w:r>
          </w:p>
        </w:tc>
      </w:tr>
      <w:tr w:rsidR="00E83B21" w:rsidRPr="00710A0D" w:rsidTr="005F2C70">
        <w:tc>
          <w:tcPr>
            <w:tcW w:w="319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Саша Г.</w:t>
            </w:r>
          </w:p>
        </w:tc>
        <w:tc>
          <w:tcPr>
            <w:tcW w:w="159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Средняя степень уверенности в себе</w:t>
            </w:r>
          </w:p>
        </w:tc>
      </w:tr>
      <w:tr w:rsidR="00E83B21" w:rsidRPr="00710A0D" w:rsidTr="005F2C70">
        <w:tc>
          <w:tcPr>
            <w:tcW w:w="319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Эдуард Л.</w:t>
            </w:r>
          </w:p>
        </w:tc>
        <w:tc>
          <w:tcPr>
            <w:tcW w:w="159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Средняя степень уверенности в себе</w:t>
            </w:r>
          </w:p>
        </w:tc>
      </w:tr>
      <w:tr w:rsidR="00E83B21" w:rsidRPr="00710A0D" w:rsidTr="005F2C70">
        <w:tc>
          <w:tcPr>
            <w:tcW w:w="319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Диана Л.</w:t>
            </w:r>
          </w:p>
        </w:tc>
        <w:tc>
          <w:tcPr>
            <w:tcW w:w="159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Неуверенность в своих силах</w:t>
            </w:r>
          </w:p>
        </w:tc>
      </w:tr>
      <w:tr w:rsidR="00E83B21" w:rsidRPr="00710A0D" w:rsidTr="005F2C70">
        <w:tc>
          <w:tcPr>
            <w:tcW w:w="319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Денис Х.</w:t>
            </w:r>
          </w:p>
        </w:tc>
        <w:tc>
          <w:tcPr>
            <w:tcW w:w="159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Средняя степень уверенности в себе</w:t>
            </w:r>
          </w:p>
        </w:tc>
      </w:tr>
      <w:tr w:rsidR="00E83B21" w:rsidRPr="00710A0D" w:rsidTr="005F2C70">
        <w:tc>
          <w:tcPr>
            <w:tcW w:w="319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Лина Я.</w:t>
            </w:r>
          </w:p>
        </w:tc>
        <w:tc>
          <w:tcPr>
            <w:tcW w:w="159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Средняя степень уверенности в себе</w:t>
            </w:r>
          </w:p>
        </w:tc>
      </w:tr>
    </w:tbl>
    <w:p w:rsidR="00E83B21" w:rsidRPr="00710A0D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DB00F" wp14:editId="3787EFF7">
            <wp:extent cx="3764692" cy="2199503"/>
            <wp:effectExtent l="0" t="0" r="2667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(Качество знаний)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3B21" w:rsidTr="005F2C70">
        <w:tc>
          <w:tcPr>
            <w:tcW w:w="4785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93"/>
              <w:gridCol w:w="1843"/>
            </w:tblGrid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знаний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Алпатова Алиса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Анжелика А.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Артём Б.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Влада Г.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Таня З.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Катя К.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Л.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Алина М.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</w:tr>
            <w:tr w:rsidR="00E83B21" w:rsidRPr="00710A0D" w:rsidTr="005F2C70">
              <w:tc>
                <w:tcPr>
                  <w:tcW w:w="20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Дима М.</w:t>
                  </w:r>
                </w:p>
              </w:tc>
              <w:tc>
                <w:tcPr>
                  <w:tcW w:w="184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86%</w:t>
                  </w:r>
                </w:p>
              </w:tc>
            </w:tr>
          </w:tbl>
          <w:p w:rsidR="00E83B21" w:rsidRDefault="00E83B21" w:rsidP="005F2C70">
            <w:pPr>
              <w:tabs>
                <w:tab w:val="left" w:pos="1674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2292"/>
            </w:tblGrid>
            <w:tr w:rsidR="00E83B21" w:rsidRPr="00710A0D" w:rsidTr="005F2C70">
              <w:tc>
                <w:tcPr>
                  <w:tcW w:w="2392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3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 знаний</w:t>
                  </w:r>
                </w:p>
              </w:tc>
            </w:tr>
            <w:tr w:rsidR="00E83B21" w:rsidRPr="00710A0D" w:rsidTr="005F2C70">
              <w:tc>
                <w:tcPr>
                  <w:tcW w:w="2392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Лена Б.</w:t>
                  </w:r>
                </w:p>
              </w:tc>
              <w:tc>
                <w:tcPr>
                  <w:tcW w:w="23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</w:tr>
            <w:tr w:rsidR="00E83B21" w:rsidRPr="00710A0D" w:rsidTr="005F2C70">
              <w:tc>
                <w:tcPr>
                  <w:tcW w:w="2392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Саша Г.</w:t>
                  </w:r>
                </w:p>
              </w:tc>
              <w:tc>
                <w:tcPr>
                  <w:tcW w:w="23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7%</w:t>
                  </w:r>
                </w:p>
              </w:tc>
            </w:tr>
            <w:tr w:rsidR="00E83B21" w:rsidRPr="00710A0D" w:rsidTr="005F2C70">
              <w:tc>
                <w:tcPr>
                  <w:tcW w:w="2392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Эдуард Л.</w:t>
                  </w:r>
                </w:p>
              </w:tc>
              <w:tc>
                <w:tcPr>
                  <w:tcW w:w="23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</w:tr>
            <w:tr w:rsidR="00E83B21" w:rsidRPr="00710A0D" w:rsidTr="005F2C70">
              <w:tc>
                <w:tcPr>
                  <w:tcW w:w="2392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Диана Л.</w:t>
                  </w:r>
                </w:p>
              </w:tc>
              <w:tc>
                <w:tcPr>
                  <w:tcW w:w="23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E83B21" w:rsidRPr="00710A0D" w:rsidTr="005F2C70">
              <w:tc>
                <w:tcPr>
                  <w:tcW w:w="2392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Денис Х.</w:t>
                  </w:r>
                </w:p>
              </w:tc>
              <w:tc>
                <w:tcPr>
                  <w:tcW w:w="23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37%</w:t>
                  </w:r>
                </w:p>
              </w:tc>
            </w:tr>
            <w:tr w:rsidR="00E83B21" w:rsidRPr="00710A0D" w:rsidTr="005F2C70">
              <w:tc>
                <w:tcPr>
                  <w:tcW w:w="2392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Лина Я.</w:t>
                  </w:r>
                </w:p>
              </w:tc>
              <w:tc>
                <w:tcPr>
                  <w:tcW w:w="2393" w:type="dxa"/>
                </w:tcPr>
                <w:p w:rsidR="00E83B21" w:rsidRPr="00710A0D" w:rsidRDefault="00E83B21" w:rsidP="005F2C70">
                  <w:pPr>
                    <w:tabs>
                      <w:tab w:val="left" w:pos="1674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A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E83B21" w:rsidRDefault="00E83B21" w:rsidP="005F2C70">
            <w:pPr>
              <w:tabs>
                <w:tab w:val="left" w:pos="1674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Pr="00710A0D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710A0D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E83B21" w:rsidRPr="00710A0D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A0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260"/>
      </w:tblGrid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Высоты самооценки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Алпатова Алиса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Анжелика А.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Артём Б.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Влада Г.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Таня З.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Завышенная 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Катя К.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Завышенная 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Саша Л.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Завышенная 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Алина М.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Завышенная </w:t>
            </w:r>
          </w:p>
        </w:tc>
      </w:tr>
      <w:tr w:rsidR="00E83B21" w:rsidRPr="00710A0D" w:rsidTr="005F2C70">
        <w:tc>
          <w:tcPr>
            <w:tcW w:w="2376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Дима М.</w:t>
            </w:r>
          </w:p>
        </w:tc>
        <w:tc>
          <w:tcPr>
            <w:tcW w:w="241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3260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Завышенная </w:t>
            </w:r>
          </w:p>
        </w:tc>
      </w:tr>
    </w:tbl>
    <w:p w:rsidR="00E83B21" w:rsidRPr="00710A0D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A0D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3261"/>
      </w:tblGrid>
      <w:tr w:rsidR="00E83B21" w:rsidRPr="00710A0D" w:rsidTr="005F2C70">
        <w:tc>
          <w:tcPr>
            <w:tcW w:w="2392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3261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Высота самооценки </w:t>
            </w:r>
          </w:p>
        </w:tc>
      </w:tr>
      <w:tr w:rsidR="00E83B21" w:rsidRPr="00710A0D" w:rsidTr="005F2C70">
        <w:tc>
          <w:tcPr>
            <w:tcW w:w="2392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Лена Б.</w:t>
            </w:r>
          </w:p>
        </w:tc>
        <w:tc>
          <w:tcPr>
            <w:tcW w:w="2393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261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</w:t>
            </w:r>
          </w:p>
        </w:tc>
      </w:tr>
      <w:tr w:rsidR="00E83B21" w:rsidRPr="00710A0D" w:rsidTr="005F2C70">
        <w:tc>
          <w:tcPr>
            <w:tcW w:w="2392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Саша Г.</w:t>
            </w:r>
          </w:p>
        </w:tc>
        <w:tc>
          <w:tcPr>
            <w:tcW w:w="2393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261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</w:t>
            </w:r>
          </w:p>
        </w:tc>
      </w:tr>
      <w:tr w:rsidR="00E83B21" w:rsidRPr="00710A0D" w:rsidTr="005F2C70">
        <w:tc>
          <w:tcPr>
            <w:tcW w:w="2392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Эдуард Л.</w:t>
            </w:r>
          </w:p>
        </w:tc>
        <w:tc>
          <w:tcPr>
            <w:tcW w:w="2393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</w:tc>
      </w:tr>
      <w:tr w:rsidR="00E83B21" w:rsidRPr="00710A0D" w:rsidTr="005F2C70">
        <w:tc>
          <w:tcPr>
            <w:tcW w:w="2392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Диана Л.</w:t>
            </w:r>
          </w:p>
        </w:tc>
        <w:tc>
          <w:tcPr>
            <w:tcW w:w="2393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Адекватная</w:t>
            </w:r>
          </w:p>
        </w:tc>
      </w:tr>
      <w:tr w:rsidR="00E83B21" w:rsidRPr="00710A0D" w:rsidTr="005F2C70">
        <w:tc>
          <w:tcPr>
            <w:tcW w:w="2392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Денис Х.</w:t>
            </w:r>
          </w:p>
        </w:tc>
        <w:tc>
          <w:tcPr>
            <w:tcW w:w="2393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3261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 xml:space="preserve">Заниженная </w:t>
            </w:r>
          </w:p>
        </w:tc>
      </w:tr>
      <w:tr w:rsidR="00E83B21" w:rsidRPr="00710A0D" w:rsidTr="005F2C70">
        <w:tc>
          <w:tcPr>
            <w:tcW w:w="2392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Лина Я.</w:t>
            </w:r>
          </w:p>
        </w:tc>
        <w:tc>
          <w:tcPr>
            <w:tcW w:w="2393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</w:tcPr>
          <w:p w:rsidR="00E83B21" w:rsidRPr="00710A0D" w:rsidRDefault="00E83B21" w:rsidP="005F2C70">
            <w:pPr>
              <w:tabs>
                <w:tab w:val="left" w:pos="167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A0D">
              <w:rPr>
                <w:rFonts w:ascii="Times New Roman" w:hAnsi="Times New Roman" w:cs="Times New Roman"/>
                <w:sz w:val="24"/>
                <w:szCs w:val="24"/>
              </w:rPr>
              <w:t>Завышенная</w:t>
            </w:r>
          </w:p>
        </w:tc>
      </w:tr>
    </w:tbl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B21" w:rsidRPr="000E37FE" w:rsidRDefault="00E83B21" w:rsidP="00E83B21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0D9944" wp14:editId="25BDAAEF">
            <wp:extent cx="5214551" cy="2734962"/>
            <wp:effectExtent l="19050" t="0" r="2476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3B21" w:rsidRPr="00E83B21" w:rsidRDefault="00E83B21" w:rsidP="00E83B21">
      <w:pPr>
        <w:ind w:firstLine="708"/>
      </w:pPr>
    </w:p>
    <w:sectPr w:rsidR="00E83B21" w:rsidRPr="00E8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B02"/>
    <w:multiLevelType w:val="multilevel"/>
    <w:tmpl w:val="16120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62"/>
    <w:rsid w:val="00142662"/>
    <w:rsid w:val="008C0DE7"/>
    <w:rsid w:val="00E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21"/>
    <w:pPr>
      <w:ind w:left="720"/>
      <w:contextualSpacing/>
    </w:pPr>
  </w:style>
  <w:style w:type="table" w:styleId="a4">
    <w:name w:val="Table Grid"/>
    <w:basedOn w:val="a1"/>
    <w:uiPriority w:val="39"/>
    <w:rsid w:val="00E8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8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83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21"/>
    <w:pPr>
      <w:ind w:left="720"/>
      <w:contextualSpacing/>
    </w:pPr>
  </w:style>
  <w:style w:type="table" w:styleId="a4">
    <w:name w:val="Table Grid"/>
    <w:basedOn w:val="a1"/>
    <w:uiPriority w:val="39"/>
    <w:rsid w:val="00E8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8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2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83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84_30_1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тест 1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самооценка 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завышенная</c:v>
                </c:pt>
                <c:pt idx="1">
                  <c:v>адекватная</c:v>
                </c:pt>
                <c:pt idx="2">
                  <c:v>заниженная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0.2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 2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потребность в обсужении</c:v>
                </c:pt>
                <c:pt idx="1">
                  <c:v>уверенность в своих силах</c:v>
                </c:pt>
                <c:pt idx="2">
                  <c:v>неуверенность в своих силах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</c:v>
                </c:pt>
                <c:pt idx="1">
                  <c:v>7.0000000000000007E-2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завшенная самооценка, качество знаний выше 50%</c:v>
                </c:pt>
                <c:pt idx="1">
                  <c:v>адекватная самооценка, качество знаний выше 50%</c:v>
                </c:pt>
                <c:pt idx="2">
                  <c:v>заниженная самооценка, качество знаний ниже 50%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0.2</c:v>
                </c:pt>
                <c:pt idx="2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3533</Words>
  <Characters>20140</Characters>
  <Application>Microsoft Office Word</Application>
  <DocSecurity>0</DocSecurity>
  <Lines>167</Lines>
  <Paragraphs>47</Paragraphs>
  <ScaleCrop>false</ScaleCrop>
  <Company/>
  <LinksUpToDate>false</LinksUpToDate>
  <CharactersWithSpaces>23626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2019-01-31T07:51:00Z</dcterms:created>
  <dcterms:modified xsi:type="dcterms:W3CDTF">2019-01-31T07:53:00Z</dcterms:modified>
</cp:coreProperties>
</file>