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3C" w:rsidRPr="00F75E54" w:rsidRDefault="0074723C" w:rsidP="00F75E54">
      <w:pPr>
        <w:jc w:val="right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«Истоки способностей и дарования детей —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В.А. Сухомлинский</w:t>
      </w:r>
    </w:p>
    <w:p w:rsidR="0074723C" w:rsidRPr="00F75E54" w:rsidRDefault="0074723C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F75E54">
        <w:rPr>
          <w:rFonts w:ascii="Times New Roman" w:hAnsi="Times New Roman" w:cs="Times New Roman"/>
          <w:b/>
          <w:bCs/>
          <w:sz w:val="24"/>
          <w:szCs w:val="24"/>
        </w:rPr>
        <w:t xml:space="preserve">  Актуальность 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Программа «Юные волшебники» художественно-эстетической направленности создана на основе методических пособий Аверьяновой А.П. “Изобразительная деятельность в детском саду”, Казаковой Р.Г. “Рисование с детьми дошкольного возраста. Нетрадиционные техники”, Рябко Н.Б. “Занятия по изобразительной деятельности дошкольников. Бумажная пластика”, Швайко Г.С. “Занятия по изобразительной деятельности в детском саду”, Погодина С.В.»Шаг в искусство»</w:t>
      </w:r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,ЛыковаИ.А.»Цветные ладошки».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Новизной и отличительной особенностью программы «Юные волшебники»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Pr="00F75E54">
        <w:rPr>
          <w:rFonts w:ascii="Times New Roman" w:hAnsi="Times New Roman" w:cs="Times New Roman"/>
          <w:color w:val="505050"/>
          <w:sz w:val="24"/>
          <w:szCs w:val="24"/>
        </w:rPr>
        <w:br/>
      </w:r>
      <w:r w:rsidRPr="00F75E54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</w:p>
    <w:p w:rsidR="0074723C" w:rsidRPr="00F75E54" w:rsidRDefault="0074723C" w:rsidP="000D6B99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F75E54">
        <w:rPr>
          <w:color w:val="505050"/>
          <w:shd w:val="clear" w:color="auto" w:fill="FFFFFF"/>
        </w:rPr>
        <w:t>.</w:t>
      </w:r>
      <w:r w:rsidRPr="00F75E54">
        <w:rPr>
          <w:color w:val="111111"/>
          <w:u w:val="single"/>
          <w:bdr w:val="none" w:sz="0" w:space="0" w:color="auto" w:frame="1"/>
        </w:rPr>
        <w:t xml:space="preserve"> Цель</w:t>
      </w:r>
      <w:r w:rsidRPr="00F75E54">
        <w:rPr>
          <w:color w:val="111111"/>
        </w:rPr>
        <w:t>:</w:t>
      </w:r>
    </w:p>
    <w:p w:rsidR="0074723C" w:rsidRPr="00F75E54" w:rsidRDefault="0074723C" w:rsidP="000D6B99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F75E54">
        <w:rPr>
          <w:color w:val="111111"/>
        </w:rPr>
        <w:t>- Создание условий для развития творческих способностей детей</w:t>
      </w:r>
      <w:r w:rsidRPr="00F75E54">
        <w:rPr>
          <w:rStyle w:val="apple-converted-space"/>
          <w:color w:val="111111"/>
        </w:rPr>
        <w:t> </w:t>
      </w:r>
      <w:r w:rsidRPr="00F75E54">
        <w:rPr>
          <w:rStyle w:val="Strong"/>
          <w:color w:val="111111"/>
          <w:bdr w:val="none" w:sz="0" w:space="0" w:color="auto" w:frame="1"/>
        </w:rPr>
        <w:t xml:space="preserve">дошкольного возраста </w:t>
      </w:r>
      <w:r w:rsidRPr="00F75E54">
        <w:rPr>
          <w:color w:val="111111"/>
        </w:rPr>
        <w:t>через использование нетрадиционных техник рисования;</w:t>
      </w:r>
    </w:p>
    <w:p w:rsidR="0074723C" w:rsidRPr="00F75E54" w:rsidRDefault="0074723C" w:rsidP="000D6B99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F75E54">
        <w:rPr>
          <w:color w:val="111111"/>
          <w:u w:val="single"/>
          <w:bdr w:val="none" w:sz="0" w:space="0" w:color="auto" w:frame="1"/>
        </w:rPr>
        <w:t>Задачи</w:t>
      </w:r>
      <w:r w:rsidRPr="00F75E54">
        <w:rPr>
          <w:color w:val="111111"/>
        </w:rPr>
        <w:t>:</w:t>
      </w:r>
    </w:p>
    <w:p w:rsidR="0074723C" w:rsidRDefault="0074723C" w:rsidP="000D6B99">
      <w:pPr>
        <w:pStyle w:val="NormalWeb"/>
        <w:shd w:val="clear" w:color="auto" w:fill="FFFFFF"/>
        <w:spacing w:before="260" w:beforeAutospacing="0" w:after="260" w:afterAutospacing="0"/>
        <w:rPr>
          <w:color w:val="111111"/>
        </w:rPr>
      </w:pPr>
      <w:r w:rsidRPr="00F75E54">
        <w:rPr>
          <w:color w:val="111111"/>
        </w:rPr>
        <w:t>- Обучать приемам нетрадиционной техники рисования и способам изображения с использованием различных материалов;</w:t>
      </w:r>
    </w:p>
    <w:p w:rsidR="0074723C" w:rsidRPr="00F75E54" w:rsidRDefault="0074723C" w:rsidP="000D6B99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bookmarkStart w:id="0" w:name="_GoBack"/>
      <w:bookmarkEnd w:id="0"/>
      <w:r w:rsidRPr="00F75E54">
        <w:rPr>
          <w:color w:val="111111"/>
        </w:rPr>
        <w:t>- Учить детей</w:t>
      </w:r>
      <w:r w:rsidRPr="00F75E54">
        <w:rPr>
          <w:rStyle w:val="apple-converted-space"/>
          <w:color w:val="111111"/>
        </w:rPr>
        <w:t> </w:t>
      </w:r>
      <w:r w:rsidRPr="00F75E54">
        <w:rPr>
          <w:rStyle w:val="Strong"/>
          <w:color w:val="111111"/>
          <w:bdr w:val="none" w:sz="0" w:space="0" w:color="auto" w:frame="1"/>
        </w:rPr>
        <w:t>видеть</w:t>
      </w:r>
      <w:r w:rsidRPr="00F75E54">
        <w:rPr>
          <w:rStyle w:val="apple-converted-space"/>
          <w:color w:val="111111"/>
        </w:rPr>
        <w:t> </w:t>
      </w:r>
      <w:r w:rsidRPr="00F75E54">
        <w:rPr>
          <w:color w:val="111111"/>
        </w:rPr>
        <w:t>и понимать  прекрасное в жизни и искусстве, радоваться красоте природы, произведений классического искусства;</w:t>
      </w:r>
    </w:p>
    <w:p w:rsidR="0074723C" w:rsidRPr="00F75E54" w:rsidRDefault="0074723C" w:rsidP="000D6B99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F75E54">
        <w:rPr>
          <w:color w:val="111111"/>
        </w:rPr>
        <w:t xml:space="preserve">- Подводить детей к созданию выразительного образа при изображении предметов и явлений </w:t>
      </w:r>
      <w:r w:rsidRPr="00F75E54">
        <w:rPr>
          <w:rStyle w:val="Strong"/>
          <w:color w:val="111111"/>
          <w:bdr w:val="none" w:sz="0" w:space="0" w:color="auto" w:frame="1"/>
        </w:rPr>
        <w:t>окружающей  деятельности</w:t>
      </w:r>
      <w:r w:rsidRPr="00F75E54">
        <w:rPr>
          <w:color w:val="111111"/>
        </w:rPr>
        <w:t>;</w:t>
      </w:r>
    </w:p>
    <w:p w:rsidR="0074723C" w:rsidRPr="00F75E54" w:rsidRDefault="0074723C" w:rsidP="000D6B99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F75E54">
        <w:rPr>
          <w:color w:val="111111"/>
        </w:rPr>
        <w:t>- Формировать практические навыки работы в различных видах художественной</w:t>
      </w:r>
      <w:r w:rsidRPr="00F75E54">
        <w:rPr>
          <w:rStyle w:val="apple-converted-space"/>
          <w:color w:val="111111"/>
        </w:rPr>
        <w:t> </w:t>
      </w:r>
      <w:r>
        <w:rPr>
          <w:color w:val="111111"/>
          <w:u w:val="single"/>
          <w:bdr w:val="none" w:sz="0" w:space="0" w:color="auto" w:frame="1"/>
        </w:rPr>
        <w:t>деятельности</w:t>
      </w:r>
      <w:r w:rsidRPr="00F75E54">
        <w:rPr>
          <w:color w:val="111111"/>
        </w:rPr>
        <w:t>: рисовании, лепке, аппликации;</w:t>
      </w:r>
    </w:p>
    <w:p w:rsidR="0074723C" w:rsidRPr="00F75E54" w:rsidRDefault="0074723C" w:rsidP="000D6B99">
      <w:pPr>
        <w:pStyle w:val="NormalWeb"/>
        <w:shd w:val="clear" w:color="auto" w:fill="FFFFFF"/>
        <w:spacing w:before="260" w:beforeAutospacing="0" w:after="260" w:afterAutospacing="0"/>
        <w:rPr>
          <w:color w:val="111111"/>
        </w:rPr>
      </w:pPr>
      <w:r w:rsidRPr="00F75E54">
        <w:rPr>
          <w:color w:val="111111"/>
        </w:rPr>
        <w:t>- Развивать творческие способности детей;</w:t>
      </w:r>
      <w:r w:rsidRPr="006C4052">
        <w:rPr>
          <w:color w:val="111111"/>
        </w:rPr>
        <w:t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</w:t>
      </w:r>
    </w:p>
    <w:p w:rsidR="0074723C" w:rsidRPr="00F75E54" w:rsidRDefault="0074723C" w:rsidP="00F75E54">
      <w:pPr>
        <w:pStyle w:val="NormalWeb"/>
        <w:shd w:val="clear" w:color="auto" w:fill="FFFFFF"/>
        <w:spacing w:before="260" w:beforeAutospacing="0" w:after="260" w:afterAutospacing="0"/>
        <w:rPr>
          <w:color w:val="111111"/>
        </w:rPr>
      </w:pPr>
      <w:r w:rsidRPr="00F75E54">
        <w:rPr>
          <w:color w:val="111111"/>
        </w:rPr>
        <w:t>- Воспитывать у детей интерес к изобразительной деятельности.</w:t>
      </w:r>
    </w:p>
    <w:p w:rsidR="0074723C" w:rsidRPr="00F75E54" w:rsidRDefault="0074723C" w:rsidP="00F75E5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75E54">
        <w:rPr>
          <w:rFonts w:ascii="Times New Roman" w:hAnsi="Times New Roman" w:cs="Times New Roman"/>
          <w:b/>
          <w:bCs/>
          <w:sz w:val="24"/>
          <w:szCs w:val="24"/>
        </w:rPr>
        <w:t>2.3Принципы: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От простого к сложному</w:t>
      </w:r>
      <w:r w:rsidRPr="00F75E54">
        <w:rPr>
          <w:rFonts w:ascii="Times New Roman" w:hAnsi="Times New Roman" w:cs="Times New Roman"/>
          <w:sz w:val="24"/>
          <w:szCs w:val="24"/>
        </w:rPr>
        <w:t>, где предусмотрен переход от простых занятий к сложным.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Принцип развивающего обучения</w:t>
      </w:r>
      <w:r w:rsidRPr="00F75E54">
        <w:rPr>
          <w:rFonts w:ascii="Times New Roman" w:hAnsi="Times New Roman" w:cs="Times New Roman"/>
          <w:sz w:val="24"/>
          <w:szCs w:val="24"/>
        </w:rPr>
        <w:t xml:space="preserve">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Принцип наглядности</w:t>
      </w:r>
      <w:r w:rsidRPr="00F75E54">
        <w:rPr>
          <w:rFonts w:ascii="Times New Roman" w:hAnsi="Times New Roman" w:cs="Times New Roman"/>
          <w:sz w:val="24"/>
          <w:szCs w:val="24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Принцип индивидуализации</w:t>
      </w:r>
      <w:r w:rsidRPr="00F75E54">
        <w:rPr>
          <w:rFonts w:ascii="Times New Roman" w:hAnsi="Times New Roman" w:cs="Times New Roman"/>
          <w:sz w:val="24"/>
          <w:szCs w:val="24"/>
        </w:rPr>
        <w:t xml:space="preserve"> обеспечивает вовлечение каждого ребенка в воспитательный процесс.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Принцип интегрированного подхода</w:t>
      </w:r>
      <w:r w:rsidRPr="00F75E54">
        <w:rPr>
          <w:rFonts w:ascii="Times New Roman" w:hAnsi="Times New Roman" w:cs="Times New Roman"/>
          <w:sz w:val="24"/>
          <w:szCs w:val="24"/>
        </w:rPr>
        <w:t xml:space="preserve"> реализуется в сотрудничестве с воспитателями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Связь обучения с жизнью</w:t>
      </w:r>
      <w:r w:rsidRPr="00F75E54">
        <w:rPr>
          <w:rFonts w:ascii="Times New Roman" w:hAnsi="Times New Roman" w:cs="Times New Roman"/>
          <w:sz w:val="24"/>
          <w:szCs w:val="24"/>
        </w:rPr>
        <w:t>: изображение должно опираться на впечатление, полученное ребенком от окружающей действительности.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Принцип гуманистичности:</w:t>
      </w:r>
      <w:r w:rsidRPr="00F75E54">
        <w:rPr>
          <w:rFonts w:ascii="Times New Roman" w:hAnsi="Times New Roman" w:cs="Times New Roman"/>
          <w:sz w:val="24"/>
          <w:szCs w:val="24"/>
        </w:rPr>
        <w:t xml:space="preserve"> ребёнок рассматривается как активный субъект в совместной с педагогом деятельности.</w:t>
      </w:r>
    </w:p>
    <w:p w:rsidR="0074723C" w:rsidRPr="00F75E54" w:rsidRDefault="0074723C" w:rsidP="00F75E54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  <w:u w:val="single"/>
        </w:rPr>
        <w:t>Принцип доступности</w:t>
      </w:r>
      <w:r w:rsidRPr="00F75E54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74723C" w:rsidRPr="00F75E54" w:rsidRDefault="0074723C" w:rsidP="00F75E54">
      <w:pPr>
        <w:pStyle w:val="ListParagraph"/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4723C" w:rsidRPr="00F75E54" w:rsidRDefault="0074723C" w:rsidP="00F75E5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75E54">
        <w:rPr>
          <w:rFonts w:ascii="Times New Roman" w:hAnsi="Times New Roman" w:cs="Times New Roman"/>
          <w:b/>
          <w:bCs/>
          <w:sz w:val="24"/>
          <w:szCs w:val="24"/>
        </w:rPr>
        <w:t>2.4 Этапы:</w:t>
      </w:r>
    </w:p>
    <w:p w:rsidR="0074723C" w:rsidRPr="00F75E54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F75E54">
        <w:t> </w:t>
      </w:r>
      <w:r w:rsidRPr="00F75E54">
        <w:rPr>
          <w:b/>
          <w:bCs/>
          <w:bdr w:val="none" w:sz="0" w:space="0" w:color="auto" w:frame="1"/>
        </w:rPr>
        <w:t>На 1 этапе – репродуктивном</w:t>
      </w:r>
      <w:r w:rsidRPr="00F75E54">
        <w:rPr>
          <w:rStyle w:val="apple-converted-space"/>
        </w:rPr>
        <w:t> </w:t>
      </w:r>
      <w:r w:rsidRPr="00F75E54">
        <w:t>ведется  активная работа с детьми по обучению детей нетрадиционным техникам рисования, по ознакомлению с различными средствами выразительности.</w:t>
      </w:r>
    </w:p>
    <w:p w:rsidR="0074723C" w:rsidRPr="00F75E54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F75E54">
        <w:rPr>
          <w:b/>
          <w:bCs/>
          <w:bdr w:val="none" w:sz="0" w:space="0" w:color="auto" w:frame="1"/>
        </w:rPr>
        <w:t>На 2 этапе - конструктивном</w:t>
      </w:r>
      <w:r w:rsidRPr="00F75E54">
        <w:rPr>
          <w:rStyle w:val="apple-converted-space"/>
        </w:rPr>
        <w:t> </w:t>
      </w:r>
      <w:r w:rsidRPr="00F75E54">
        <w:t>ведется  активная работа по совместной деятельности детей друг с другом, сотворчество воспитателя и детей по использованию нетрадиционных техник, в умении передавать выразительный образ.</w:t>
      </w:r>
    </w:p>
    <w:p w:rsidR="0074723C" w:rsidRPr="00F75E54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F75E54">
        <w:rPr>
          <w:b/>
          <w:bCs/>
          <w:bdr w:val="none" w:sz="0" w:space="0" w:color="auto" w:frame="1"/>
        </w:rPr>
        <w:t>На 3 этапе - творческом</w:t>
      </w:r>
      <w:r w:rsidRPr="00F75E54">
        <w:rPr>
          <w:rStyle w:val="apple-converted-space"/>
        </w:rPr>
        <w:t> </w:t>
      </w:r>
      <w:r w:rsidRPr="00F75E54">
        <w:t>дети самостоятельно используют  нетрадиционные техники для формирования выразительного образа в рисунках.</w:t>
      </w:r>
    </w:p>
    <w:p w:rsidR="0074723C" w:rsidRPr="00F75E54" w:rsidRDefault="0074723C" w:rsidP="00F75E5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4723C" w:rsidRPr="00F75E54" w:rsidRDefault="0074723C" w:rsidP="00F75E5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75E54">
        <w:rPr>
          <w:rFonts w:ascii="Times New Roman" w:hAnsi="Times New Roman" w:cs="Times New Roman"/>
          <w:b/>
          <w:bCs/>
          <w:sz w:val="24"/>
          <w:szCs w:val="24"/>
        </w:rPr>
        <w:t>2.5 Условия организации кружка:</w:t>
      </w:r>
    </w:p>
    <w:p w:rsidR="0074723C" w:rsidRPr="00F75E54" w:rsidRDefault="0074723C" w:rsidP="00F75E54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</w:rPr>
        <w:t>игра, которая является основным видом деятельности детей;</w:t>
      </w:r>
    </w:p>
    <w:p w:rsidR="0074723C" w:rsidRPr="00F75E54" w:rsidRDefault="0074723C" w:rsidP="00F75E54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</w:rPr>
        <w:t>сюрпризный момент – любимый герой сказки или мультфильма приходит в гости, и приглашает ребёнка отправиться в путешествие;</w:t>
      </w:r>
    </w:p>
    <w:p w:rsidR="0074723C" w:rsidRPr="00F75E54" w:rsidRDefault="0074723C" w:rsidP="00F75E54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</w:rPr>
        <w:t>просьба о помощи, ведь дети никогда не откажут помочь слабому, им важно почувствовать себя значимым;</w:t>
      </w:r>
    </w:p>
    <w:p w:rsidR="0074723C" w:rsidRPr="00F75E54" w:rsidRDefault="0074723C" w:rsidP="00F75E54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F75E54">
        <w:rPr>
          <w:rFonts w:ascii="Times New Roman" w:hAnsi="Times New Roman" w:cs="Times New Roman"/>
          <w:sz w:val="24"/>
          <w:szCs w:val="24"/>
        </w:rPr>
        <w:t>эмоционально объяснять детям способы действий и показывать приёмы изображения.</w:t>
      </w:r>
    </w:p>
    <w:p w:rsidR="0074723C" w:rsidRPr="00F75E54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75E54">
        <w:t>- новизна обстановки;</w:t>
      </w:r>
    </w:p>
    <w:p w:rsidR="0074723C" w:rsidRPr="00F75E54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75E54">
        <w:t>- красивые и разнообразные материалы;</w:t>
      </w:r>
    </w:p>
    <w:p w:rsidR="0074723C" w:rsidRPr="00F75E54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75E54">
        <w:t>- возможность выбора материала;</w:t>
      </w:r>
    </w:p>
    <w:p w:rsidR="0074723C" w:rsidRPr="00F75E54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75E54">
        <w:t>- экспериментирование с красками, водой и бумагой, различными материалами (ватные палочки, диски, семена и т.д)</w:t>
      </w:r>
    </w:p>
    <w:p w:rsidR="0074723C" w:rsidRPr="00F75E54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F75E54">
        <w:t>- мотивация образовательной деятельности.</w:t>
      </w:r>
    </w:p>
    <w:p w:rsidR="0074723C" w:rsidRPr="00C3750B" w:rsidRDefault="0074723C" w:rsidP="00F75E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750B">
        <w:rPr>
          <w:rFonts w:ascii="Times New Roman" w:hAnsi="Times New Roman" w:cs="Times New Roman"/>
          <w:b/>
          <w:bCs/>
          <w:sz w:val="24"/>
          <w:szCs w:val="24"/>
        </w:rPr>
        <w:t>3 .Условия реализации программы:</w:t>
      </w:r>
    </w:p>
    <w:p w:rsidR="0074723C" w:rsidRPr="00C3750B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b/>
          <w:bCs/>
        </w:rPr>
      </w:pPr>
    </w:p>
    <w:p w:rsidR="0074723C" w:rsidRPr="00C3750B" w:rsidRDefault="0074723C" w:rsidP="00F75E54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  <w:r w:rsidRPr="00C3750B">
        <w:rPr>
          <w:b/>
          <w:bCs/>
          <w:shd w:val="clear" w:color="auto" w:fill="FFFFFF"/>
        </w:rPr>
        <w:t>3.1 Методы, приёмы и формы учебно-воспитательного процесса: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>
        <w:t>-</w:t>
      </w:r>
      <w:r w:rsidRPr="00C3750B">
        <w:t>словесные (беседа, художественное слово, загадки, напоминание о последовательности работы, совет) ;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C3750B">
        <w:t>- наглядные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C3750B">
        <w:t>-практические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C3750B">
        <w:t>-игровые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>
        <w:t>-и</w:t>
      </w:r>
      <w:r w:rsidRPr="00C3750B">
        <w:t>спользуемые методы позволяют развивать специальные умения и навыки, подготавливающие руку ребенка к письму;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C3750B">
        <w:t>– формируют эмоционально – положительное отношение к самому процессу;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 w:rsidRPr="00C3750B">
        <w:t>– способствуют более эффективному развитию воображения, восприятия и, как следствие, познавательных способностей.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</w:pPr>
      <w:r>
        <w:t>-ф</w:t>
      </w:r>
      <w:r w:rsidRPr="00C3750B">
        <w:t>орма занятий - тематическая совместная деятельность педагога и ребенка в форме кружковой работы.</w:t>
      </w:r>
    </w:p>
    <w:p w:rsidR="0074723C" w:rsidRPr="00C3750B" w:rsidRDefault="0074723C" w:rsidP="00F75E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>
        <w:t xml:space="preserve">- участие в </w:t>
      </w:r>
      <w:r w:rsidRPr="00C3750B">
        <w:t>конкурсах</w:t>
      </w:r>
      <w:r>
        <w:t xml:space="preserve"> различного уровня</w:t>
      </w:r>
    </w:p>
    <w:p w:rsidR="0074723C" w:rsidRPr="00C3750B" w:rsidRDefault="0074723C" w:rsidP="00F75E54">
      <w:pPr>
        <w:pStyle w:val="NormalWeb"/>
        <w:shd w:val="clear" w:color="auto" w:fill="FFFFFF"/>
        <w:spacing w:before="0" w:beforeAutospacing="0" w:after="0" w:afterAutospacing="0" w:line="276" w:lineRule="auto"/>
        <w:ind w:left="720"/>
      </w:pPr>
    </w:p>
    <w:p w:rsidR="0074723C" w:rsidRPr="00C3750B" w:rsidRDefault="0074723C" w:rsidP="00F75E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750B">
        <w:rPr>
          <w:rFonts w:ascii="Times New Roman" w:hAnsi="Times New Roman" w:cs="Times New Roman"/>
          <w:b/>
          <w:bCs/>
          <w:sz w:val="24"/>
          <w:szCs w:val="24"/>
        </w:rPr>
        <w:t>3.2 Организационное обеспечение:</w:t>
      </w:r>
    </w:p>
    <w:p w:rsidR="0074723C" w:rsidRPr="00C3750B" w:rsidRDefault="0074723C" w:rsidP="00F75E54">
      <w:pPr>
        <w:pStyle w:val="NormalWeb"/>
        <w:spacing w:before="0" w:beforeAutospacing="0" w:after="0" w:afterAutospacing="0" w:line="276" w:lineRule="auto"/>
      </w:pPr>
      <w:r w:rsidRPr="00C3750B">
        <w:t xml:space="preserve">- Необходимый контингент воспитанников – </w:t>
      </w:r>
      <w:r>
        <w:t>10</w:t>
      </w:r>
      <w:r w:rsidRPr="00C3750B">
        <w:t xml:space="preserve"> - </w:t>
      </w:r>
      <w:r>
        <w:t>15</w:t>
      </w:r>
      <w:r w:rsidRPr="00C3750B">
        <w:t xml:space="preserve"> детей</w:t>
      </w:r>
    </w:p>
    <w:p w:rsidR="0074723C" w:rsidRPr="00C3750B" w:rsidRDefault="0074723C" w:rsidP="00F75E54">
      <w:pPr>
        <w:pStyle w:val="NormalWeb"/>
        <w:spacing w:before="0" w:beforeAutospacing="0" w:after="0" w:afterAutospacing="0" w:line="276" w:lineRule="auto"/>
      </w:pPr>
      <w:r w:rsidRPr="00C3750B">
        <w:t xml:space="preserve">- Занятия проводятся в </w:t>
      </w:r>
      <w:r>
        <w:t xml:space="preserve">МОУ д/с № 315 </w:t>
      </w:r>
      <w:r w:rsidRPr="00C3750B">
        <w:t>1 раз в неделю, во 2 половине дня</w:t>
      </w:r>
    </w:p>
    <w:p w:rsidR="0074723C" w:rsidRPr="00C3750B" w:rsidRDefault="0074723C" w:rsidP="00F75E54">
      <w:pPr>
        <w:pStyle w:val="NormalWeb"/>
        <w:spacing w:before="0" w:beforeAutospacing="0" w:after="0" w:afterAutospacing="0" w:line="276" w:lineRule="auto"/>
      </w:pPr>
      <w:r>
        <w:t>- Продолжительность занятия – 25 – 30</w:t>
      </w:r>
      <w:r w:rsidRPr="00C3750B">
        <w:t xml:space="preserve"> минут</w:t>
      </w:r>
    </w:p>
    <w:p w:rsidR="0074723C" w:rsidRPr="00C3750B" w:rsidRDefault="0074723C" w:rsidP="00F75E54">
      <w:pPr>
        <w:pStyle w:val="NormalWeb"/>
        <w:spacing w:before="0" w:beforeAutospacing="0" w:after="0" w:afterAutospacing="0" w:line="276" w:lineRule="auto"/>
      </w:pPr>
      <w:r w:rsidRPr="00C3750B">
        <w:t>- Срок реализации – 1 год</w:t>
      </w:r>
    </w:p>
    <w:p w:rsidR="0074723C" w:rsidRPr="00C3750B" w:rsidRDefault="0074723C" w:rsidP="00F75E54">
      <w:pPr>
        <w:pStyle w:val="NormalWeb"/>
        <w:spacing w:before="0" w:beforeAutospacing="0" w:after="0" w:afterAutospacing="0" w:line="276" w:lineRule="auto"/>
      </w:pPr>
      <w:r w:rsidRPr="00C3750B">
        <w:t>- Помощь родителей в подготовке дополнительных материалов для занятий, организации и проведения выставок, конкурсов .</w:t>
      </w:r>
    </w:p>
    <w:p w:rsidR="0074723C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bCs/>
        </w:rPr>
      </w:pPr>
    </w:p>
    <w:p w:rsidR="0074723C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bCs/>
        </w:rPr>
      </w:pPr>
    </w:p>
    <w:p w:rsidR="0074723C" w:rsidRPr="00C3750B" w:rsidRDefault="0074723C" w:rsidP="00F75E54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bCs/>
        </w:rPr>
      </w:pPr>
      <w:r w:rsidRPr="00C3750B">
        <w:rPr>
          <w:b/>
          <w:bCs/>
        </w:rPr>
        <w:t>3.3 Прогнозирование результатов:</w:t>
      </w:r>
    </w:p>
    <w:p w:rsidR="0074723C" w:rsidRPr="00C3750B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Значительное повышение уровня развития творческих способностей.</w:t>
      </w:r>
    </w:p>
    <w:p w:rsidR="0074723C" w:rsidRPr="00C3750B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Расширение и обогащение художественного опыта.</w:t>
      </w:r>
    </w:p>
    <w:p w:rsidR="0074723C" w:rsidRPr="00C3750B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Овладение простейшими приемами рисования, развитие мелкой моторики пальцев рук</w:t>
      </w:r>
    </w:p>
    <w:p w:rsidR="0074723C" w:rsidRPr="00C3750B" w:rsidRDefault="0074723C" w:rsidP="004217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Развитие творческой  активности на занятиях, самостоятельности .</w:t>
      </w:r>
    </w:p>
    <w:p w:rsidR="0074723C" w:rsidRPr="00C3750B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Способность к активному усвоению художественного опыта.</w:t>
      </w:r>
    </w:p>
    <w:p w:rsidR="0074723C" w:rsidRPr="00C3750B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Развитие общей  ручной  умелости .</w:t>
      </w:r>
    </w:p>
    <w:p w:rsidR="0074723C" w:rsidRPr="00C3750B" w:rsidRDefault="0074723C" w:rsidP="007B272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С</w:t>
      </w:r>
      <w:r>
        <w:t>клонность к экспериментированию</w:t>
      </w:r>
      <w:r w:rsidRPr="00C3750B">
        <w:t xml:space="preserve"> с разными художественными материалами и инструментами.</w:t>
      </w:r>
    </w:p>
    <w:p w:rsidR="0074723C" w:rsidRPr="00C3750B" w:rsidRDefault="0074723C" w:rsidP="00F75E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</w:pPr>
      <w:r w:rsidRPr="00C3750B">
        <w:t>Самостоятельность при выборе сюжета, темы, композиции, художественных материалов и инструментов.</w:t>
      </w:r>
    </w:p>
    <w:p w:rsidR="0074723C" w:rsidRPr="00C3750B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C3750B">
        <w:rPr>
          <w:b/>
          <w:bCs/>
        </w:rPr>
        <w:t>3.4 Оценка и анализ работ</w:t>
      </w:r>
    </w:p>
    <w:p w:rsidR="0074723C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bCs/>
          <w:bdr w:val="none" w:sz="0" w:space="0" w:color="auto" w:frame="1"/>
        </w:rPr>
      </w:pPr>
    </w:p>
    <w:p w:rsidR="0074723C" w:rsidRPr="00C3750B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C3750B">
        <w:rPr>
          <w:b/>
          <w:bCs/>
          <w:bdr w:val="none" w:sz="0" w:space="0" w:color="auto" w:frame="1"/>
        </w:rPr>
        <w:t> Диагностика</w:t>
      </w:r>
    </w:p>
    <w:p w:rsidR="0074723C" w:rsidRPr="00C3750B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C3750B">
        <w:t>К концу года умения детей  должны расшириться и совершенствоваться</w:t>
      </w:r>
      <w:r>
        <w:t xml:space="preserve"> .</w:t>
      </w:r>
      <w:r w:rsidRPr="00C3750B">
        <w:t>Итоговая диагностика проводится в форме творческого задания. Основным критерием в оценке рисунков, является новое, оригинальное, придуманное, изобретённое и художественно оформленное.</w:t>
      </w:r>
    </w:p>
    <w:p w:rsidR="0074723C" w:rsidRPr="003D608B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C3750B">
        <w:rPr>
          <w:b/>
          <w:bCs/>
          <w:bdr w:val="none" w:sz="0" w:space="0" w:color="auto" w:frame="1"/>
        </w:rPr>
        <w:t>Оценка результатов</w:t>
      </w:r>
      <w:r w:rsidRPr="00C3750B">
        <w:rPr>
          <w:rStyle w:val="apple-converted-space"/>
          <w:b/>
          <w:bCs/>
          <w:bdr w:val="none" w:sz="0" w:space="0" w:color="auto" w:frame="1"/>
        </w:rPr>
        <w:t> </w:t>
      </w:r>
      <w:r w:rsidRPr="00C3750B">
        <w:t xml:space="preserve">заключается в анализе детских работ педагогом вместе с детьми в процессе обучения. В процессе анализа работ особое внимание </w:t>
      </w:r>
      <w:r>
        <w:t>уделяется положительной динамика.</w:t>
      </w:r>
      <w:r w:rsidRPr="00C3750B">
        <w:t xml:space="preserve"> Критика работ не допускается. Приветствуется составление рассказа ребёнком о выполненной работе.  </w:t>
      </w:r>
      <w:r>
        <w:t>Рисунки</w:t>
      </w:r>
      <w:r w:rsidRPr="00C3750B">
        <w:t xml:space="preserve"> , выполненные детьми, служат отчётным материалом работы, они могут быть выставлены на выставке в конце занятия, отчётного периода, по итогам учебного года</w:t>
      </w:r>
      <w:r>
        <w:t>.</w:t>
      </w:r>
    </w:p>
    <w:p w:rsidR="0074723C" w:rsidRPr="00C3750B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bCs/>
        </w:rPr>
      </w:pPr>
    </w:p>
    <w:p w:rsidR="0074723C" w:rsidRPr="00C3750B" w:rsidRDefault="0074723C" w:rsidP="003150AB">
      <w:pPr>
        <w:pStyle w:val="NormalWeb"/>
        <w:shd w:val="clear" w:color="auto" w:fill="FFFFFF"/>
        <w:spacing w:before="0" w:beforeAutospacing="0" w:after="0" w:afterAutospacing="0" w:line="315" w:lineRule="atLeast"/>
      </w:pPr>
      <w:r w:rsidRPr="00C3750B">
        <w:rPr>
          <w:b/>
          <w:bCs/>
        </w:rPr>
        <w:t>3.5 Формы подведения итогов:</w:t>
      </w:r>
    </w:p>
    <w:p w:rsidR="0074723C" w:rsidRPr="00C3750B" w:rsidRDefault="0074723C" w:rsidP="003150AB">
      <w:pPr>
        <w:pStyle w:val="ListParagraph"/>
        <w:numPr>
          <w:ilvl w:val="0"/>
          <w:numId w:val="4"/>
        </w:numPr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областных ,</w:t>
      </w:r>
      <w:r w:rsidRPr="00C3750B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,всероссийских,</w:t>
      </w:r>
      <w:r w:rsidRPr="00C3750B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выставках и конкурсах;</w:t>
      </w:r>
    </w:p>
    <w:p w:rsidR="0074723C" w:rsidRDefault="0074723C" w:rsidP="003150AB">
      <w:pPr>
        <w:pStyle w:val="ListParagraph"/>
        <w:numPr>
          <w:ilvl w:val="0"/>
          <w:numId w:val="4"/>
        </w:numPr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sz w:val="24"/>
          <w:szCs w:val="24"/>
          <w:lang w:eastAsia="ru-RU"/>
        </w:rPr>
        <w:t>выступление на родительских собраниях.</w:t>
      </w:r>
    </w:p>
    <w:p w:rsidR="0074723C" w:rsidRDefault="0074723C" w:rsidP="003150AB">
      <w:pPr>
        <w:pStyle w:val="ListParagraph"/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3C" w:rsidRPr="00C3750B" w:rsidRDefault="0074723C" w:rsidP="003150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3750B">
        <w:rPr>
          <w:rFonts w:ascii="Times New Roman" w:hAnsi="Times New Roman" w:cs="Times New Roman"/>
          <w:b/>
          <w:bCs/>
          <w:sz w:val="24"/>
          <w:szCs w:val="24"/>
        </w:rPr>
        <w:t>Перспективный план кружка «Юные волшебники»</w:t>
      </w:r>
    </w:p>
    <w:p w:rsidR="0074723C" w:rsidRPr="00C3750B" w:rsidRDefault="0074723C" w:rsidP="003150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2018\2019</w:t>
      </w:r>
      <w:r w:rsidRPr="00C3750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1"/>
        <w:gridCol w:w="1985"/>
        <w:gridCol w:w="2693"/>
        <w:gridCol w:w="2375"/>
      </w:tblGrid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Яблочки в банке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отпечатком половинки яблока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с помощью  отпечатка. Развивать чувство композиции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А4,салфетки для рук,яблоки,влажные салфетки.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пейзажа с помощью двух листов бумаги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пейзаж,с помощью двух листов бумаги.Развивать творческое воображение ,подбирая конкретно цветовую гамму.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Гуашь,широкая кисть ,влажные салфетки,два листа бумаги А4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Букет из осенних листьев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Техника «набрызг»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rStyle w:val="apple-converted-space"/>
                <w:color w:val="333333"/>
              </w:rPr>
              <w:t> </w:t>
            </w:r>
            <w:r w:rsidRPr="00290032">
              <w:rPr>
                <w:color w:val="333333"/>
              </w:rPr>
              <w:t xml:space="preserve"> Знакомить с новой техникой рисования «набрызг» .Развивать творческое воображение, чувство цвета, мелкую моторику,.Развивать чувство композиции.</w:t>
            </w:r>
          </w:p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 xml:space="preserve"> Воспитывать интерес к познанию природы.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Акварель ,зубные щетки,салфетки для рук ,листья ,листы А4</w:t>
            </w:r>
            <w:r w:rsidRPr="002900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Осенние дары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290032">
              <w:rPr>
                <w:rStyle w:val="apple-converted-space"/>
                <w:color w:val="333333"/>
              </w:rPr>
              <w:t>Учить на основу намазывать пластилин, выбирая разные цветовые решения,  развивать эстетический вкус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Цветная бумага,белая бумага с изображением фруктов и овощей, пластилин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,клей ПВА.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Осенние деревья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ладошками и пальчиками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290032">
              <w:rPr>
                <w:rStyle w:val="apple-converted-space"/>
                <w:color w:val="333333"/>
              </w:rPr>
              <w:t>Упражнять в рисовании с помощью ладошек. Развивать чувство композиции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А4,салфетки для рук,картинки с изображением разных осенних деревьев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пищевыми красителями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 xml:space="preserve"> Развитие творческих способностей в освоении техники рисования пищевыми красителями,развитие творческого воображения .Развитие мелкой моторики рук.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Гуашь,кисть ,влажные салфетки,лист бумаги А4,пищевые красители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на пене для бритья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 xml:space="preserve"> Знакомство с новым материалом для рисования.Развитие творческих способностей в освоении техники рисование напене для бритья.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Гуашь,ватные палочки А4,пена для бритья.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Веселые кляксы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в технике «кляксографии»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>Познакомить детей с нетрадиционной художественной техникой «клякс графии» с трубочкой с последующим дофантазированием изображения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Гуашь,лист А 4 ,коктельная трубочка ,салфетки для рук, 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 xml:space="preserve">Морозные узоры 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солью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>Познакомить с новым способом рисования –«солью».Развивать мелкую моторику рук ,тактильные ощущения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Клей ПВА, ,крупная соль ,листы голубого цвета.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Веселый снеговик(трафарет)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Тычок полусухой жесткой кистью.</w:t>
            </w:r>
            <w:r w:rsidRPr="0029003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знакомить детей с нетрадиционными способами</w:t>
            </w:r>
            <w:r w:rsidRPr="002900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90032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290032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9003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тычок полусухой кистью)</w:t>
            </w: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учить детей передавать в</w:t>
            </w:r>
            <w:r w:rsidRPr="0029003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90032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рисовании образ снеговика</w:t>
            </w: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располагать изображение по всему листу бумаги; развивать эстетическое восприятие; формировать образные представления; вызывать чувство радости от результата работы.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Лист,гуашь,кистьи (одна для тычкования,вторая для дорисовки),трафаретснеговика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губкой и нетрадиционная аппликация паролоном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творческих способностей в освоении техники рисование губкой для получения фона зимнего пейжажа.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детей располагать детали из паролона  на листе бумаги,аккуратно работать клеем.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Листы А4,клей ПВА,губки,маленькие кусочки паролона,гуашь, Кисти,салфетки для рук.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Зайка беленький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с помощью манки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равномерно распределять различные виды крупы по форме,зайчика, развивать аккуратность, четкость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Цветной картон,клейПВА,крупаманная,пластилин.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Елочки -красавицы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  <w:shd w:val="clear" w:color="auto" w:fill="FFFFFF"/>
              </w:rPr>
              <w:t>Продолжать знакомить детей с нетрадиционными способами</w:t>
            </w:r>
            <w:r w:rsidRPr="0029003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290032">
              <w:rPr>
                <w:rStyle w:val="Strong"/>
                <w:color w:val="333333"/>
                <w:bdr w:val="none" w:sz="0" w:space="0" w:color="auto" w:frame="1"/>
                <w:shd w:val="clear" w:color="auto" w:fill="FFFFFF"/>
              </w:rPr>
              <w:t>рисования</w:t>
            </w:r>
            <w:r w:rsidRPr="00290032">
              <w:rPr>
                <w:rStyle w:val="apple-converted-space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 с использованием трафарета.</w:t>
            </w:r>
          </w:p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>Развивать воображение, чувства формы, речь</w:t>
            </w:r>
            <w:r w:rsidRPr="00290032">
              <w:rPr>
                <w:rStyle w:val="apple-converted-space"/>
                <w:color w:val="333333"/>
              </w:rPr>
              <w:t> </w:t>
            </w:r>
          </w:p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>Воспитывать самостоятельности и инициативности</w:t>
            </w:r>
            <w:r w:rsidRPr="00290032">
              <w:rPr>
                <w:rStyle w:val="apple-converted-space"/>
                <w:color w:val="333333"/>
              </w:rPr>
              <w:t> 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Лист,гуашь,кистьи (одна для тычкования,вторая для дорисовки), треугольный трафарет елки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Зимнее дерево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«мятой бумагой»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изображать форму дерева.</w:t>
            </w:r>
          </w:p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крупно и располагать изображение в соответствии с размером листа.</w:t>
            </w:r>
          </w:p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воображение и творческие способности,</w:t>
            </w:r>
          </w:p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видом рисования –«мятой бумагой»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А4,салфетки для рук,картинки с изображением  зимних пейзажей.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Мраморная бумага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пакетом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новым способом рисования пакетом,показать новый способ тонированиялиста.Развиватьцвовосприятия, координацию и мелкую моторику рук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Пакет, гуашь,лист А4 ,салфетки для рук  ,кисти ,губки для смачивания листа водой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Снегири на ветке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Аппликация ватными дисками с дорисовками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новому способу закрепления ватного диска на листе бумаги с помощью воды без клея.</w:t>
            </w:r>
          </w:p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творческое воображение и творческие способности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 влажные салфетки,ватные диски ,кисть.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Гуси-лебеди в пруду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Закреплять  умение в рисовании ладошкой,</w:t>
            </w:r>
            <w:r w:rsidRPr="00290032">
              <w:rPr>
                <w:rFonts w:ascii="Times New Roman" w:hAnsi="Times New Roman" w:cs="Times New Roman"/>
              </w:rPr>
              <w:t xml:space="preserve"> Закреплять умение дорисовывать </w:t>
            </w: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рук.Развивать творчество и самостоятельность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 влажные салфетки ,кисть.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Весселые цыплята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пальцами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Закреплять умения рисования пальцами.Развитие мелкой моторики рук.воспитыватьаккруратность.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Акварель ,салфетки для рук ,листы а4 ,кисть.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(по выбору детей)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пластилиновыми шариками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 xml:space="preserve"> Познакомить детей с нетрадиционным видом изобразительной деятельности</w:t>
            </w:r>
            <w:r w:rsidRPr="00290032">
              <w:rPr>
                <w:i/>
                <w:iCs/>
                <w:color w:val="333333"/>
                <w:bdr w:val="none" w:sz="0" w:space="0" w:color="auto" w:frame="1"/>
              </w:rPr>
              <w:t>«</w:t>
            </w:r>
            <w:r w:rsidRPr="00290032">
              <w:rPr>
                <w:rStyle w:val="Strong"/>
                <w:i/>
                <w:iCs/>
                <w:color w:val="333333"/>
                <w:bdr w:val="none" w:sz="0" w:space="0" w:color="auto" w:frame="1"/>
              </w:rPr>
              <w:t>рисование пластилином</w:t>
            </w:r>
            <w:r w:rsidRPr="00290032">
              <w:rPr>
                <w:i/>
                <w:iCs/>
                <w:color w:val="333333"/>
                <w:bdr w:val="none" w:sz="0" w:space="0" w:color="auto" w:frame="1"/>
              </w:rPr>
              <w:t>»</w:t>
            </w:r>
          </w:p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  <w:u w:val="single"/>
                <w:bdr w:val="none" w:sz="0" w:space="0" w:color="auto" w:frame="1"/>
              </w:rPr>
              <w:t>Ф</w:t>
            </w:r>
            <w:r w:rsidRPr="00290032">
              <w:rPr>
                <w:color w:val="333333"/>
              </w:rPr>
              <w:t>ормирование художественных умений и навыком отщипыванием и скручиванием.</w:t>
            </w:r>
          </w:p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>Развитие мелкой моторики рук, творческого воображения.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Пластилин,разнообразные трафареты картинок.</w:t>
            </w:r>
            <w:r w:rsidRPr="002900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Волшебные узоры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в технике «ниткография»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90032">
              <w:rPr>
                <w:color w:val="333333"/>
              </w:rPr>
              <w:t>Знакомство с новой техникой «ниткография».Развивать творческий потенциал детей,фантазию.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Нитки разные по толщине,гуашь,лист А4,салфетки для рук.кисть.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Открытка для мамы»Цветы в вазе»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Техника пластилинография.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нетрадиционным видом изобразительной деятельности«рисование пластилином»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художественных умений и навыком отщипыванием и скручиванием в жгутики пластилин.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творческого воображения.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Цветной картон, пластилин, атласные ленты, клей ПВА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Морские обитатели(осьминожка)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нетрадиционнойтехникой»нитками»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новым видом нетрадиционного рисования»нитками»; развивать мелкую моторику рук,развивать чувство цвета; воспитывать эстетическое отношение к природе.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Альбомный лист А4,салфетки влажные,нарезанные нитки разных цветов,клейПВА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Кораблик на волнах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на мятой бумаге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знакомить с новыми методами нетрадиционного изобрадения.Развивать образное мышление,закреплять цветовое восприятие.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 салфетки  для рук,кисть.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творческого воображения,мелкой  и крупной моторики рук 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 лист а4(для сминания) салфетки  для рук,кисть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Сказочные деревья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умения детей рисования нетрадиционным способом, располагать изображение по всему листу бумаги; развивать эстетическое восприятие; формировать образные представления; вызывать чувство радости от результата работы.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 влажные салфетки ,кисть.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Разноцветный полет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знакомить детей с нетрадиционными способами рисования (рисование пальчиками), располагать изображение по всему листу бумаги; продолжать учить детей пользоваться клеем; развивать эстетическое восприятие; формировать образные представления; вызывать чувство радости от результата работы.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Гуашь,цветнаябумага,салфетки для рук,детали ракеты из белой бумаги.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Тюльпаны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нетрадиционной техникой рисования»вилкой»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новым предметов в рисовании –вилкой.Показать приемы рисования этим предметом.Развитиевоображения,творчества.Закрепления умения подбора цветовой гаммы.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кисть,салфетки влажные ,вилка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Веселая гусеница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Аппликация ватными дисками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знакомство детей новому способу закрепления ватного диска на листе бумаги с помощью воды без клея.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Развивать эмоциональное отношение ко всему живому. Воспитывать эстетический вкус.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 влажные салфетки,ватные диски ,кисть.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198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в технике «монотопия»</w:t>
            </w:r>
          </w:p>
        </w:tc>
        <w:tc>
          <w:tcPr>
            <w:tcW w:w="2693" w:type="dxa"/>
          </w:tcPr>
          <w:p w:rsidR="0074723C" w:rsidRPr="00290032" w:rsidRDefault="0074723C" w:rsidP="00290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Учиь детей изображать насекомых (бабочек),применяя технику,монотопию. Украшать полученное изображение, добавляя в него детали. Развивать цветовосприятие ,умение гармонично подбирать краски для получения выразительного изображения.</w:t>
            </w:r>
          </w:p>
        </w:tc>
        <w:tc>
          <w:tcPr>
            <w:tcW w:w="2375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 xml:space="preserve">Гуашь,альбомный лист А4,салфетки для рук, ,кисти </w:t>
            </w:r>
          </w:p>
        </w:tc>
      </w:tr>
    </w:tbl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59"/>
        <w:gridCol w:w="1418"/>
        <w:gridCol w:w="3260"/>
        <w:gridCol w:w="2517"/>
      </w:tblGrid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Веселые кляксы</w:t>
            </w: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«Кляксография»</w:t>
            </w:r>
          </w:p>
        </w:tc>
        <w:tc>
          <w:tcPr>
            <w:tcW w:w="3260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детей с новым способом рисования «кляксография»,развивать эстетическое восприятие; формировать образные представления; вызывать чувство радости от результата работы.</w:t>
            </w:r>
          </w:p>
        </w:tc>
        <w:tc>
          <w:tcPr>
            <w:tcW w:w="25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Акварель,альбомный лист А4 ,кисть,коктельные трубочки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Одуванчики</w:t>
            </w:r>
          </w:p>
        </w:tc>
        <w:tc>
          <w:tcPr>
            <w:tcW w:w="1418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ватной палочкой</w:t>
            </w:r>
          </w:p>
        </w:tc>
        <w:tc>
          <w:tcPr>
            <w:tcW w:w="3260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знакомить с нетрадиционным видами рисования- «рисование ватной палочкой»,показать особенность рисования данным способом</w:t>
            </w:r>
          </w:p>
        </w:tc>
        <w:tc>
          <w:tcPr>
            <w:tcW w:w="25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А4,салфетки для рук,ватныепалочки,кисти для дорисовки</w:t>
            </w:r>
          </w:p>
        </w:tc>
      </w:tr>
      <w:tr w:rsidR="0074723C" w:rsidRPr="00290032">
        <w:tc>
          <w:tcPr>
            <w:tcW w:w="8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418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техниками рисования «губкой» и «по- мокрому»</w:t>
            </w:r>
          </w:p>
        </w:tc>
        <w:tc>
          <w:tcPr>
            <w:tcW w:w="3260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новыми видами нетрадиционного рисования.продолжить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средствами; вызвать интерес к изображению радуги; дать элементарные представления по цветоведению; развивать чувство цвета; воспитывать эстетическое отношение к природе.</w:t>
            </w:r>
          </w:p>
        </w:tc>
        <w:tc>
          <w:tcPr>
            <w:tcW w:w="2517" w:type="dxa"/>
          </w:tcPr>
          <w:p w:rsidR="0074723C" w:rsidRPr="00290032" w:rsidRDefault="0074723C" w:rsidP="0029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2">
              <w:rPr>
                <w:rFonts w:ascii="Times New Roman" w:hAnsi="Times New Roman" w:cs="Times New Roman"/>
                <w:sz w:val="24"/>
                <w:szCs w:val="24"/>
              </w:rPr>
              <w:t>Гуашь,альбомный лист А4,салфетки для рук,губка для радуги и чистая губка.</w:t>
            </w:r>
          </w:p>
        </w:tc>
      </w:tr>
    </w:tbl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23C" w:rsidRPr="00C3750B" w:rsidRDefault="0074723C" w:rsidP="003150AB">
      <w:pPr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Используемая литература: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sz w:val="24"/>
          <w:szCs w:val="24"/>
          <w:lang w:eastAsia="ru-RU"/>
        </w:rPr>
        <w:t>1. Казакова Р.Г. Рисование с детьми дошкольного возраста. – М.: Гном и Дом, 2004.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sz w:val="24"/>
          <w:szCs w:val="24"/>
          <w:lang w:eastAsia="ru-RU"/>
        </w:rPr>
        <w:t>2. Казакова Т.Г. Развивайте у дошкольников творчество. – М., 1985.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sz w:val="24"/>
          <w:szCs w:val="24"/>
          <w:lang w:eastAsia="ru-RU"/>
        </w:rPr>
        <w:t>3. Комарова Т.С. Детское худ. творчество,-М, Мозаика-Синтез,2006 г.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sz w:val="24"/>
          <w:szCs w:val="24"/>
          <w:lang w:eastAsia="ru-RU"/>
        </w:rPr>
        <w:t>4. Комарова Т.С. Изобразительная деятельность в детском саду. – М., Мозаика-Синтез,2006.</w:t>
      </w:r>
    </w:p>
    <w:p w:rsidR="0074723C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3750B">
        <w:rPr>
          <w:rFonts w:ascii="Times New Roman" w:hAnsi="Times New Roman" w:cs="Times New Roman"/>
          <w:sz w:val="24"/>
          <w:szCs w:val="24"/>
          <w:lang w:eastAsia="ru-RU"/>
        </w:rPr>
        <w:t>5. Комарова Т.С. Обучение детей технике рисования. – М.: АО “СТОЛЕТИЕ”, 2005.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6.Лыкова И.А Цветные ладошки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3750B">
        <w:rPr>
          <w:rFonts w:ascii="Times New Roman" w:hAnsi="Times New Roman" w:cs="Times New Roman"/>
          <w:sz w:val="24"/>
          <w:szCs w:val="24"/>
          <w:lang w:eastAsia="ru-RU"/>
        </w:rPr>
        <w:t>. Соломенникова, Радость творчества, М, Мозаика-Синтез,2006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3750B">
        <w:rPr>
          <w:rFonts w:ascii="Times New Roman" w:hAnsi="Times New Roman" w:cs="Times New Roman"/>
          <w:sz w:val="24"/>
          <w:szCs w:val="24"/>
          <w:lang w:eastAsia="ru-RU"/>
        </w:rPr>
        <w:t>. Румянцева Е.А. Необычное рисование, М, Дрофа- 2006г.</w:t>
      </w:r>
    </w:p>
    <w:p w:rsidR="0074723C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C3750B">
        <w:rPr>
          <w:rFonts w:ascii="Times New Roman" w:hAnsi="Times New Roman" w:cs="Times New Roman"/>
          <w:sz w:val="24"/>
          <w:szCs w:val="24"/>
          <w:lang w:eastAsia="ru-RU"/>
        </w:rPr>
        <w:t>Щербакова И.В., Обучение детей нетрадиционным способам изображения объектов живой и неживой прир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оды// Дош.педагогика, № 3,4,5,6</w:t>
      </w:r>
    </w:p>
    <w:p w:rsidR="0074723C" w:rsidRPr="00C3750B" w:rsidRDefault="0074723C" w:rsidP="003150AB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10.Погодина С.</w:t>
      </w:r>
    </w:p>
    <w:p w:rsidR="0074723C" w:rsidRPr="00C3750B" w:rsidRDefault="0074723C" w:rsidP="003150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723C" w:rsidRPr="003150AB" w:rsidRDefault="0074723C" w:rsidP="003150AB">
      <w:pPr>
        <w:pStyle w:val="ListParagraph"/>
        <w:spacing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4723C" w:rsidRPr="003150AB" w:rsidSect="00B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3C" w:rsidRDefault="0074723C" w:rsidP="006401D2">
      <w:pPr>
        <w:spacing w:after="0" w:line="240" w:lineRule="auto"/>
      </w:pPr>
      <w:r>
        <w:separator/>
      </w:r>
    </w:p>
  </w:endnote>
  <w:endnote w:type="continuationSeparator" w:id="1">
    <w:p w:rsidR="0074723C" w:rsidRDefault="0074723C" w:rsidP="006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3C" w:rsidRDefault="0074723C" w:rsidP="006401D2">
      <w:pPr>
        <w:spacing w:after="0" w:line="240" w:lineRule="auto"/>
      </w:pPr>
      <w:r>
        <w:separator/>
      </w:r>
    </w:p>
  </w:footnote>
  <w:footnote w:type="continuationSeparator" w:id="1">
    <w:p w:rsidR="0074723C" w:rsidRDefault="0074723C" w:rsidP="0064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379"/>
    <w:multiLevelType w:val="hybridMultilevel"/>
    <w:tmpl w:val="B030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B7E7D"/>
    <w:multiLevelType w:val="hybridMultilevel"/>
    <w:tmpl w:val="8B2E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E152B3"/>
    <w:multiLevelType w:val="hybridMultilevel"/>
    <w:tmpl w:val="A57E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71447B"/>
    <w:multiLevelType w:val="hybridMultilevel"/>
    <w:tmpl w:val="AAF4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56"/>
    <w:rsid w:val="000758F5"/>
    <w:rsid w:val="00086AF8"/>
    <w:rsid w:val="000D6B99"/>
    <w:rsid w:val="000E5555"/>
    <w:rsid w:val="00181E8F"/>
    <w:rsid w:val="001B76BB"/>
    <w:rsid w:val="001E3384"/>
    <w:rsid w:val="00201960"/>
    <w:rsid w:val="00233DD0"/>
    <w:rsid w:val="002342FA"/>
    <w:rsid w:val="00272A24"/>
    <w:rsid w:val="00290032"/>
    <w:rsid w:val="002A4EB5"/>
    <w:rsid w:val="003150AB"/>
    <w:rsid w:val="00392697"/>
    <w:rsid w:val="00396927"/>
    <w:rsid w:val="003D608B"/>
    <w:rsid w:val="004217D9"/>
    <w:rsid w:val="00427156"/>
    <w:rsid w:val="004F6A15"/>
    <w:rsid w:val="00521FE7"/>
    <w:rsid w:val="00533D27"/>
    <w:rsid w:val="0054708A"/>
    <w:rsid w:val="00570E18"/>
    <w:rsid w:val="00592C55"/>
    <w:rsid w:val="005F7ABA"/>
    <w:rsid w:val="00605481"/>
    <w:rsid w:val="006401D2"/>
    <w:rsid w:val="00690458"/>
    <w:rsid w:val="006A110D"/>
    <w:rsid w:val="006B03C6"/>
    <w:rsid w:val="006B4C22"/>
    <w:rsid w:val="006C4052"/>
    <w:rsid w:val="0074723C"/>
    <w:rsid w:val="0075179B"/>
    <w:rsid w:val="00780D52"/>
    <w:rsid w:val="00796C6A"/>
    <w:rsid w:val="007B272E"/>
    <w:rsid w:val="007B4827"/>
    <w:rsid w:val="007D701A"/>
    <w:rsid w:val="0093798B"/>
    <w:rsid w:val="009C2F19"/>
    <w:rsid w:val="009E425F"/>
    <w:rsid w:val="00A71601"/>
    <w:rsid w:val="00A77AC6"/>
    <w:rsid w:val="00AC40A5"/>
    <w:rsid w:val="00B24ACA"/>
    <w:rsid w:val="00C24738"/>
    <w:rsid w:val="00C3750B"/>
    <w:rsid w:val="00C74734"/>
    <w:rsid w:val="00C96CD5"/>
    <w:rsid w:val="00D51BF1"/>
    <w:rsid w:val="00DD67DC"/>
    <w:rsid w:val="00DF6147"/>
    <w:rsid w:val="00E52A0E"/>
    <w:rsid w:val="00EF0429"/>
    <w:rsid w:val="00F449A9"/>
    <w:rsid w:val="00F75E54"/>
    <w:rsid w:val="00FB697B"/>
    <w:rsid w:val="00FD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33DD0"/>
  </w:style>
  <w:style w:type="paragraph" w:styleId="NormalWeb">
    <w:name w:val="Normal (Web)"/>
    <w:basedOn w:val="Normal"/>
    <w:uiPriority w:val="99"/>
    <w:rsid w:val="000D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6B99"/>
    <w:rPr>
      <w:b/>
      <w:bCs/>
    </w:rPr>
  </w:style>
  <w:style w:type="paragraph" w:styleId="ListParagraph">
    <w:name w:val="List Paragraph"/>
    <w:basedOn w:val="Normal"/>
    <w:uiPriority w:val="99"/>
    <w:qFormat/>
    <w:rsid w:val="00F75E54"/>
    <w:pPr>
      <w:ind w:left="720"/>
    </w:pPr>
  </w:style>
  <w:style w:type="table" w:styleId="TableGrid">
    <w:name w:val="Table Grid"/>
    <w:basedOn w:val="TableNormal"/>
    <w:uiPriority w:val="99"/>
    <w:rsid w:val="003150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1D2"/>
  </w:style>
  <w:style w:type="paragraph" w:styleId="Footer">
    <w:name w:val="footer"/>
    <w:basedOn w:val="Normal"/>
    <w:link w:val="FooterChar"/>
    <w:uiPriority w:val="99"/>
    <w:rsid w:val="0064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11</Pages>
  <Words>2724</Words>
  <Characters>15531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2018-11-08T08:49:00Z</cp:lastPrinted>
  <dcterms:created xsi:type="dcterms:W3CDTF">2017-08-27T04:55:00Z</dcterms:created>
  <dcterms:modified xsi:type="dcterms:W3CDTF">2018-11-08T08:51:00Z</dcterms:modified>
</cp:coreProperties>
</file>