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10" w:rsidRDefault="00C07B10" w:rsidP="00C07B10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Сочинение</w:t>
      </w:r>
    </w:p>
    <w:p w:rsidR="00E97D19" w:rsidRPr="00381ACB" w:rsidRDefault="00C0700F" w:rsidP="00C07B10">
      <w:pPr>
        <w:spacing w:after="75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81A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Коллекционер взглядов</w:t>
      </w:r>
    </w:p>
    <w:p w:rsidR="00C0700F" w:rsidRPr="00381ACB" w:rsidRDefault="00C0700F" w:rsidP="00C07B10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Вы когда-нибудь заглядыв</w:t>
      </w:r>
      <w:r w:rsidR="00C07B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али людям в глаза?  Возможно, я в</w:t>
      </w:r>
      <w:r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ас удивлю, но очень немногие способны столкнуться взглядом с другим человеком. При общении большинство из нас предпочитает смотреть в окно, на полку с цветами, </w:t>
      </w:r>
      <w:r w:rsidR="00B555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созерц</w:t>
      </w:r>
      <w:r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ать слой пыли на корешках книг или же изучать трещинки и шероховатости стены, но практически </w:t>
      </w:r>
      <w:r w:rsidR="00C07B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мало кто </w:t>
      </w:r>
      <w:r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может позволить себе заглянуть в глаза собеседнику. А зря! Глаза – действительно зеркало нашей души. Порой мгновения хватает, чтобы понять, что творится внутри человека, что его тревожит, что делает счастливым, что будоражит его сознание, а что заставляет порхать его сумасшедших бабочек. Однако иногда меня очень радует, что немногие это понимают. Согласитесь, </w:t>
      </w:r>
      <w:r w:rsidR="004B586A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люди стали бы закрывать на тысячу замков последний доступный путь к </w:t>
      </w:r>
      <w:r w:rsidR="00B555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мыслям и чувствам</w:t>
      </w:r>
      <w:r w:rsidR="004B586A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не подпуская никого к </w:t>
      </w:r>
      <w:r w:rsidR="00B555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своей </w:t>
      </w:r>
      <w:r w:rsidR="004B586A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загадочной душе. </w:t>
      </w:r>
    </w:p>
    <w:p w:rsidR="004B586A" w:rsidRPr="00381ACB" w:rsidRDefault="00C07B10" w:rsidP="00C07B10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Разговаривали ли в</w:t>
      </w:r>
      <w:r w:rsidR="004B586A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ы без слов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хоть раз? Это же так прекрасно </w:t>
      </w:r>
      <w:r w:rsidR="004B586A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понимать друг друга в абсолютной тишине, читая по глазам всё то, что нельзя выразить никакими песнями и монологами. Недавно я наблюдала за молчаливой прогулкой девушки и юноши. Они отчаянн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 прятали свои прекрасные взоры, буквально </w:t>
      </w:r>
      <w:r w:rsidR="004B586A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не смотрели друг на друга: она тщательно изучала снег на еловых ветвях,</w:t>
      </w:r>
      <w:r w:rsidR="00E42CF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а</w:t>
      </w:r>
      <w:r w:rsidR="004B586A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он – «уникальный» дизайн забора. Они пытались </w:t>
      </w:r>
      <w:r w:rsidR="00B76EE4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скомпоновать</w:t>
      </w:r>
      <w:r w:rsidR="004B586A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свои чувств</w:t>
      </w:r>
      <w:r w:rsidR="00B76EE4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 в слова, выразить нечто важное, ужасно волнительное. Оба чего-то ждали. Ждали и боялись. Наверное, первого шага, первого сл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ова. Я смотрела на них и думала:</w:t>
      </w:r>
      <w:r w:rsidR="00B76EE4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им бы хватило одного взгляда. Кроткого. Мимолетного. Чувственного. </w:t>
      </w:r>
    </w:p>
    <w:p w:rsidR="00B76EE4" w:rsidRPr="00381ACB" w:rsidRDefault="00C07B10" w:rsidP="00C07B10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Вглядывались ли в</w:t>
      </w:r>
      <w:r w:rsidR="00B76EE4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ы в лица пробегающих мимо людей?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Обычно </w:t>
      </w:r>
      <w:r w:rsidR="00B76EE4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я занимаюсь этим каждый день. Какое буйство чувств, разнообразие эмоций, красок! Но есть особые люди, встреча с которыми </w:t>
      </w:r>
      <w:r w:rsidR="00B555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– </w:t>
      </w:r>
      <w:r w:rsidR="00722A0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невероятная удача. Я уверена, в</w:t>
      </w:r>
      <w:r w:rsidR="00B76EE4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ы хотя бы раз встречали этого удивительного, редкого «глубокого человека», человека, в котором запросто можно утонуть. Это невероятно. Ты тонешь в его огромном океане. Тонешь и даже не желаешь всплывать. Ты словно пытаешься погрузит</w:t>
      </w:r>
      <w:r w:rsidR="00722A0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ь</w:t>
      </w:r>
      <w:r w:rsidR="00B76EE4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ся на самое дно, утягиваемый необычайным внутренним миром, которому, кажется, нет</w:t>
      </w:r>
      <w:r w:rsidR="008A513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никакого</w:t>
      </w:r>
      <w:r w:rsidR="00B76EE4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предела.</w:t>
      </w:r>
      <w:r w:rsidR="00AE1F1C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 этот момент ты не ощущаешь</w:t>
      </w:r>
      <w:r w:rsidR="00B555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ничего</w:t>
      </w:r>
      <w:r w:rsidR="00AE1F1C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Есть только ты и этот очаровательный, бесконечный простор. Но </w:t>
      </w:r>
      <w:r w:rsidR="00722A0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это лишь на пару секунд. Потом в</w:t>
      </w:r>
      <w:r w:rsidR="00AE1F1C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ы проходите мимо, спиной ощущая на себе взгляд смущенного или же заинтересованного «глубокого человека», смутно осознающего происходящее.</w:t>
      </w:r>
    </w:p>
    <w:p w:rsidR="00AE1F1C" w:rsidRPr="00381ACB" w:rsidRDefault="00AE1F1C" w:rsidP="00722A0B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Вы когда-либо пытались определить цвет глаз? Знаю же, что пытались. Но </w:t>
      </w:r>
      <w:r w:rsidR="00722A0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ваши </w:t>
      </w:r>
      <w:r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суждения ограничи</w:t>
      </w:r>
      <w:r w:rsidR="00722A0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вались общеизвестной палитрой: </w:t>
      </w:r>
      <w:proofErr w:type="spellStart"/>
      <w:r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голубые</w:t>
      </w:r>
      <w:proofErr w:type="spellEnd"/>
      <w:r w:rsidR="00722A0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серые, зелёные, карие, черные. Всё?! Нет</w:t>
      </w:r>
      <w:r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! Слишком скучно и однообразно. Разве можно </w:t>
      </w:r>
      <w:r w:rsidR="001D759C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оскорблять</w:t>
      </w:r>
      <w:r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обладателя </w:t>
      </w:r>
      <w:r w:rsidR="001D759C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двух необычайных, бездонных морей неповторимого цвета ледяной Арктики, </w:t>
      </w:r>
      <w:r w:rsidR="00254B90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утверждая</w:t>
      </w:r>
      <w:r w:rsidR="001D759C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что его глаза обычн</w:t>
      </w:r>
      <w:r w:rsidR="008A513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ые,</w:t>
      </w:r>
      <w:r w:rsidR="001D759C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сер</w:t>
      </w:r>
      <w:r w:rsidR="008A513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ые</w:t>
      </w:r>
      <w:r w:rsidR="001D759C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? Или же назвать уникальную обладательницу глаз цвета карамели одной </w:t>
      </w:r>
      <w:r w:rsidR="00254B90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из множества «однообразных» девушек с к</w:t>
      </w:r>
      <w:r w:rsidR="00722A0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арими глазами? Я уверена, если в</w:t>
      </w:r>
      <w:r w:rsidR="00254B90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ы будете чуточку </w:t>
      </w:r>
      <w:r w:rsidR="00722A0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внимательнее, то поймете, что </w:t>
      </w:r>
      <w:r w:rsidR="00254B90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не сможете отыскать </w:t>
      </w:r>
      <w:r w:rsidR="00254B90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людей с абсолютно идентичными глазами. Это невозможно так</w:t>
      </w:r>
      <w:r w:rsidR="00722A0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254B90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же, как и найти одинаковые снежинки в огромном снежном сугробе. </w:t>
      </w:r>
    </w:p>
    <w:p w:rsidR="00254B90" w:rsidRPr="00381ACB" w:rsidRDefault="00722A0B" w:rsidP="00885751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  <w:t>А понимали ли в</w:t>
      </w:r>
      <w:r w:rsidR="00802716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ы хоть раз, что кто-то с нескрываемым интересом изучает Вас? </w:t>
      </w:r>
      <w:r w:rsidR="00254B90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Однажды я поймала на себе </w:t>
      </w:r>
      <w:r w:rsidR="00802716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пытлив</w:t>
      </w:r>
      <w:r w:rsidR="00254B90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ый, лукавый взгляд. Со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свойственным мне любопытством </w:t>
      </w:r>
      <w:r w:rsidR="00254B90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я принялась р</w:t>
      </w:r>
      <w:r w:rsidR="00802716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ассматри</w:t>
      </w:r>
      <w:r w:rsidR="00254B90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вать эти необычные глаза. Их нельзя описать одним словом, это было бы насмешкой над обладателем такого поразительного вз</w:t>
      </w:r>
      <w:r w:rsidR="00802716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ора. Эти глаза… Они, словно яркая, блестящая переспелая вишня, сверкали в лучах осеннего солнца, переливаясь множеством различных оттенком, начиная от топлёного горького шоколада и заканчивая крепким </w:t>
      </w:r>
      <w:proofErr w:type="spellStart"/>
      <w:r w:rsidR="00802716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свежесваренным</w:t>
      </w:r>
      <w:proofErr w:type="spellEnd"/>
      <w:r w:rsidR="00802716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кофе. Безумно тёмные, безумно тёплые… Я никогда не видела ничего даже отдалённо похожего. Я стояла и смотрела прямо в упор, как заворожённая, будучи не в силах оторвать взгляд. Мне кажется, я никогда не забуду этот взор. Хитрый и лёгкий. Он меня околдовал. Несмотря на сотни других необычных, удивительных, неповторимых глаз, именно он остался ярким пятном на моей памяти. Я возвращаюсь к нему во сне и наяву</w:t>
      </w:r>
      <w:r w:rsidR="00381ACB" w:rsidRPr="00381A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вижу его повсюду. Кажется, в моей огромной коллекции появился первый раритетный экспонат…</w:t>
      </w:r>
    </w:p>
    <w:sectPr w:rsidR="00254B90" w:rsidRPr="00381ACB" w:rsidSect="003E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B01"/>
    <w:rsid w:val="00124A0A"/>
    <w:rsid w:val="00194BEC"/>
    <w:rsid w:val="001D759C"/>
    <w:rsid w:val="00254B90"/>
    <w:rsid w:val="00381ACB"/>
    <w:rsid w:val="003E3A59"/>
    <w:rsid w:val="004B586A"/>
    <w:rsid w:val="00510BA7"/>
    <w:rsid w:val="00536B01"/>
    <w:rsid w:val="005A5D13"/>
    <w:rsid w:val="00656BCA"/>
    <w:rsid w:val="00700F55"/>
    <w:rsid w:val="00722A0B"/>
    <w:rsid w:val="00767F36"/>
    <w:rsid w:val="007E6B96"/>
    <w:rsid w:val="00802716"/>
    <w:rsid w:val="00824F3C"/>
    <w:rsid w:val="00856DE2"/>
    <w:rsid w:val="00885751"/>
    <w:rsid w:val="0089199D"/>
    <w:rsid w:val="008A5134"/>
    <w:rsid w:val="008C4560"/>
    <w:rsid w:val="00911852"/>
    <w:rsid w:val="00A94BC1"/>
    <w:rsid w:val="00AC620A"/>
    <w:rsid w:val="00AE1F1C"/>
    <w:rsid w:val="00B5554C"/>
    <w:rsid w:val="00B76EE4"/>
    <w:rsid w:val="00B8792A"/>
    <w:rsid w:val="00C0700F"/>
    <w:rsid w:val="00C07B10"/>
    <w:rsid w:val="00C50DC8"/>
    <w:rsid w:val="00CE43A4"/>
    <w:rsid w:val="00D00E9E"/>
    <w:rsid w:val="00DD0D57"/>
    <w:rsid w:val="00E42CFC"/>
    <w:rsid w:val="00E64CFA"/>
    <w:rsid w:val="00E87D81"/>
    <w:rsid w:val="00E93C95"/>
    <w:rsid w:val="00E9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7F36"/>
  </w:style>
  <w:style w:type="character" w:styleId="a3">
    <w:name w:val="Hyperlink"/>
    <w:basedOn w:val="a0"/>
    <w:uiPriority w:val="99"/>
    <w:semiHidden/>
    <w:unhideWhenUsed/>
    <w:rsid w:val="00767F36"/>
    <w:rPr>
      <w:color w:val="090949"/>
      <w:u w:val="single"/>
    </w:rPr>
  </w:style>
  <w:style w:type="character" w:styleId="a4">
    <w:name w:val="FollowedHyperlink"/>
    <w:basedOn w:val="a0"/>
    <w:uiPriority w:val="99"/>
    <w:semiHidden/>
    <w:unhideWhenUsed/>
    <w:rsid w:val="00767F36"/>
    <w:rPr>
      <w:color w:val="090949"/>
      <w:u w:val="single"/>
    </w:rPr>
  </w:style>
  <w:style w:type="paragraph" w:customStyle="1" w:styleId="msonormal0">
    <w:name w:val="msonormal"/>
    <w:basedOn w:val="a"/>
    <w:rsid w:val="0076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6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">
    <w:name w:val="expand"/>
    <w:basedOn w:val="a"/>
    <w:rsid w:val="0076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thedbutt">
    <w:name w:val="math_ed_butt"/>
    <w:basedOn w:val="a"/>
    <w:rsid w:val="0076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num">
    <w:name w:val="cat_num"/>
    <w:basedOn w:val="a"/>
    <w:rsid w:val="00767F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option">
    <w:name w:val="answer_option"/>
    <w:basedOn w:val="a"/>
    <w:rsid w:val="00767F36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67F3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">
    <w:name w:val="tex"/>
    <w:basedOn w:val="a"/>
    <w:rsid w:val="00767F36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cb">
    <w:name w:val="theme_cb"/>
    <w:basedOn w:val="a"/>
    <w:rsid w:val="00767F36"/>
    <w:pPr>
      <w:spacing w:before="100" w:beforeAutospacing="1" w:after="100" w:afterAutospacing="1" w:line="240" w:lineRule="auto"/>
      <w:ind w:left="22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eak">
    <w:name w:val="nobreak"/>
    <w:basedOn w:val="a"/>
    <w:rsid w:val="0076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rlink">
    <w:name w:val="pagerlink"/>
    <w:basedOn w:val="a"/>
    <w:rsid w:val="00767F3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rselectedlink">
    <w:name w:val="pagerselectedlink"/>
    <w:basedOn w:val="a"/>
    <w:rsid w:val="00767F3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utorinfotable">
    <w:name w:val="tutorinfotable"/>
    <w:basedOn w:val="a"/>
    <w:rsid w:val="0076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utorname">
    <w:name w:val="tutorname"/>
    <w:basedOn w:val="a"/>
    <w:rsid w:val="00767F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utorinfoheader">
    <w:name w:val="tutorinfoheader"/>
    <w:basedOn w:val="a"/>
    <w:rsid w:val="0076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bigheader">
    <w:name w:val="tutorinfobigheader"/>
    <w:basedOn w:val="a"/>
    <w:rsid w:val="0076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imgcell">
    <w:name w:val="tutorinfoimgcell"/>
    <w:basedOn w:val="a"/>
    <w:rsid w:val="00767F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header">
    <w:name w:val="new_header"/>
    <w:basedOn w:val="a"/>
    <w:rsid w:val="00767F36"/>
    <w:pPr>
      <w:pBdr>
        <w:top w:val="single" w:sz="12" w:space="1" w:color="0000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a"/>
    <w:rsid w:val="00767F36"/>
    <w:pPr>
      <w:shd w:val="clear" w:color="auto" w:fill="BAC2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66"/>
      <w:sz w:val="23"/>
      <w:szCs w:val="23"/>
      <w:lang w:eastAsia="ru-RU"/>
    </w:rPr>
  </w:style>
  <w:style w:type="paragraph" w:customStyle="1" w:styleId="pinkmark">
    <w:name w:val="pinkmark"/>
    <w:basedOn w:val="a"/>
    <w:rsid w:val="00767F36"/>
    <w:pPr>
      <w:shd w:val="clear" w:color="auto" w:fill="FFD6A3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66"/>
      <w:sz w:val="18"/>
      <w:szCs w:val="18"/>
      <w:lang w:eastAsia="ru-RU"/>
    </w:rPr>
  </w:style>
  <w:style w:type="paragraph" w:customStyle="1" w:styleId="menu">
    <w:name w:val="menu"/>
    <w:basedOn w:val="a"/>
    <w:rsid w:val="00767F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20"/>
      <w:szCs w:val="20"/>
      <w:lang w:eastAsia="ru-RU"/>
    </w:rPr>
  </w:style>
  <w:style w:type="paragraph" w:customStyle="1" w:styleId="sape">
    <w:name w:val="sape"/>
    <w:basedOn w:val="a"/>
    <w:rsid w:val="00767F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0A0FF"/>
      <w:sz w:val="17"/>
      <w:szCs w:val="17"/>
      <w:lang w:eastAsia="ru-RU"/>
    </w:rPr>
  </w:style>
  <w:style w:type="paragraph" w:customStyle="1" w:styleId="subjhr">
    <w:name w:val="subjhr"/>
    <w:basedOn w:val="a"/>
    <w:rsid w:val="00767F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ane">
    <w:name w:val="pane"/>
    <w:basedOn w:val="a"/>
    <w:rsid w:val="00767F36"/>
    <w:pPr>
      <w:pBdr>
        <w:top w:val="single" w:sz="2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predpan">
    <w:name w:val="pred_pan"/>
    <w:basedOn w:val="a"/>
    <w:rsid w:val="00767F36"/>
    <w:pPr>
      <w:spacing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ed">
    <w:name w:val="pred"/>
    <w:basedOn w:val="a"/>
    <w:rsid w:val="00767F36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v">
    <w:name w:val="pred_v"/>
    <w:basedOn w:val="a"/>
    <w:rsid w:val="00767F36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paragraph" w:customStyle="1" w:styleId="pred0">
    <w:name w:val="pred_0"/>
    <w:basedOn w:val="a"/>
    <w:rsid w:val="00767F36"/>
    <w:pPr>
      <w:spacing w:before="15" w:after="15" w:line="240" w:lineRule="auto"/>
      <w:ind w:right="1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no">
    <w:name w:val="pred_no"/>
    <w:basedOn w:val="a"/>
    <w:rsid w:val="00767F36"/>
    <w:pPr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menul">
    <w:name w:val="menu_l"/>
    <w:basedOn w:val="a"/>
    <w:rsid w:val="00767F36"/>
    <w:pPr>
      <w:spacing w:before="45"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menuv">
    <w:name w:val="menu_v"/>
    <w:basedOn w:val="a"/>
    <w:rsid w:val="00767F36"/>
    <w:pPr>
      <w:shd w:val="clear" w:color="auto" w:fill="EAEAFF"/>
      <w:spacing w:before="45"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tabp">
    <w:name w:val="tab_p"/>
    <w:basedOn w:val="a"/>
    <w:rsid w:val="0076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767F36"/>
    <w:pPr>
      <w:pBdr>
        <w:top w:val="single" w:sz="2" w:space="4" w:color="CEDEFF"/>
        <w:left w:val="single" w:sz="2" w:space="4" w:color="CEDEFF"/>
        <w:bottom w:val="single" w:sz="2" w:space="18" w:color="CEDEFF"/>
        <w:right w:val="single" w:sz="2" w:space="4" w:color="CEDEFF"/>
      </w:pBdr>
      <w:shd w:val="clear" w:color="auto" w:fill="F0F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tooltip">
    <w:name w:val="wtooltip"/>
    <w:basedOn w:val="a"/>
    <w:rsid w:val="0076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E0"/>
      <w:sz w:val="24"/>
      <w:szCs w:val="24"/>
      <w:u w:val="single"/>
      <w:lang w:eastAsia="ru-RU"/>
    </w:rPr>
  </w:style>
  <w:style w:type="paragraph" w:customStyle="1" w:styleId="tooltip">
    <w:name w:val="tooltip"/>
    <w:basedOn w:val="a"/>
    <w:rsid w:val="00767F36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ebinarlist">
    <w:name w:val="webinar_list"/>
    <w:basedOn w:val="a"/>
    <w:rsid w:val="00767F36"/>
    <w:pPr>
      <w:pBdr>
        <w:bottom w:val="single" w:sz="6" w:space="4" w:color="C0C0C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inline">
    <w:name w:val="webinar_inline"/>
    <w:basedOn w:val="a"/>
    <w:rsid w:val="00767F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ashed">
    <w:name w:val="adashed"/>
    <w:basedOn w:val="a"/>
    <w:rsid w:val="00767F3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iefcase">
    <w:name w:val="briefcase"/>
    <w:basedOn w:val="a"/>
    <w:rsid w:val="00767F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767F36"/>
    <w:pPr>
      <w:spacing w:before="75" w:after="0" w:line="225" w:lineRule="atLeast"/>
      <w:ind w:left="-45" w:right="-4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halfspace">
    <w:name w:val="halfspace"/>
    <w:basedOn w:val="a"/>
    <w:rsid w:val="0076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before-bs">
    <w:name w:val="before-bs"/>
    <w:basedOn w:val="a"/>
    <w:rsid w:val="00767F36"/>
    <w:pPr>
      <w:spacing w:before="100" w:beforeAutospacing="1" w:after="60" w:line="2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store">
    <w:name w:val="button-store"/>
    <w:basedOn w:val="a"/>
    <w:rsid w:val="0076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view">
    <w:name w:val="prob_view"/>
    <w:basedOn w:val="a"/>
    <w:rsid w:val="0076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">
    <w:name w:val="prob_num"/>
    <w:basedOn w:val="a"/>
    <w:rsid w:val="0076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">
    <w:name w:val="webinar_pay"/>
    <w:basedOn w:val="a"/>
    <w:rsid w:val="0076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">
    <w:name w:val="webinar_view"/>
    <w:basedOn w:val="a"/>
    <w:rsid w:val="0076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76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rtest">
    <w:name w:val="our_test"/>
    <w:basedOn w:val="a0"/>
    <w:rsid w:val="00767F36"/>
    <w:rPr>
      <w:vanish w:val="0"/>
      <w:webHidden w:val="0"/>
      <w:specVanish w:val="0"/>
    </w:rPr>
  </w:style>
  <w:style w:type="paragraph" w:customStyle="1" w:styleId="probview1">
    <w:name w:val="prob_view1"/>
    <w:basedOn w:val="a"/>
    <w:rsid w:val="00767F36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1">
    <w:name w:val="prob_num1"/>
    <w:basedOn w:val="a"/>
    <w:rsid w:val="00767F3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1">
    <w:name w:val="left_margin1"/>
    <w:basedOn w:val="a"/>
    <w:rsid w:val="00767F3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2">
    <w:name w:val="left_margin2"/>
    <w:basedOn w:val="a"/>
    <w:rsid w:val="00767F3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767F3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76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1">
    <w:name w:val="tooltip1"/>
    <w:basedOn w:val="a"/>
    <w:rsid w:val="00767F36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oltip2">
    <w:name w:val="tooltip2"/>
    <w:basedOn w:val="a"/>
    <w:rsid w:val="00767F36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1">
    <w:name w:val="webinar_pay1"/>
    <w:basedOn w:val="a"/>
    <w:rsid w:val="0076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1">
    <w:name w:val="webinar_view1"/>
    <w:basedOn w:val="a"/>
    <w:rsid w:val="0076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view2">
    <w:name w:val="prob_view2"/>
    <w:basedOn w:val="a"/>
    <w:rsid w:val="00767F36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2">
    <w:name w:val="prob_num2"/>
    <w:basedOn w:val="a"/>
    <w:rsid w:val="00767F3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4">
    <w:name w:val="left_margin4"/>
    <w:basedOn w:val="a"/>
    <w:rsid w:val="00767F3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5">
    <w:name w:val="left_margin5"/>
    <w:basedOn w:val="a"/>
    <w:rsid w:val="00767F3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6">
    <w:name w:val="left_margin6"/>
    <w:basedOn w:val="a"/>
    <w:rsid w:val="00767F3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76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3">
    <w:name w:val="tooltip3"/>
    <w:basedOn w:val="a"/>
    <w:rsid w:val="00767F36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oltip4">
    <w:name w:val="tooltip4"/>
    <w:basedOn w:val="a"/>
    <w:rsid w:val="00767F36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2">
    <w:name w:val="webinar_pay2"/>
    <w:basedOn w:val="a"/>
    <w:rsid w:val="0076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2">
    <w:name w:val="webinar_view2"/>
    <w:basedOn w:val="a"/>
    <w:rsid w:val="0076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767F36"/>
  </w:style>
  <w:style w:type="character" w:customStyle="1" w:styleId="probnums">
    <w:name w:val="prob_nums"/>
    <w:basedOn w:val="a0"/>
    <w:rsid w:val="00767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120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950">
              <w:marLeft w:val="0"/>
              <w:marRight w:val="0"/>
              <w:marTop w:val="75"/>
              <w:marBottom w:val="30"/>
              <w:divBdr>
                <w:top w:val="single" w:sz="12" w:space="1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4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5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49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84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57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16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906940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724707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69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196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4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19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43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6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9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15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86064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602306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7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70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18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08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41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0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312444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0401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74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81711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2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825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56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37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80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6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90595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329145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635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479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4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36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09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84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62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98673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57965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48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188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3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95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9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0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3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3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502371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037008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8824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2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76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283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590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0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639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331475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942997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226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5452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2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24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87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78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028019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836737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11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090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4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17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09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8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31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63164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40760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357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595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77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93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8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79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23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695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862287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697744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7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2988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9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1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13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4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78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91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374415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55045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07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0326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6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38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9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53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7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38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883812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537709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22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6427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1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33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62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5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97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8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162875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202558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79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728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8571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3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50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5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1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8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468595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425654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588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3970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12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87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69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5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8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50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476784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675289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999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1549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200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7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60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27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9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88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670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434256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222995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37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024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07108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9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28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89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3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64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66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828910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6000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60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137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00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7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92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93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9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67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50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09802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75333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2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8389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666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2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24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7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4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60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6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261681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48307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57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47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138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511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80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907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736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0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89076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361506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52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86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17016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6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9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25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47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3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14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987455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23491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69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896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51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8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57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87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4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2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85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44080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21259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3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7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6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391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12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242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72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70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719751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146918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809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403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1100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5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41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49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216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6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56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44692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332016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14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5599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9445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10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84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072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0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1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84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29893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132089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9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28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07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44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24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67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047134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750155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00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47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47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3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078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83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28126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327779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1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70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93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9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126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038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14564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810125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1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64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6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67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09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9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23074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440223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4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57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8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33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57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18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996779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32000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6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11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5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8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73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33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722185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405807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3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29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6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95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68173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516262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2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1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31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6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8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8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5980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606381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60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82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1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13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30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26386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404140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26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41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9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95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27043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41408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8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296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7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48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31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91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169664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2880485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60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6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8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71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28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03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6701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985204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3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433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91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906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27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6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78443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876581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3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61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4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6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79400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612198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2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49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41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3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46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90690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968703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1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112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2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1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1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26079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722250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9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6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588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736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49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80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79778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983461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2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93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8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55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7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7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73159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890877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3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04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9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74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4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91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91645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23204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76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313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4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50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48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7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57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24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335138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4855853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0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33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0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589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3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8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35539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765569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1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19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8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06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1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82856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157962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6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33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0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413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22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1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338657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579370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6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61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36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2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4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94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807084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299266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53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32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2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16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16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976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32428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604505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30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62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3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9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5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8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801753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931281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5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42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2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30627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6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1286">
              <w:marLeft w:val="0"/>
              <w:marRight w:val="0"/>
              <w:marTop w:val="75"/>
              <w:marBottom w:val="30"/>
              <w:divBdr>
                <w:top w:val="single" w:sz="12" w:space="1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4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3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10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59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24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3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95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9255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599360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593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762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2434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6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7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3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0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70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64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001612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15555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39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885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9431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6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37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94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9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0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555529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35460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509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8236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038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093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09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32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236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6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64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35922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80559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9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326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8082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0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38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7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996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627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802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098448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525352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16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2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6612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6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31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84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63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2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3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46895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50045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22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8340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95121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2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3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3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3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49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67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42519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9996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53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5324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8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0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14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33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9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0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14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444125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14125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28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040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19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0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54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233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5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92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98165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262595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95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19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252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4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14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95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23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792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588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258798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568434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44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672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845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6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25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8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48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8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78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44991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975205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78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02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373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9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75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0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040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60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60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79789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65839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79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615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906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478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4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70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66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496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29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0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994501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519161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65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700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477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7537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68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2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41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13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64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535082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37536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84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6798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3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85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1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28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33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486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34313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66575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4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687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03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568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8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632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9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440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47234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454829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5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742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0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4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2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274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2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66951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50650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27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203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60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82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9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32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3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35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0717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482265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52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09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5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75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62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2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7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53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608424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67634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9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224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44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3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8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6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58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24586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172118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66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859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8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38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930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81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55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64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30710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252280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4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929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74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3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0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70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553694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784787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55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891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0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92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53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54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83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1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7188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842140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4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234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3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47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136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00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20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58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67910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279515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39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33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97457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2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82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27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454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3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0491">
              <w:marLeft w:val="0"/>
              <w:marRight w:val="0"/>
              <w:marTop w:val="75"/>
              <w:marBottom w:val="30"/>
              <w:divBdr>
                <w:top w:val="single" w:sz="12" w:space="1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9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24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93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19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78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0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6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10951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75674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3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650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2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79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7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403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5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03590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621485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449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3874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911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53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30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68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37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04302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25039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12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4107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8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86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4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65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53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6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289808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585538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0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3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4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65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81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70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5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6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0354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87678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0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3604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73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31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6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45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34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222996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86803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78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910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2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78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1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7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99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02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379875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78228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3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159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0043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4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03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1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6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46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4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755745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51860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2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282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033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93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70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656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47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03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0141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84822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302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4413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5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53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28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59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38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9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311695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47775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347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582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4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71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39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3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3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255355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929150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0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969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0355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03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84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4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76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25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566920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4328948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0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707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39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613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51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137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540917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62804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1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292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57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6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47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7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68047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241673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1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29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768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26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8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6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232197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946159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1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64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9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3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02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55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50382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279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52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6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19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059226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43724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81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8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87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76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27735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351104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4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43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73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2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5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668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80474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60057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33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488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6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43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923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49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4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834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309724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27218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62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646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59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36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1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61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3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Александровна</cp:lastModifiedBy>
  <cp:revision>3</cp:revision>
  <dcterms:created xsi:type="dcterms:W3CDTF">2018-12-23T09:31:00Z</dcterms:created>
  <dcterms:modified xsi:type="dcterms:W3CDTF">2019-01-18T08:57:00Z</dcterms:modified>
</cp:coreProperties>
</file>