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4C" w:rsidRPr="00E235D9" w:rsidRDefault="00DF284C" w:rsidP="00DF28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Чернов Лев</w:t>
      </w:r>
    </w:p>
    <w:p w:rsidR="00DF284C" w:rsidRPr="00E235D9" w:rsidRDefault="00DF284C" w:rsidP="00DF28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Изучение и анализ состояния речной воды в городе Пермь и её пригодность для жизни насекомых и земноводных </w:t>
      </w:r>
    </w:p>
    <w:p w:rsidR="00DF284C" w:rsidRPr="00E235D9" w:rsidRDefault="00DF284C" w:rsidP="00DF28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Руководитель И.В.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Мовчанюк</w:t>
      </w:r>
      <w:proofErr w:type="spellEnd"/>
    </w:p>
    <w:p w:rsidR="00DF284C" w:rsidRPr="00E235D9" w:rsidRDefault="00DF284C" w:rsidP="00DF28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г. Пермь, МАОУ «Гимназия №31», 3В класс</w:t>
      </w:r>
    </w:p>
    <w:p w:rsidR="00604743" w:rsidRDefault="00604743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4C" w:rsidRDefault="00DF284C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6E6" w:rsidRPr="00E235D9" w:rsidRDefault="00FB56E6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743" w:rsidRPr="00E235D9" w:rsidRDefault="00604743" w:rsidP="00ED60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04743" w:rsidRPr="00E235D9" w:rsidRDefault="00ED609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Введение</w:t>
      </w:r>
      <w:r w:rsidR="003F67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……………………………………………………………………………2</w:t>
      </w:r>
    </w:p>
    <w:p w:rsidR="00ED609D" w:rsidRPr="00E235D9" w:rsidRDefault="00ED609D" w:rsidP="00E235D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Глава 1</w:t>
      </w:r>
      <w:r w:rsidR="00E235D9" w:rsidRPr="00E235D9">
        <w:rPr>
          <w:rFonts w:ascii="Times New Roman" w:hAnsi="Times New Roman" w:cs="Times New Roman"/>
          <w:b/>
          <w:sz w:val="28"/>
          <w:szCs w:val="28"/>
        </w:rPr>
        <w:t xml:space="preserve"> Исследования речной воды</w:t>
      </w:r>
      <w:r w:rsidR="003F67E8" w:rsidRPr="003F67E8">
        <w:rPr>
          <w:rFonts w:ascii="Times New Roman" w:hAnsi="Times New Roman" w:cs="Times New Roman"/>
          <w:sz w:val="28"/>
          <w:szCs w:val="28"/>
        </w:rPr>
        <w:t>……………………………………………..3</w:t>
      </w:r>
    </w:p>
    <w:p w:rsidR="00ED609D" w:rsidRPr="003F67E8" w:rsidRDefault="00ED609D" w:rsidP="00E235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Глава 2</w:t>
      </w:r>
      <w:r w:rsidR="00E235D9" w:rsidRPr="00E235D9">
        <w:rPr>
          <w:rFonts w:ascii="Times New Roman" w:hAnsi="Times New Roman" w:cs="Times New Roman"/>
          <w:sz w:val="28"/>
          <w:szCs w:val="28"/>
        </w:rPr>
        <w:t xml:space="preserve"> </w:t>
      </w:r>
      <w:r w:rsidR="00E235D9" w:rsidRPr="00E235D9">
        <w:rPr>
          <w:rFonts w:ascii="Times New Roman" w:hAnsi="Times New Roman" w:cs="Times New Roman"/>
          <w:b/>
          <w:sz w:val="28"/>
          <w:szCs w:val="28"/>
        </w:rPr>
        <w:t>Иссл</w:t>
      </w:r>
      <w:r w:rsidR="003F67E8">
        <w:rPr>
          <w:rFonts w:ascii="Times New Roman" w:hAnsi="Times New Roman" w:cs="Times New Roman"/>
          <w:b/>
          <w:sz w:val="28"/>
          <w:szCs w:val="28"/>
        </w:rPr>
        <w:t>едования живых организмов в реке</w:t>
      </w:r>
      <w:r w:rsidR="003F67E8" w:rsidRPr="003F67E8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3F67E8">
        <w:rPr>
          <w:rFonts w:ascii="Times New Roman" w:hAnsi="Times New Roman" w:cs="Times New Roman"/>
          <w:sz w:val="28"/>
          <w:szCs w:val="28"/>
        </w:rPr>
        <w:t>8</w:t>
      </w:r>
    </w:p>
    <w:p w:rsidR="00ED609D" w:rsidRPr="00E235D9" w:rsidRDefault="009A0EF4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Заключние</w:t>
      </w:r>
      <w:proofErr w:type="spellEnd"/>
      <w:r w:rsidR="003F67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………………………………………………………………………….9</w:t>
      </w:r>
    </w:p>
    <w:p w:rsidR="009A0EF4" w:rsidRPr="00E235D9" w:rsidRDefault="009A0EF4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F67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………………………………………………………………10</w:t>
      </w:r>
    </w:p>
    <w:p w:rsidR="009A0EF4" w:rsidRPr="00E235D9" w:rsidRDefault="009A0EF4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Приложение</w:t>
      </w:r>
      <w:r w:rsidR="00BC75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………………………………………………………………………11</w:t>
      </w:r>
    </w:p>
    <w:p w:rsidR="009A0EF4" w:rsidRPr="00E235D9" w:rsidRDefault="009A0EF4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Pr="00E235D9" w:rsidRDefault="003F67E8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3F67E8" w:rsidRDefault="00644DCD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B70" w:rsidRDefault="00BF3B70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6E6" w:rsidRPr="003F67E8" w:rsidRDefault="00FB56E6" w:rsidP="00791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DCD" w:rsidRPr="00E235D9" w:rsidRDefault="00644DCD" w:rsidP="00644D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123F8" w:rsidRPr="00E235D9" w:rsidRDefault="004123F8" w:rsidP="004123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Исследования качества речной воды встречаются достаточно часто, для исследований разные специалисты применяют разные инструменты и методы. При изучении данной темы я так же столкнулся с большим количеством исследований талой воды. </w:t>
      </w:r>
    </w:p>
    <w:p w:rsidR="004123F8" w:rsidRPr="00E235D9" w:rsidRDefault="004123F8" w:rsidP="004123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Чем внимательнее и бережнее люди будут относиться к окружающей среде, тем  дольше мы сможем любоваться живой природой вокруг нас. Вод</w:t>
      </w:r>
      <w:proofErr w:type="gramStart"/>
      <w:r w:rsidRPr="00E235D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35D9">
        <w:rPr>
          <w:rFonts w:ascii="Times New Roman" w:hAnsi="Times New Roman" w:cs="Times New Roman"/>
          <w:sz w:val="28"/>
          <w:szCs w:val="28"/>
        </w:rPr>
        <w:t xml:space="preserve"> является отражением состояния окружающей среды, в зависимости от содержащихся примесей можно сделать вывод об экологической ситуации в целом. В этом я увидел актуальность и важность моей работы. </w:t>
      </w:r>
    </w:p>
    <w:p w:rsidR="00E52706" w:rsidRPr="00E235D9" w:rsidRDefault="00644DCD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Оценка качества воды, химических примесей и особенностей содержания – сложный процесс, для которого необходимы специальные приборы и препараты. Мне захотелось исследовать воду в повседневных условиях. Я давно наблюдал за реками и заметил, что в разных реках живут разные насекомые и земноводные. В зависимости от того как меняется состав воды меняются и живые организмы, которые живут в водоеме. В своем исследовании я решил провести анализ воды из двух рек, которые находятся недалеко от моего дома. </w:t>
      </w:r>
      <w:r w:rsidR="007B04A1" w:rsidRPr="00E235D9">
        <w:rPr>
          <w:rFonts w:ascii="Times New Roman" w:hAnsi="Times New Roman" w:cs="Times New Roman"/>
          <w:sz w:val="28"/>
          <w:szCs w:val="28"/>
        </w:rPr>
        <w:t>Кроме этого я решил наблюдать за живыми организмами</w:t>
      </w:r>
      <w:r w:rsidR="00E52706" w:rsidRPr="00E235D9">
        <w:rPr>
          <w:rFonts w:ascii="Times New Roman" w:hAnsi="Times New Roman" w:cs="Times New Roman"/>
          <w:sz w:val="28"/>
          <w:szCs w:val="28"/>
        </w:rPr>
        <w:t xml:space="preserve">, постараться выявить закономерность между количеством живых организмов и качеством воды. </w:t>
      </w:r>
      <w:r w:rsidR="004123F8" w:rsidRPr="00E235D9">
        <w:rPr>
          <w:rFonts w:ascii="Times New Roman" w:hAnsi="Times New Roman" w:cs="Times New Roman"/>
          <w:sz w:val="28"/>
          <w:szCs w:val="28"/>
        </w:rPr>
        <w:t>При проведении сравнительного анализа я постарался построить системы взаимосвязей между особенностями воды и количеством живых организмов, которых я увидел за время наблюдений.</w:t>
      </w:r>
    </w:p>
    <w:p w:rsidR="00644DCD" w:rsidRPr="00E235D9" w:rsidRDefault="00644DCD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t>Цель моей работы –</w:t>
      </w:r>
      <w:r w:rsidRPr="00E235D9">
        <w:rPr>
          <w:rFonts w:ascii="Times New Roman" w:hAnsi="Times New Roman" w:cs="Times New Roman"/>
          <w:sz w:val="28"/>
          <w:szCs w:val="28"/>
        </w:rPr>
        <w:t xml:space="preserve"> проанализировать влияние качества воды на количество живых организмов в реках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Pr="00E235D9">
        <w:rPr>
          <w:rFonts w:ascii="Times New Roman" w:hAnsi="Times New Roman" w:cs="Times New Roman"/>
          <w:sz w:val="28"/>
          <w:szCs w:val="28"/>
        </w:rPr>
        <w:t xml:space="preserve"> и Кама. </w:t>
      </w:r>
    </w:p>
    <w:p w:rsidR="00644DCD" w:rsidRPr="00E235D9" w:rsidRDefault="00644DCD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t xml:space="preserve">Гипотеза – </w:t>
      </w:r>
      <w:r w:rsidRPr="00E235D9">
        <w:rPr>
          <w:rFonts w:ascii="Times New Roman" w:hAnsi="Times New Roman" w:cs="Times New Roman"/>
          <w:sz w:val="28"/>
          <w:szCs w:val="28"/>
        </w:rPr>
        <w:t xml:space="preserve">я предположил, что вода в реке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Pr="00E235D9">
        <w:rPr>
          <w:rFonts w:ascii="Times New Roman" w:hAnsi="Times New Roman" w:cs="Times New Roman"/>
          <w:sz w:val="28"/>
          <w:szCs w:val="28"/>
        </w:rPr>
        <w:t xml:space="preserve"> более комфортна для жизни насекомых и земноводных.</w:t>
      </w:r>
    </w:p>
    <w:p w:rsidR="00644DCD" w:rsidRPr="00E235D9" w:rsidRDefault="00644DCD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4DCD" w:rsidRPr="00E235D9" w:rsidRDefault="00644DCD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1.Сделать забор воды в реках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Pr="00E235D9">
        <w:rPr>
          <w:rFonts w:ascii="Times New Roman" w:hAnsi="Times New Roman" w:cs="Times New Roman"/>
          <w:sz w:val="28"/>
          <w:szCs w:val="28"/>
        </w:rPr>
        <w:t xml:space="preserve"> и Кама, провести исследования воды. </w:t>
      </w:r>
    </w:p>
    <w:p w:rsidR="00644DCD" w:rsidRPr="00E235D9" w:rsidRDefault="00644DCD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2. Провести наблюдение за живыми организмами, населяющими, данные реки. </w:t>
      </w:r>
    </w:p>
    <w:p w:rsidR="00644DCD" w:rsidRPr="00E235D9" w:rsidRDefault="00644DCD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3.Проанализировать возможные связи между качеством воды и количеством живых организмов.</w:t>
      </w:r>
    </w:p>
    <w:p w:rsidR="00644DCD" w:rsidRPr="00E235D9" w:rsidRDefault="00644DCD" w:rsidP="004123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E235D9">
        <w:rPr>
          <w:rFonts w:ascii="Times New Roman" w:hAnsi="Times New Roman" w:cs="Times New Roman"/>
          <w:sz w:val="28"/>
          <w:szCs w:val="28"/>
        </w:rPr>
        <w:t>наблюдение, анализ воды</w:t>
      </w:r>
      <w:r w:rsidR="00E52706" w:rsidRPr="00E235D9">
        <w:rPr>
          <w:rFonts w:ascii="Times New Roman" w:hAnsi="Times New Roman" w:cs="Times New Roman"/>
          <w:sz w:val="28"/>
          <w:szCs w:val="28"/>
        </w:rPr>
        <w:t xml:space="preserve"> физико-химическими методами.</w:t>
      </w:r>
      <w:r w:rsidR="004123F8" w:rsidRPr="00E235D9">
        <w:rPr>
          <w:rFonts w:ascii="Times New Roman" w:hAnsi="Times New Roman" w:cs="Times New Roman"/>
          <w:sz w:val="28"/>
          <w:szCs w:val="28"/>
        </w:rPr>
        <w:t xml:space="preserve"> </w:t>
      </w:r>
      <w:r w:rsidR="00E52706" w:rsidRPr="00E235D9">
        <w:rPr>
          <w:rFonts w:ascii="Times New Roman" w:hAnsi="Times New Roman" w:cs="Times New Roman"/>
          <w:sz w:val="28"/>
          <w:szCs w:val="28"/>
        </w:rPr>
        <w:t>Проведенные</w:t>
      </w:r>
      <w:r w:rsidRPr="00E235D9">
        <w:rPr>
          <w:rFonts w:ascii="Times New Roman" w:hAnsi="Times New Roman" w:cs="Times New Roman"/>
          <w:sz w:val="28"/>
          <w:szCs w:val="28"/>
        </w:rPr>
        <w:t xml:space="preserve"> анализы воды отражают такие характеристики воды как: исследование прозрачности, запаха, плавающих примесей, растворенного кислорода.</w:t>
      </w:r>
    </w:p>
    <w:p w:rsidR="00E52706" w:rsidRPr="00E235D9" w:rsidRDefault="00E52706" w:rsidP="00E527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E235D9">
        <w:rPr>
          <w:rFonts w:ascii="Times New Roman" w:hAnsi="Times New Roman" w:cs="Times New Roman"/>
          <w:sz w:val="28"/>
          <w:szCs w:val="28"/>
        </w:rPr>
        <w:t xml:space="preserve"> исследования в моей работе выступает вода из рек Кама и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Pr="00E235D9">
        <w:rPr>
          <w:rFonts w:ascii="Times New Roman" w:hAnsi="Times New Roman" w:cs="Times New Roman"/>
          <w:sz w:val="28"/>
          <w:szCs w:val="28"/>
        </w:rPr>
        <w:t xml:space="preserve">.  </w:t>
      </w:r>
      <w:r w:rsidR="000D0B51" w:rsidRPr="00E235D9">
        <w:rPr>
          <w:rFonts w:ascii="Times New Roman" w:hAnsi="Times New Roman" w:cs="Times New Roman"/>
          <w:sz w:val="28"/>
          <w:szCs w:val="28"/>
        </w:rPr>
        <w:t>Забор воды проводился в начале лета.</w:t>
      </w:r>
    </w:p>
    <w:p w:rsidR="00E235D9" w:rsidRPr="003F67E8" w:rsidRDefault="000D0B51" w:rsidP="00BF3B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В своей работе я опирался на работы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Pr="00E235D9">
        <w:rPr>
          <w:rFonts w:ascii="Times New Roman" w:hAnsi="Times New Roman" w:cs="Times New Roman"/>
          <w:sz w:val="28"/>
          <w:szCs w:val="28"/>
        </w:rPr>
        <w:t xml:space="preserve"> Т.Я, в её работах можно найти данные о влиянии экологической ситуации на качество и химический состав речной воды. Иванова А.В. подробно рассказывает о возможных методах исследования речной воды, трактовке результатов и применении. В работах Муравьева А.Г. можно найти перечень исследований воды в полевых условиях. Именно этой базой я пользовался в</w:t>
      </w:r>
      <w:r w:rsidR="00BF3B70"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gramStart"/>
      <w:r w:rsidR="00BF3B7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BF3B70">
        <w:rPr>
          <w:rFonts w:ascii="Times New Roman" w:hAnsi="Times New Roman" w:cs="Times New Roman"/>
          <w:sz w:val="28"/>
          <w:szCs w:val="28"/>
        </w:rPr>
        <w:t xml:space="preserve"> исследовании.</w:t>
      </w:r>
    </w:p>
    <w:p w:rsidR="000258A6" w:rsidRPr="00E235D9" w:rsidRDefault="000258A6" w:rsidP="004123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4123F8" w:rsidRPr="00E235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5D9" w:rsidRPr="00E235D9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E235D9">
        <w:rPr>
          <w:rFonts w:ascii="Times New Roman" w:hAnsi="Times New Roman" w:cs="Times New Roman"/>
          <w:b/>
          <w:sz w:val="28"/>
          <w:szCs w:val="28"/>
        </w:rPr>
        <w:t xml:space="preserve"> речной воды</w:t>
      </w:r>
    </w:p>
    <w:p w:rsidR="000258A6" w:rsidRPr="00E235D9" w:rsidRDefault="00490252" w:rsidP="006104C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Вода – это уникальное вещество, без которого невозможна жизнь на земле. Вода нужна растениям, животным, человеку. Мы состоим на 70-80% из нее. Теряя всего 1% воды, к нам приходит чувство жажды, а если человек теряет 15-20% жидкости – наступает смерть. В природных водах содержится огромное количество примесей в низких и ультранизких концентрациях. Они, конечно же, влияют на рост и развитие растений, животных и здоровье человека.</w:t>
      </w:r>
    </w:p>
    <w:p w:rsidR="006104C8" w:rsidRPr="00E235D9" w:rsidRDefault="006104C8" w:rsidP="006104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1.</w:t>
      </w:r>
      <w:r w:rsidR="00353D8B" w:rsidRPr="00E235D9">
        <w:rPr>
          <w:rFonts w:ascii="Times New Roman" w:hAnsi="Times New Roman" w:cs="Times New Roman"/>
          <w:sz w:val="28"/>
          <w:szCs w:val="28"/>
        </w:rPr>
        <w:t xml:space="preserve"> </w:t>
      </w:r>
      <w:r w:rsidRPr="00E235D9">
        <w:rPr>
          <w:rFonts w:ascii="Times New Roman" w:hAnsi="Times New Roman" w:cs="Times New Roman"/>
          <w:sz w:val="28"/>
          <w:szCs w:val="28"/>
        </w:rPr>
        <w:t>На начальном этапе я провел забор воды в прозрачные бутылки. Забор воды я проводил в тихих бухтах, в начале июня 2018 года, в первой половине дня.</w:t>
      </w:r>
      <w:r w:rsidR="004123F8" w:rsidRPr="00E235D9">
        <w:rPr>
          <w:rFonts w:ascii="Times New Roman" w:hAnsi="Times New Roman" w:cs="Times New Roman"/>
          <w:sz w:val="28"/>
          <w:szCs w:val="28"/>
        </w:rPr>
        <w:t xml:space="preserve"> Забор воды необходимо производить осторожно, не касаясь дна, чтобы в воду не попал осадок и придонная тина.</w:t>
      </w:r>
      <w:r w:rsidRPr="00E235D9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4123F8" w:rsidRPr="00E235D9">
        <w:rPr>
          <w:rFonts w:ascii="Times New Roman" w:hAnsi="Times New Roman" w:cs="Times New Roman"/>
          <w:sz w:val="28"/>
          <w:szCs w:val="28"/>
        </w:rPr>
        <w:t>,</w:t>
      </w:r>
      <w:r w:rsidRPr="00E235D9">
        <w:rPr>
          <w:rFonts w:ascii="Times New Roman" w:hAnsi="Times New Roman" w:cs="Times New Roman"/>
          <w:sz w:val="28"/>
          <w:szCs w:val="28"/>
        </w:rPr>
        <w:t xml:space="preserve"> для исследования  я применял экспериментальные и теоретические методы.</w:t>
      </w:r>
    </w:p>
    <w:p w:rsidR="006104C8" w:rsidRPr="003F67E8" w:rsidRDefault="006104C8" w:rsidP="006104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2.</w:t>
      </w:r>
      <w:r w:rsidR="00353D8B" w:rsidRPr="00E235D9">
        <w:rPr>
          <w:rFonts w:ascii="Times New Roman" w:hAnsi="Times New Roman" w:cs="Times New Roman"/>
          <w:sz w:val="28"/>
          <w:szCs w:val="28"/>
        </w:rPr>
        <w:t xml:space="preserve"> </w:t>
      </w:r>
      <w:r w:rsidRPr="00E235D9">
        <w:rPr>
          <w:rFonts w:ascii="Times New Roman" w:hAnsi="Times New Roman" w:cs="Times New Roman"/>
          <w:sz w:val="28"/>
          <w:szCs w:val="28"/>
        </w:rPr>
        <w:t xml:space="preserve">Далее нам необходимо было определить какие именно свойства воды могут быть исследованы без лабораторных условий. Для определения методов исследования речной воды я обратился к литературным источникам. </w:t>
      </w:r>
      <w:r w:rsidR="00E235D9" w:rsidRPr="003F67E8">
        <w:rPr>
          <w:rFonts w:ascii="Times New Roman" w:hAnsi="Times New Roman" w:cs="Times New Roman"/>
          <w:sz w:val="28"/>
          <w:szCs w:val="28"/>
        </w:rPr>
        <w:t>[</w:t>
      </w:r>
      <w:r w:rsidRPr="00E235D9">
        <w:rPr>
          <w:rFonts w:ascii="Times New Roman" w:hAnsi="Times New Roman" w:cs="Times New Roman"/>
          <w:sz w:val="28"/>
          <w:szCs w:val="28"/>
        </w:rPr>
        <w:t>2</w:t>
      </w:r>
      <w:r w:rsidR="00E235D9" w:rsidRPr="003F67E8">
        <w:rPr>
          <w:rFonts w:ascii="Times New Roman" w:hAnsi="Times New Roman" w:cs="Times New Roman"/>
          <w:sz w:val="28"/>
          <w:szCs w:val="28"/>
        </w:rPr>
        <w:t>]</w:t>
      </w:r>
    </w:p>
    <w:p w:rsidR="004B79ED" w:rsidRPr="00E235D9" w:rsidRDefault="006104C8" w:rsidP="004B7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3.</w:t>
      </w:r>
      <w:r w:rsidR="00353D8B" w:rsidRPr="00E235D9">
        <w:rPr>
          <w:rFonts w:ascii="Times New Roman" w:hAnsi="Times New Roman" w:cs="Times New Roman"/>
          <w:sz w:val="28"/>
          <w:szCs w:val="28"/>
        </w:rPr>
        <w:t xml:space="preserve"> </w:t>
      </w:r>
      <w:r w:rsidRPr="00E235D9">
        <w:rPr>
          <w:rFonts w:ascii="Times New Roman" w:hAnsi="Times New Roman" w:cs="Times New Roman"/>
          <w:sz w:val="28"/>
          <w:szCs w:val="28"/>
        </w:rPr>
        <w:t>Мною был сформирован список свойств</w:t>
      </w:r>
      <w:r w:rsidR="004123F8" w:rsidRPr="00E235D9">
        <w:rPr>
          <w:rFonts w:ascii="Times New Roman" w:hAnsi="Times New Roman" w:cs="Times New Roman"/>
          <w:sz w:val="28"/>
          <w:szCs w:val="28"/>
        </w:rPr>
        <w:t>,</w:t>
      </w:r>
      <w:r w:rsidRPr="00E235D9">
        <w:rPr>
          <w:rFonts w:ascii="Times New Roman" w:hAnsi="Times New Roman" w:cs="Times New Roman"/>
          <w:sz w:val="28"/>
          <w:szCs w:val="28"/>
        </w:rPr>
        <w:t xml:space="preserve"> которые я могу исследовать, а так же были определены методы и инструменты исследования.</w:t>
      </w:r>
      <w:r w:rsidR="004123F8" w:rsidRPr="00E235D9">
        <w:rPr>
          <w:rFonts w:ascii="Times New Roman" w:hAnsi="Times New Roman" w:cs="Times New Roman"/>
          <w:sz w:val="28"/>
          <w:szCs w:val="28"/>
        </w:rPr>
        <w:t xml:space="preserve"> В домашних условиях я исследовал прозрачность воды, запах, примеси, попытался, с помощью опыта, сделать предположение о количестве растворенного кислорода в воде. </w:t>
      </w:r>
    </w:p>
    <w:p w:rsidR="004B79ED" w:rsidRPr="00E235D9" w:rsidRDefault="004123F8" w:rsidP="004B7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4.</w:t>
      </w:r>
      <w:r w:rsidRPr="00E2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9ED" w:rsidRPr="00E235D9">
        <w:rPr>
          <w:rFonts w:ascii="Times New Roman" w:hAnsi="Times New Roman" w:cs="Times New Roman"/>
          <w:b/>
          <w:sz w:val="28"/>
          <w:szCs w:val="28"/>
        </w:rPr>
        <w:t>Прозрачность —</w:t>
      </w:r>
      <w:r w:rsidR="004B79ED" w:rsidRPr="00E235D9">
        <w:rPr>
          <w:rFonts w:ascii="Times New Roman" w:hAnsi="Times New Roman" w:cs="Times New Roman"/>
          <w:sz w:val="28"/>
          <w:szCs w:val="28"/>
        </w:rPr>
        <w:t xml:space="preserve"> показатель, характеризующий способность материала пропускать </w:t>
      </w:r>
      <w:hyperlink r:id="rId9" w:tooltip="Свет" w:history="1">
        <w:r w:rsidR="004B79ED" w:rsidRPr="00E235D9">
          <w:rPr>
            <w:rFonts w:ascii="Times New Roman" w:hAnsi="Times New Roman" w:cs="Times New Roman"/>
            <w:sz w:val="28"/>
            <w:szCs w:val="28"/>
          </w:rPr>
          <w:t>свет</w:t>
        </w:r>
      </w:hyperlink>
      <w:r w:rsidR="004B79ED" w:rsidRPr="00E235D9">
        <w:rPr>
          <w:rFonts w:ascii="Times New Roman" w:hAnsi="Times New Roman" w:cs="Times New Roman"/>
          <w:sz w:val="28"/>
          <w:szCs w:val="28"/>
        </w:rPr>
        <w:t xml:space="preserve">. Прозрачность воды в гидрологии— </w:t>
      </w:r>
      <w:proofErr w:type="gramStart"/>
      <w:r w:rsidR="004B79ED" w:rsidRPr="00E235D9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4B79ED" w:rsidRPr="00E235D9">
        <w:rPr>
          <w:rFonts w:ascii="Times New Roman" w:hAnsi="Times New Roman" w:cs="Times New Roman"/>
          <w:sz w:val="28"/>
          <w:szCs w:val="28"/>
        </w:rPr>
        <w:t>о отношение интенсивности света, прошедшего через слой </w:t>
      </w:r>
      <w:hyperlink r:id="rId10" w:tooltip="Вода" w:history="1">
        <w:r w:rsidR="004B79ED" w:rsidRPr="00E235D9">
          <w:rPr>
            <w:rFonts w:ascii="Times New Roman" w:hAnsi="Times New Roman" w:cs="Times New Roman"/>
            <w:sz w:val="28"/>
            <w:szCs w:val="28"/>
          </w:rPr>
          <w:t>воды</w:t>
        </w:r>
      </w:hyperlink>
      <w:r w:rsidR="004B79ED" w:rsidRPr="00E235D9">
        <w:rPr>
          <w:rFonts w:ascii="Times New Roman" w:hAnsi="Times New Roman" w:cs="Times New Roman"/>
          <w:sz w:val="28"/>
          <w:szCs w:val="28"/>
        </w:rPr>
        <w:t>, к интенсивности света, входящего в воду. Прозрачность воды — величина, косвенно обозначающая количество взвешенных частиц в воде.</w:t>
      </w:r>
    </w:p>
    <w:p w:rsidR="004B79ED" w:rsidRPr="003F67E8" w:rsidRDefault="004B79ED" w:rsidP="004B7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Прозрачность воды определяется её способностью поглощать и рассеивать световые лучи и зависит от условий освещения поверхности, изменения спектрального состава и ослабления светового потока, а также концентрации и характера живой и неживой взвеси. При большой прозрачности вода приобретает интенсивный синий цвет, который характерен для открытого океана. При наличии значительного количества взвешенных частиц, сильно </w:t>
      </w:r>
      <w:hyperlink r:id="rId11" w:tooltip="Рассеяние света" w:history="1">
        <w:r w:rsidRPr="00E235D9">
          <w:rPr>
            <w:rFonts w:ascii="Times New Roman" w:hAnsi="Times New Roman" w:cs="Times New Roman"/>
            <w:sz w:val="28"/>
            <w:szCs w:val="28"/>
          </w:rPr>
          <w:t>рассеивающих</w:t>
        </w:r>
      </w:hyperlink>
      <w:r w:rsidRPr="00E235D9">
        <w:rPr>
          <w:rFonts w:ascii="Times New Roman" w:hAnsi="Times New Roman" w:cs="Times New Roman"/>
          <w:sz w:val="28"/>
          <w:szCs w:val="28"/>
        </w:rPr>
        <w:t> свет, вода имеет сине-зелёный или зелёный цвет, характерный для прибрежных районов и некоторых мелководных морей (например, </w:t>
      </w:r>
      <w:hyperlink r:id="rId12" w:tooltip="Азовское море" w:history="1">
        <w:r w:rsidRPr="00E235D9">
          <w:rPr>
            <w:rFonts w:ascii="Times New Roman" w:hAnsi="Times New Roman" w:cs="Times New Roman"/>
            <w:sz w:val="28"/>
            <w:szCs w:val="28"/>
          </w:rPr>
          <w:t>Азовское море</w:t>
        </w:r>
      </w:hyperlink>
      <w:r w:rsidRPr="00E235D9">
        <w:rPr>
          <w:rFonts w:ascii="Times New Roman" w:hAnsi="Times New Roman" w:cs="Times New Roman"/>
          <w:sz w:val="28"/>
          <w:szCs w:val="28"/>
        </w:rPr>
        <w:t xml:space="preserve">). В местах впадения крупных рек, несущих большое количество взвешенных частиц, цвет воды принимает жёлтые и коричневые оттенки. Речной сток, насыщенный  </w:t>
      </w:r>
      <w:hyperlink r:id="rId13" w:tooltip="Фульвокислоты" w:history="1">
        <w:r w:rsidRPr="00E235D9">
          <w:rPr>
            <w:rFonts w:ascii="Times New Roman" w:hAnsi="Times New Roman" w:cs="Times New Roman"/>
            <w:sz w:val="28"/>
            <w:szCs w:val="28"/>
          </w:rPr>
          <w:t>кислотами</w:t>
        </w:r>
      </w:hyperlink>
      <w:r w:rsidRPr="00E235D9">
        <w:rPr>
          <w:rFonts w:ascii="Times New Roman" w:hAnsi="Times New Roman" w:cs="Times New Roman"/>
          <w:sz w:val="28"/>
          <w:szCs w:val="28"/>
        </w:rPr>
        <w:t>, может обусловливать темно-коричневый цвет воды (характерный, например, для вод </w:t>
      </w:r>
      <w:hyperlink r:id="rId14" w:tooltip="Белое море" w:history="1">
        <w:r w:rsidRPr="00E235D9">
          <w:rPr>
            <w:rFonts w:ascii="Times New Roman" w:hAnsi="Times New Roman" w:cs="Times New Roman"/>
            <w:sz w:val="28"/>
            <w:szCs w:val="28"/>
          </w:rPr>
          <w:t>Белого моря</w:t>
        </w:r>
      </w:hyperlink>
      <w:r w:rsidRPr="00E235D9">
        <w:rPr>
          <w:rFonts w:ascii="Times New Roman" w:hAnsi="Times New Roman" w:cs="Times New Roman"/>
          <w:sz w:val="28"/>
          <w:szCs w:val="28"/>
        </w:rPr>
        <w:t xml:space="preserve">). </w:t>
      </w:r>
      <w:r w:rsidR="00E235D9" w:rsidRPr="003F67E8">
        <w:rPr>
          <w:rFonts w:ascii="Times New Roman" w:hAnsi="Times New Roman" w:cs="Times New Roman"/>
          <w:sz w:val="28"/>
          <w:szCs w:val="28"/>
        </w:rPr>
        <w:t>[</w:t>
      </w:r>
      <w:r w:rsidRPr="00E235D9">
        <w:rPr>
          <w:rFonts w:ascii="Times New Roman" w:hAnsi="Times New Roman" w:cs="Times New Roman"/>
          <w:sz w:val="28"/>
          <w:szCs w:val="28"/>
        </w:rPr>
        <w:t>3</w:t>
      </w:r>
      <w:r w:rsidR="00E235D9" w:rsidRPr="003F67E8">
        <w:rPr>
          <w:rFonts w:ascii="Times New Roman" w:hAnsi="Times New Roman" w:cs="Times New Roman"/>
          <w:sz w:val="28"/>
          <w:szCs w:val="28"/>
        </w:rPr>
        <w:t>]</w:t>
      </w:r>
    </w:p>
    <w:p w:rsidR="008134F7" w:rsidRPr="00E235D9" w:rsidRDefault="004123F8" w:rsidP="00813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Прозрачность исследуемой воды оценивается по одной из трёх характеристик: прозрачная, малопрозрачная, непрозрачная. Метод исследования основывается на чтении текста через прозрачный мерный цилиндр с плоским дном.</w:t>
      </w:r>
    </w:p>
    <w:p w:rsidR="008D2260" w:rsidRPr="00E235D9" w:rsidRDefault="008D2260" w:rsidP="008D22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lastRenderedPageBreak/>
        <w:t>Прозрачность определяется качественно и количественно. Качественно прозрачность определяется путём сравнения испытуемой пробы воды с дистиллированной водой. </w:t>
      </w:r>
    </w:p>
    <w:p w:rsidR="008134F7" w:rsidRPr="00E235D9" w:rsidRDefault="004123F8" w:rsidP="008462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t>Ход исследования:</w:t>
      </w:r>
    </w:p>
    <w:p w:rsidR="008134F7" w:rsidRPr="00E235D9" w:rsidRDefault="008134F7" w:rsidP="00813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-</w:t>
      </w:r>
      <w:r w:rsidR="004123F8" w:rsidRPr="00E235D9">
        <w:rPr>
          <w:rFonts w:ascii="Times New Roman" w:hAnsi="Times New Roman" w:cs="Times New Roman"/>
          <w:sz w:val="28"/>
          <w:szCs w:val="28"/>
        </w:rPr>
        <w:t>Налили в стеклянный мерный цил</w:t>
      </w:r>
      <w:r w:rsidRPr="00E235D9">
        <w:rPr>
          <w:rFonts w:ascii="Times New Roman" w:hAnsi="Times New Roman" w:cs="Times New Roman"/>
          <w:sz w:val="28"/>
          <w:szCs w:val="28"/>
        </w:rPr>
        <w:t>индр высотой 30 см. речную воду</w:t>
      </w:r>
    </w:p>
    <w:p w:rsidR="008134F7" w:rsidRPr="00E235D9" w:rsidRDefault="008134F7" w:rsidP="00813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-</w:t>
      </w:r>
      <w:r w:rsidR="004123F8" w:rsidRPr="00E235D9">
        <w:rPr>
          <w:rFonts w:ascii="Times New Roman" w:hAnsi="Times New Roman" w:cs="Times New Roman"/>
          <w:sz w:val="28"/>
          <w:szCs w:val="28"/>
        </w:rPr>
        <w:t>На столе разместили газетный те</w:t>
      </w:r>
      <w:proofErr w:type="gramStart"/>
      <w:r w:rsidR="004123F8" w:rsidRPr="00E235D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4123F8" w:rsidRPr="00E235D9">
        <w:rPr>
          <w:rFonts w:ascii="Times New Roman" w:hAnsi="Times New Roman" w:cs="Times New Roman"/>
          <w:sz w:val="28"/>
          <w:szCs w:val="28"/>
        </w:rPr>
        <w:t>андартного шрифта.</w:t>
      </w:r>
    </w:p>
    <w:p w:rsidR="008134F7" w:rsidRPr="00E235D9" w:rsidRDefault="008134F7" w:rsidP="00813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-</w:t>
      </w:r>
      <w:r w:rsidR="004123F8" w:rsidRPr="00E235D9">
        <w:rPr>
          <w:rFonts w:ascii="Times New Roman" w:hAnsi="Times New Roman" w:cs="Times New Roman"/>
          <w:sz w:val="28"/>
          <w:szCs w:val="28"/>
        </w:rPr>
        <w:t>Цилиндр с водой находится над текстом на высоте 4 см.</w:t>
      </w:r>
    </w:p>
    <w:p w:rsidR="008134F7" w:rsidRPr="00E235D9" w:rsidRDefault="008134F7" w:rsidP="00813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-</w:t>
      </w:r>
      <w:r w:rsidR="004123F8" w:rsidRPr="00E235D9">
        <w:rPr>
          <w:rFonts w:ascii="Times New Roman" w:hAnsi="Times New Roman" w:cs="Times New Roman"/>
          <w:sz w:val="28"/>
          <w:szCs w:val="28"/>
        </w:rPr>
        <w:t>Прочитали те</w:t>
      </w:r>
      <w:proofErr w:type="gramStart"/>
      <w:r w:rsidR="004123F8" w:rsidRPr="00E235D9">
        <w:rPr>
          <w:rFonts w:ascii="Times New Roman" w:hAnsi="Times New Roman" w:cs="Times New Roman"/>
          <w:sz w:val="28"/>
          <w:szCs w:val="28"/>
        </w:rPr>
        <w:t>кст скв</w:t>
      </w:r>
      <w:proofErr w:type="gramEnd"/>
      <w:r w:rsidR="004123F8" w:rsidRPr="00E235D9">
        <w:rPr>
          <w:rFonts w:ascii="Times New Roman" w:hAnsi="Times New Roman" w:cs="Times New Roman"/>
          <w:sz w:val="28"/>
          <w:szCs w:val="28"/>
        </w:rPr>
        <w:t>озь водяной столб.</w:t>
      </w:r>
    </w:p>
    <w:p w:rsidR="004123F8" w:rsidRPr="00E235D9" w:rsidRDefault="008134F7" w:rsidP="008134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-</w:t>
      </w:r>
      <w:r w:rsidR="004123F8" w:rsidRPr="00E235D9">
        <w:rPr>
          <w:rFonts w:ascii="Times New Roman" w:hAnsi="Times New Roman" w:cs="Times New Roman"/>
          <w:sz w:val="28"/>
          <w:szCs w:val="28"/>
        </w:rPr>
        <w:t>Прозрачность исследуемой воды оценивается по одной из трех характеристик: прозрачная, малопрозрачная, непрозрачная.</w:t>
      </w:r>
    </w:p>
    <w:p w:rsidR="008D2260" w:rsidRPr="00E235D9" w:rsidRDefault="0096380D" w:rsidP="008462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353D8B" w:rsidRPr="00E235D9" w:rsidRDefault="0096380D" w:rsidP="00353D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Мы получили следующие результаты: в реке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Pr="00E235D9">
        <w:rPr>
          <w:rFonts w:ascii="Times New Roman" w:hAnsi="Times New Roman" w:cs="Times New Roman"/>
          <w:sz w:val="28"/>
          <w:szCs w:val="28"/>
        </w:rPr>
        <w:t xml:space="preserve"> вода непрозрачная, в реке Кама вода малопрозрачная. Через воду из реки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Pr="00E235D9">
        <w:rPr>
          <w:rFonts w:ascii="Times New Roman" w:hAnsi="Times New Roman" w:cs="Times New Roman"/>
          <w:sz w:val="28"/>
          <w:szCs w:val="28"/>
        </w:rPr>
        <w:t xml:space="preserve"> практически не получилось прочитать текст, через воду из реки Кама текст был виден слабо. </w:t>
      </w:r>
    </w:p>
    <w:p w:rsidR="00B53406" w:rsidRPr="00E235D9" w:rsidRDefault="00353D8B" w:rsidP="00BD0A1A">
      <w:pPr>
        <w:pStyle w:val="a8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35D9">
        <w:rPr>
          <w:sz w:val="28"/>
          <w:szCs w:val="28"/>
        </w:rPr>
        <w:t xml:space="preserve">5. </w:t>
      </w:r>
      <w:r w:rsidR="00B53406" w:rsidRPr="00E235D9">
        <w:rPr>
          <w:b/>
          <w:sz w:val="28"/>
          <w:szCs w:val="28"/>
        </w:rPr>
        <w:t>Исследование запаха воды</w:t>
      </w:r>
      <w:r w:rsidR="00B53406" w:rsidRPr="00E235D9">
        <w:rPr>
          <w:sz w:val="28"/>
          <w:szCs w:val="28"/>
        </w:rPr>
        <w:t xml:space="preserve">. </w:t>
      </w:r>
      <w:r w:rsidR="00B53406" w:rsidRPr="00E235D9">
        <w:rPr>
          <w:rFonts w:eastAsiaTheme="minorHAnsi"/>
          <w:sz w:val="28"/>
          <w:szCs w:val="28"/>
          <w:lang w:eastAsia="en-US"/>
        </w:rPr>
        <w:t>Химически чистая вода совершенно лишена вкуса и запаха. Однако в природе такая вода не встречается - она всегда содержит в своем составе растворенные вещества. По мере роста концентрации неорганических и органических веществ, вода начинает принимать тот или иной привкус и/или запах. С научной точки зрения, запах и вкус - это свойство веществ (в нашем случае воды) вызывать у человека и животных специфическое раздражение рецепторов слизистой оболочки носоглотки и языка. </w:t>
      </w:r>
      <w:r w:rsidR="00DD4DCB" w:rsidRPr="00E235D9">
        <w:rPr>
          <w:rFonts w:eastAsiaTheme="minorHAnsi"/>
          <w:sz w:val="28"/>
          <w:szCs w:val="28"/>
          <w:lang w:eastAsia="en-US"/>
        </w:rPr>
        <w:t>Запах вызывают летучие пахнущие вещества. Запах воды характеризуется видами запаха и интенсивностью запаха. На запах воды оказывают влияние состав растворенных веществ, температура, значения рН и целый ряд прочих факторов.</w:t>
      </w:r>
    </w:p>
    <w:p w:rsidR="00353D8B" w:rsidRPr="00E235D9" w:rsidRDefault="00353D8B" w:rsidP="00B53406">
      <w:pPr>
        <w:pStyle w:val="a8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35D9">
        <w:rPr>
          <w:rFonts w:eastAsiaTheme="minorHAnsi"/>
          <w:sz w:val="28"/>
          <w:szCs w:val="28"/>
          <w:lang w:eastAsia="en-US"/>
        </w:rPr>
        <w:t xml:space="preserve">Запах воды определяют при комнатной температуре и при нагревании до </w:t>
      </w:r>
      <w:proofErr w:type="gramStart"/>
      <w:r w:rsidRPr="00E235D9">
        <w:rPr>
          <w:rFonts w:eastAsiaTheme="minorHAnsi"/>
          <w:sz w:val="28"/>
          <w:szCs w:val="28"/>
          <w:lang w:eastAsia="en-US"/>
        </w:rPr>
        <w:t>50-60С</w:t>
      </w:r>
      <w:proofErr w:type="gramEnd"/>
      <w:r w:rsidRPr="00E235D9">
        <w:rPr>
          <w:rFonts w:eastAsiaTheme="minorHAnsi"/>
          <w:sz w:val="28"/>
          <w:szCs w:val="28"/>
          <w:lang w:eastAsia="en-US"/>
        </w:rPr>
        <w:t xml:space="preserve"> и характеризуется качественно (запах ароматический, гнилостный, болотный, землистый…) и количественно.</w:t>
      </w:r>
    </w:p>
    <w:tbl>
      <w:tblPr>
        <w:tblW w:w="9356" w:type="dxa"/>
        <w:tblCellSpacing w:w="15" w:type="dxa"/>
        <w:tblBorders>
          <w:insideH w:val="single" w:sz="2" w:space="0" w:color="auto"/>
          <w:insideV w:val="single" w:sz="2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888"/>
        <w:gridCol w:w="2267"/>
      </w:tblGrid>
      <w:tr w:rsidR="00DD4DCB" w:rsidRPr="00E235D9" w:rsidTr="00DD4DCB">
        <w:trPr>
          <w:tblCellSpacing w:w="15" w:type="dxa"/>
        </w:trPr>
        <w:tc>
          <w:tcPr>
            <w:tcW w:w="1152" w:type="pct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Интенсивность запаха</w:t>
            </w:r>
          </w:p>
        </w:tc>
        <w:tc>
          <w:tcPr>
            <w:tcW w:w="2596" w:type="pct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Характер появления запаха</w:t>
            </w:r>
          </w:p>
        </w:tc>
        <w:tc>
          <w:tcPr>
            <w:tcW w:w="1187" w:type="pct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Оценка интенсивности, балл</w:t>
            </w:r>
          </w:p>
        </w:tc>
      </w:tr>
      <w:tr w:rsidR="00DD4DCB" w:rsidRPr="00E235D9" w:rsidTr="00DD4DCB">
        <w:trPr>
          <w:tblCellSpacing w:w="15" w:type="dxa"/>
        </w:trPr>
        <w:tc>
          <w:tcPr>
            <w:tcW w:w="11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Запах не ощущается</w:t>
            </w:r>
          </w:p>
        </w:tc>
        <w:tc>
          <w:tcPr>
            <w:tcW w:w="11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before="15" w:after="1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DCB" w:rsidRPr="00E235D9" w:rsidTr="00DD4DCB">
        <w:trPr>
          <w:tblCellSpacing w:w="15" w:type="dxa"/>
        </w:trPr>
        <w:tc>
          <w:tcPr>
            <w:tcW w:w="11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Очень слабая</w:t>
            </w:r>
          </w:p>
        </w:tc>
        <w:tc>
          <w:tcPr>
            <w:tcW w:w="25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Запах не ощущается, но обнаруживается при лабораторном исследовании</w:t>
            </w:r>
          </w:p>
        </w:tc>
        <w:tc>
          <w:tcPr>
            <w:tcW w:w="11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before="15" w:after="1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B" w:rsidRPr="00E235D9" w:rsidTr="00DD4DCB">
        <w:trPr>
          <w:tblCellSpacing w:w="15" w:type="dxa"/>
        </w:trPr>
        <w:tc>
          <w:tcPr>
            <w:tcW w:w="11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25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Запах замечается, если обратить на это его внимание</w:t>
            </w:r>
          </w:p>
        </w:tc>
        <w:tc>
          <w:tcPr>
            <w:tcW w:w="11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before="15" w:after="1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DCB" w:rsidRPr="00E235D9" w:rsidTr="00DD4DCB">
        <w:trPr>
          <w:tblCellSpacing w:w="15" w:type="dxa"/>
        </w:trPr>
        <w:tc>
          <w:tcPr>
            <w:tcW w:w="11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Заметная</w:t>
            </w:r>
          </w:p>
        </w:tc>
        <w:tc>
          <w:tcPr>
            <w:tcW w:w="25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 xml:space="preserve">Запах легко замечается и вызывает </w:t>
            </w:r>
            <w:r w:rsidRPr="00E23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неодобрительный отзыв о воде</w:t>
            </w:r>
          </w:p>
        </w:tc>
        <w:tc>
          <w:tcPr>
            <w:tcW w:w="11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before="15" w:after="1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D4DCB" w:rsidRPr="00E235D9" w:rsidTr="00DD4DCB">
        <w:trPr>
          <w:tblCellSpacing w:w="15" w:type="dxa"/>
        </w:trPr>
        <w:tc>
          <w:tcPr>
            <w:tcW w:w="11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Отчетливая</w:t>
            </w:r>
          </w:p>
        </w:tc>
        <w:tc>
          <w:tcPr>
            <w:tcW w:w="25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Запах обращает на себя внимание и заставляет воздержаться от питья</w:t>
            </w:r>
          </w:p>
        </w:tc>
        <w:tc>
          <w:tcPr>
            <w:tcW w:w="11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before="15" w:after="1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4DCB" w:rsidRPr="00E235D9" w:rsidTr="00DD4DCB">
        <w:trPr>
          <w:tblCellSpacing w:w="15" w:type="dxa"/>
        </w:trPr>
        <w:tc>
          <w:tcPr>
            <w:tcW w:w="11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Очень сильная</w:t>
            </w:r>
          </w:p>
        </w:tc>
        <w:tc>
          <w:tcPr>
            <w:tcW w:w="25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after="13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Запах настолько сильный, что делает воду непригодной к употреблению</w:t>
            </w:r>
          </w:p>
        </w:tc>
        <w:tc>
          <w:tcPr>
            <w:tcW w:w="118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DCB" w:rsidRPr="00E235D9" w:rsidRDefault="00DD4DCB" w:rsidP="00DD4DCB">
            <w:pPr>
              <w:spacing w:before="15" w:after="15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D4DCB" w:rsidRPr="00E235D9" w:rsidRDefault="00DD4DCB" w:rsidP="008462E6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8462E6" w:rsidRPr="00E235D9" w:rsidRDefault="008462E6" w:rsidP="00714C8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Запах воды обусловлен наличием в ней пахнущих веществ, которые попадают в нее естественным путем и со сточными водами. Запах воды водоемов не должен превышать 2 баллов, обнаруживаемых непосредственно в воде или (для водоемов хозяйственно-питьевого назначения) после ее хлорирования. Определения основано на органолептическом исследовании характера и интенсивности запаха воды при 20 и 60 °С. По предлагаемой методике определяют характер и интенсивность запаха.</w:t>
      </w:r>
      <w:r w:rsidRPr="00E235D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14C8F" w:rsidRPr="00E235D9" w:rsidRDefault="00714C8F" w:rsidP="00714C8F">
      <w:pPr>
        <w:shd w:val="clear" w:color="auto" w:fill="FFFFFF"/>
        <w:spacing w:after="135" w:line="240" w:lineRule="auto"/>
        <w:ind w:left="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Основными причинами возникновения привкуса и запаха в воде являются: </w:t>
      </w:r>
    </w:p>
    <w:p w:rsidR="00714C8F" w:rsidRPr="00E235D9" w:rsidRDefault="00714C8F" w:rsidP="00714C8F">
      <w:pPr>
        <w:shd w:val="clear" w:color="auto" w:fill="FFFFFF"/>
        <w:spacing w:after="135" w:line="240" w:lineRule="auto"/>
        <w:ind w:left="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гниющие растения. Водоросли и водные растения в процессе гниения могут взывать рыбный, травяной, гнилостный запах воды.</w:t>
      </w:r>
    </w:p>
    <w:p w:rsidR="00714C8F" w:rsidRPr="00E235D9" w:rsidRDefault="00714C8F" w:rsidP="00714C8F">
      <w:pPr>
        <w:shd w:val="clear" w:color="auto" w:fill="FFFFFF"/>
        <w:spacing w:after="135" w:line="240" w:lineRule="auto"/>
        <w:ind w:left="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грибки и плесень. Эти микроорганизмы вызывают возникновение плесневого, землистого или затхлого запаха и привкуса. Тенденция к размножению этих микроорганизмов возникает в местах застоя воды и там, где вода может нагреваться (например, в системах водоснабжения больших зданий с накопительными емкостями).</w:t>
      </w:r>
    </w:p>
    <w:p w:rsidR="00714C8F" w:rsidRPr="00E235D9" w:rsidRDefault="00714C8F" w:rsidP="00714C8F">
      <w:pPr>
        <w:shd w:val="clear" w:color="auto" w:fill="FFFFFF"/>
        <w:spacing w:after="135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железистые и сернистые бактерии. Оба типа бактерий выделяют продукты жизнедеятельности, которые при разложении создают резко неприятный запах.</w:t>
      </w:r>
    </w:p>
    <w:p w:rsidR="00714C8F" w:rsidRPr="00E235D9" w:rsidRDefault="00714C8F" w:rsidP="00714C8F">
      <w:pPr>
        <w:shd w:val="clear" w:color="auto" w:fill="FFFFFF"/>
        <w:spacing w:after="135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железо, марганец, медь, цинк. Продукты коррозии этих металлов придают воде характерный резкий привкус.</w:t>
      </w:r>
    </w:p>
    <w:p w:rsidR="00714C8F" w:rsidRPr="00E235D9" w:rsidRDefault="00714C8F" w:rsidP="00714C8F">
      <w:pPr>
        <w:shd w:val="clear" w:color="auto" w:fill="FFFFFF"/>
        <w:spacing w:after="135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поваренная соль. В небольших концентрациях придает воде определенный вкус, которые многие люди считают даже привычным. Однако с ростом концентрации приводит к возникновению солоноватого, а затем и резко соленого вкуса.</w:t>
      </w:r>
    </w:p>
    <w:p w:rsidR="00714C8F" w:rsidRPr="00E235D9" w:rsidRDefault="00714C8F" w:rsidP="00714C8F">
      <w:pPr>
        <w:shd w:val="clear" w:color="auto" w:fill="FFFFFF"/>
        <w:spacing w:after="135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промышленные отходы. Многие вещества, содержащиеся в сточных водах промышленного производства, могут вызвать сильный лекарственный или химический запах воды. В частности, проблемой являются фенольные соединения, которые при хлорировании воды создают обладающие характерным запахом </w:t>
      </w:r>
      <w:proofErr w:type="spellStart"/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хлорфенольные</w:t>
      </w:r>
      <w:proofErr w:type="spellEnd"/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соединения.</w:t>
      </w:r>
    </w:p>
    <w:p w:rsidR="00714C8F" w:rsidRPr="00E235D9" w:rsidRDefault="00714C8F" w:rsidP="00714C8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3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хлорирование воды. Вопреки широко распространенному мнению, сам хлор при правильном использовании не вызывает возникновения сколько-нибудь заметного запаха или привкуса. Появление же такого запаха/привкуса свидетельствует о передозировке при хлорировании. В то же время, хлор способен вступать в химические реакции с различными растворенными в воде веществами, образуя при этом соединения, которые собственно и придают воде хорошо известный многим запах и привкус "хлорки".</w:t>
      </w:r>
    </w:p>
    <w:p w:rsidR="00DD4DCB" w:rsidRPr="00E235D9" w:rsidRDefault="00DD4DCB" w:rsidP="00DD4D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B4EF8" w:rsidRPr="00E235D9" w:rsidRDefault="00353D8B" w:rsidP="000D64A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35D9">
        <w:rPr>
          <w:b/>
          <w:sz w:val="28"/>
          <w:szCs w:val="28"/>
        </w:rPr>
        <w:t xml:space="preserve">Ход исследования: 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100 мл исследуемой воды при комнат</w:t>
      </w:r>
      <w:r w:rsidR="008462E6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ной температуре наливают в ёмкость,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вместимостью 150-200 мл с широким горлом, накрывают стеклом или пробкой, встряхивают вращательным движением, открывают пробку или сдвигают стекло и быстро определяют характер и интенсивность запаха. Затем колбу нагревают до 60</w:t>
      </w:r>
      <w:proofErr w:type="gramStart"/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°С</w:t>
      </w:r>
      <w:proofErr w:type="gramEnd"/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водяной бане и </w:t>
      </w:r>
      <w:r w:rsidR="008462E6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повторно</w:t>
      </w:r>
      <w:r w:rsidR="000D64A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оценивают</w:t>
      </w:r>
      <w:r w:rsidR="00B53406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интенсивность 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запах</w:t>
      </w:r>
      <w:r w:rsidR="00B53406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235D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235D9">
        <w:rPr>
          <w:color w:val="000000"/>
          <w:sz w:val="28"/>
          <w:szCs w:val="28"/>
          <w:bdr w:val="none" w:sz="0" w:space="0" w:color="auto" w:frame="1"/>
        </w:rPr>
        <w:br/>
      </w:r>
      <w:r w:rsidR="008462E6" w:rsidRPr="00E235D9">
        <w:rPr>
          <w:rFonts w:eastAsiaTheme="minorHAnsi"/>
          <w:sz w:val="28"/>
          <w:szCs w:val="28"/>
          <w:lang w:eastAsia="en-US"/>
        </w:rPr>
        <w:tab/>
      </w:r>
      <w:r w:rsidR="008462E6" w:rsidRPr="00E235D9">
        <w:rPr>
          <w:rFonts w:eastAsiaTheme="minorHAnsi"/>
          <w:b/>
          <w:sz w:val="28"/>
          <w:szCs w:val="28"/>
          <w:lang w:eastAsia="en-US"/>
        </w:rPr>
        <w:t xml:space="preserve">Результаты исследования: </w:t>
      </w:r>
      <w:r w:rsidR="008462E6" w:rsidRPr="00E235D9">
        <w:rPr>
          <w:rFonts w:eastAsiaTheme="minorHAnsi"/>
          <w:sz w:val="28"/>
          <w:szCs w:val="28"/>
          <w:lang w:eastAsia="en-US"/>
        </w:rPr>
        <w:t xml:space="preserve">в реке </w:t>
      </w:r>
      <w:proofErr w:type="spellStart"/>
      <w:r w:rsidR="008462E6" w:rsidRPr="00E235D9">
        <w:rPr>
          <w:rFonts w:eastAsiaTheme="minorHAnsi"/>
          <w:sz w:val="28"/>
          <w:szCs w:val="28"/>
          <w:lang w:eastAsia="en-US"/>
        </w:rPr>
        <w:t>Мулянка</w:t>
      </w:r>
      <w:proofErr w:type="spellEnd"/>
      <w:r w:rsidR="008462E6" w:rsidRPr="00E235D9">
        <w:rPr>
          <w:rFonts w:eastAsiaTheme="minorHAnsi"/>
          <w:sz w:val="28"/>
          <w:szCs w:val="28"/>
          <w:lang w:eastAsia="en-US"/>
        </w:rPr>
        <w:t xml:space="preserve"> от воды исходит заметный запах, 3 балла, при нагревании воды запах усиливается. В реке Кама от воды исходит слабый запах, 2 балла, при нагревании воды интенсивность запаха практически не изменяется. </w:t>
      </w:r>
    </w:p>
    <w:p w:rsidR="00E55120" w:rsidRPr="00E235D9" w:rsidRDefault="00BD0A1A" w:rsidP="00E55120">
      <w:pPr>
        <w:pStyle w:val="a8"/>
        <w:shd w:val="clear" w:color="auto" w:fill="FFFFFF"/>
        <w:spacing w:before="120" w:beforeAutospacing="0" w:after="12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35D9">
        <w:rPr>
          <w:sz w:val="28"/>
          <w:szCs w:val="28"/>
        </w:rPr>
        <w:tab/>
        <w:t xml:space="preserve">6. </w:t>
      </w:r>
      <w:r w:rsidRPr="00E235D9">
        <w:rPr>
          <w:b/>
          <w:sz w:val="28"/>
          <w:szCs w:val="28"/>
        </w:rPr>
        <w:t>Исследование плавающих примесей</w:t>
      </w:r>
      <w:r w:rsidR="006352B0" w:rsidRPr="00E235D9">
        <w:rPr>
          <w:b/>
          <w:sz w:val="28"/>
          <w:szCs w:val="28"/>
        </w:rPr>
        <w:t xml:space="preserve"> (мутности)</w:t>
      </w:r>
      <w:r w:rsidRPr="00E235D9">
        <w:rPr>
          <w:b/>
          <w:sz w:val="28"/>
          <w:szCs w:val="28"/>
        </w:rPr>
        <w:t>.</w:t>
      </w:r>
      <w:r w:rsidR="00E55120" w:rsidRPr="00E235D9">
        <w:rPr>
          <w:b/>
          <w:sz w:val="28"/>
          <w:szCs w:val="28"/>
        </w:rPr>
        <w:t xml:space="preserve"> </w:t>
      </w:r>
      <w:r w:rsidR="00E55120" w:rsidRPr="00E235D9">
        <w:rPr>
          <w:rFonts w:eastAsiaTheme="minorHAnsi"/>
          <w:sz w:val="28"/>
          <w:szCs w:val="28"/>
          <w:lang w:eastAsia="en-US"/>
        </w:rPr>
        <w:t>Мутность воды — показатель, характеризующий уменьшение </w:t>
      </w:r>
      <w:hyperlink r:id="rId15" w:tooltip="Прозрачность воды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прозрачности воды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> в связи с наличием неорганических и органических тонкодисперсных взвесей, а также развитием планктонных организмов. Причинами мутности воды может быть наличие в ней </w:t>
      </w:r>
      <w:hyperlink r:id="rId16" w:tooltip="Песок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песка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>, </w:t>
      </w:r>
      <w:hyperlink r:id="rId17" w:tooltip="Глина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глины,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> неорганических соединений (</w:t>
      </w:r>
      <w:hyperlink r:id="rId18" w:tooltip="Гидроксид алюминия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гидроксида алюминия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>, </w:t>
      </w:r>
      <w:hyperlink r:id="rId19" w:tooltip="Карбонат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карбонатов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 xml:space="preserve"> различных металлов), а также органических примесей или живых существ, например </w:t>
      </w:r>
      <w:proofErr w:type="spellStart"/>
      <w:r w:rsidR="00E55120" w:rsidRPr="00E235D9">
        <w:rPr>
          <w:rFonts w:eastAsiaTheme="minorHAnsi"/>
          <w:sz w:val="28"/>
          <w:szCs w:val="28"/>
          <w:lang w:eastAsia="en-US"/>
        </w:rPr>
        <w:t>бактерио</w:t>
      </w:r>
      <w:proofErr w:type="spellEnd"/>
      <w:r w:rsidR="00E55120" w:rsidRPr="00E235D9">
        <w:rPr>
          <w:rFonts w:eastAsiaTheme="minorHAnsi"/>
          <w:sz w:val="28"/>
          <w:szCs w:val="28"/>
          <w:lang w:eastAsia="en-US"/>
        </w:rPr>
        <w:t>, фит</w:t>
      </w:r>
      <w:proofErr w:type="gramStart"/>
      <w:r w:rsidR="00E55120" w:rsidRPr="00E235D9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E55120" w:rsidRPr="00E235D9">
        <w:rPr>
          <w:rFonts w:eastAsiaTheme="minorHAnsi"/>
          <w:sz w:val="28"/>
          <w:szCs w:val="28"/>
          <w:lang w:eastAsia="en-US"/>
        </w:rPr>
        <w:t xml:space="preserve"> или зоо</w:t>
      </w:r>
      <w:hyperlink r:id="rId20" w:tooltip="Планктон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планктона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>. Также причиной может быть окисление соединений </w:t>
      </w:r>
      <w:hyperlink r:id="rId21" w:tooltip="Железо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железа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> и </w:t>
      </w:r>
      <w:hyperlink r:id="rId22" w:tooltip="Марганец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марганца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> </w:t>
      </w:r>
      <w:hyperlink r:id="rId23" w:tooltip="Кислород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кислородом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> воздуха, что приводит к образованию коллоидов. Мутность воды в реках и прибрежных районах </w:t>
      </w:r>
      <w:hyperlink r:id="rId24" w:tooltip="Водоём" w:history="1">
        <w:r w:rsidR="00E55120" w:rsidRPr="00E235D9">
          <w:rPr>
            <w:rFonts w:eastAsiaTheme="minorHAnsi"/>
            <w:sz w:val="28"/>
            <w:szCs w:val="28"/>
            <w:lang w:eastAsia="en-US"/>
          </w:rPr>
          <w:t>водоёмов</w:t>
        </w:r>
      </w:hyperlink>
      <w:r w:rsidR="00E55120" w:rsidRPr="00E235D9">
        <w:rPr>
          <w:rFonts w:eastAsiaTheme="minorHAnsi"/>
          <w:sz w:val="28"/>
          <w:szCs w:val="28"/>
          <w:lang w:eastAsia="en-US"/>
        </w:rPr>
        <w:t> повышается при дождях, паводках, таянии ледников. Как правило, зимой уровень мутности в водоёмах наиболее низкий, наиболее высокий весной и во время летних дождей.</w:t>
      </w:r>
      <w:r w:rsidR="00C95534" w:rsidRPr="00E235D9">
        <w:rPr>
          <w:rFonts w:eastAsiaTheme="minorHAnsi"/>
          <w:sz w:val="28"/>
          <w:szCs w:val="28"/>
          <w:lang w:eastAsia="en-US"/>
        </w:rPr>
        <w:t xml:space="preserve"> Мутность воды определяется через сравнение исследуемой воды со стандартными </w:t>
      </w:r>
      <w:hyperlink r:id="rId25" w:tooltip="Суспензия" w:history="1">
        <w:r w:rsidR="00C95534" w:rsidRPr="00E235D9">
          <w:rPr>
            <w:rFonts w:eastAsiaTheme="minorHAnsi"/>
            <w:sz w:val="28"/>
            <w:szCs w:val="28"/>
            <w:lang w:eastAsia="en-US"/>
          </w:rPr>
          <w:t>взвесями</w:t>
        </w:r>
      </w:hyperlink>
      <w:r w:rsidR="00C95534" w:rsidRPr="00E235D9">
        <w:rPr>
          <w:rFonts w:eastAsiaTheme="minorHAnsi"/>
          <w:sz w:val="28"/>
          <w:szCs w:val="28"/>
          <w:lang w:eastAsia="en-US"/>
        </w:rPr>
        <w:t>.</w:t>
      </w:r>
    </w:p>
    <w:p w:rsidR="00E55120" w:rsidRPr="00E235D9" w:rsidRDefault="00A17186" w:rsidP="00E55120">
      <w:pPr>
        <w:pStyle w:val="a8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35D9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исследования: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взвесили бумажный фильтр, определили массу фильтра, отфильтровали 1 литр воды, высушили его, взвесили и определили массу, вычислили разницу массы фильтра до и после фильтрования.</w:t>
      </w:r>
      <w:r w:rsidR="00E55120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Разница в массе и есть величина мутности в мг/л (допустимая мутность питьевой воды – 2 мл): (m1 – m2) . 1000/V.</w:t>
      </w:r>
      <w:r w:rsidR="00C95534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B4EF8" w:rsidRPr="00E235D9" w:rsidRDefault="00A17186" w:rsidP="00E55120">
      <w:pPr>
        <w:pStyle w:val="a8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35D9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Результаты исследования: 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реке </w:t>
      </w:r>
      <w:proofErr w:type="spellStart"/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Мулянка</w:t>
      </w:r>
      <w:proofErr w:type="spellEnd"/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3B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разница составила </w:t>
      </w:r>
      <w:r w:rsidR="00BF3B70" w:rsidRPr="00BF3B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BF3B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грамм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F3B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реке Кама разница составила </w:t>
      </w:r>
      <w:r w:rsidR="00BF3B70" w:rsidRPr="00BF3B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BF3B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граммов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C95534" w:rsidRPr="00E235D9" w:rsidRDefault="00C95534" w:rsidP="00E55120">
      <w:pPr>
        <w:pStyle w:val="a8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35D9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7. Исследование цвета воды.</w:t>
      </w:r>
      <w:r w:rsidR="00982AB1" w:rsidRPr="00E235D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982AB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 воды — воспринимаемый глазом </w:t>
      </w:r>
      <w:hyperlink r:id="rId26" w:tooltip="Цвет" w:history="1">
        <w:r w:rsidR="00982AB1" w:rsidRPr="00E235D9">
          <w:rPr>
            <w:color w:val="000000"/>
            <w:sz w:val="28"/>
            <w:szCs w:val="28"/>
            <w:bdr w:val="none" w:sz="0" w:space="0" w:color="auto" w:frame="1"/>
          </w:rPr>
          <w:t>окрас</w:t>
        </w:r>
      </w:hyperlink>
      <w:r w:rsidR="00982AB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27" w:tooltip="Вода" w:history="1">
        <w:r w:rsidR="00982AB1" w:rsidRPr="00E235D9">
          <w:rPr>
            <w:color w:val="000000"/>
            <w:sz w:val="28"/>
            <w:szCs w:val="28"/>
            <w:bdr w:val="none" w:sz="0" w:space="0" w:color="auto" w:frame="1"/>
          </w:rPr>
          <w:t>воды</w:t>
        </w:r>
      </w:hyperlink>
      <w:r w:rsidR="00982AB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Хотя небольшие объёмы воды кажутся </w:t>
      </w:r>
      <w:hyperlink r:id="rId28" w:tooltip="Прозрачность среды" w:history="1">
        <w:r w:rsidR="00982AB1" w:rsidRPr="00E235D9">
          <w:rPr>
            <w:color w:val="000000"/>
            <w:sz w:val="28"/>
            <w:szCs w:val="28"/>
            <w:bdr w:val="none" w:sz="0" w:space="0" w:color="auto" w:frame="1"/>
          </w:rPr>
          <w:t>прозрачными</w:t>
        </w:r>
      </w:hyperlink>
      <w:r w:rsidR="00982AB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при увеличении толщины образца вода приобретает голубой оттенок. Это происходит из-за внутренних свойств воды по селективному </w:t>
      </w:r>
      <w:hyperlink r:id="rId29" w:tooltip="Поглощение электромагнитного излучения" w:history="1">
        <w:r w:rsidR="00982AB1" w:rsidRPr="00E235D9">
          <w:rPr>
            <w:color w:val="000000"/>
            <w:sz w:val="28"/>
            <w:szCs w:val="28"/>
            <w:bdr w:val="none" w:sz="0" w:space="0" w:color="auto" w:frame="1"/>
          </w:rPr>
          <w:t>поглощению</w:t>
        </w:r>
      </w:hyperlink>
      <w:r w:rsidR="00982AB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и </w:t>
      </w:r>
      <w:hyperlink r:id="rId30" w:tooltip="Рассеяние света" w:history="1">
        <w:r w:rsidR="00982AB1" w:rsidRPr="00E235D9">
          <w:rPr>
            <w:color w:val="000000"/>
            <w:sz w:val="28"/>
            <w:szCs w:val="28"/>
            <w:bdr w:val="none" w:sz="0" w:space="0" w:color="auto" w:frame="1"/>
          </w:rPr>
          <w:t>рассеиванию света</w:t>
        </w:r>
      </w:hyperlink>
      <w:r w:rsidR="00982AB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hyperlink r:id="rId31" w:tooltip="Неоднородность (страница отсутствует)" w:history="1">
        <w:r w:rsidR="00982AB1" w:rsidRPr="00E235D9">
          <w:rPr>
            <w:color w:val="000000"/>
            <w:sz w:val="28"/>
            <w:szCs w:val="28"/>
            <w:bdr w:val="none" w:sz="0" w:space="0" w:color="auto" w:frame="1"/>
          </w:rPr>
          <w:t>Неоднородности</w:t>
        </w:r>
      </w:hyperlink>
      <w:r w:rsidR="00982AB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hyperlink r:id="rId32" w:tooltip="Раствор" w:history="1">
        <w:r w:rsidR="00982AB1" w:rsidRPr="00E235D9">
          <w:rPr>
            <w:color w:val="000000"/>
            <w:sz w:val="28"/>
            <w:szCs w:val="28"/>
            <w:bdr w:val="none" w:sz="0" w:space="0" w:color="auto" w:frame="1"/>
          </w:rPr>
          <w:t>растворённые</w:t>
        </w:r>
      </w:hyperlink>
      <w:r w:rsidR="00982AB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или присутствующие в воде в качестве </w:t>
      </w:r>
      <w:hyperlink r:id="rId33" w:tooltip="Взвесь" w:history="1">
        <w:r w:rsidR="00982AB1" w:rsidRPr="00E235D9">
          <w:rPr>
            <w:color w:val="000000"/>
            <w:sz w:val="28"/>
            <w:szCs w:val="28"/>
            <w:bdr w:val="none" w:sz="0" w:space="0" w:color="auto" w:frame="1"/>
          </w:rPr>
          <w:t>взвеси</w:t>
        </w:r>
      </w:hyperlink>
      <w:r w:rsidR="00982AB1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могут придать воде различный окрас.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95534" w:rsidRPr="00E235D9" w:rsidRDefault="00C95534" w:rsidP="00E55120">
      <w:pPr>
        <w:pStyle w:val="a8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35D9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Ход исследования: 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цвет природной воды обусловлен наличием в нем кислот, загрязнений промышленных предприятий, соединений железа, цветущих водорослей. Для описания цвета воды использовали стеклянный сосуд и лист белой бумаги. В сосуд набирают воду и на белом фоне бумаги 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определили её цвет (желтый, светло-желтый, зеленоватый, бурый, голубой – показатель определённого вида загрязнения)</w:t>
      </w:r>
    </w:p>
    <w:p w:rsidR="00C95534" w:rsidRPr="00E235D9" w:rsidRDefault="00C95534" w:rsidP="00E55120">
      <w:pPr>
        <w:pStyle w:val="a8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35D9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Результаты исследования: 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реке </w:t>
      </w:r>
      <w:proofErr w:type="spellStart"/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Мулянка</w:t>
      </w:r>
      <w:proofErr w:type="spellEnd"/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вода имеет коричневатый цвет, в реке Кама вода с зеленоватым оттенком. </w:t>
      </w:r>
    </w:p>
    <w:p w:rsidR="00716B9E" w:rsidRPr="00E235D9" w:rsidRDefault="00982AB1" w:rsidP="00716B9E">
      <w:pPr>
        <w:pStyle w:val="a8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Pr="00E235D9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Исследование осадка воды.</w:t>
      </w:r>
      <w:r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315A7" w:rsidRPr="00E235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Осадок в воде позволяет судить о наличии в воде дополнительных примесей и соединений, а так же предположить причину формирования.</w:t>
      </w:r>
    </w:p>
    <w:p w:rsidR="006104C8" w:rsidRPr="00E235D9" w:rsidRDefault="00716B9E" w:rsidP="00716B9E">
      <w:pPr>
        <w:pStyle w:val="a8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E235D9">
        <w:rPr>
          <w:b/>
          <w:sz w:val="28"/>
          <w:szCs w:val="28"/>
        </w:rPr>
        <w:t xml:space="preserve">Ход исследования: </w:t>
      </w:r>
      <w:r w:rsidRPr="00E235D9">
        <w:rPr>
          <w:sz w:val="28"/>
          <w:szCs w:val="28"/>
        </w:rPr>
        <w:t xml:space="preserve">речная вода нагревалась на водяной бане, выпаривалась до формирования сухого остатка, далее сухой осадок был взвешен. </w:t>
      </w:r>
    </w:p>
    <w:p w:rsidR="00716B9E" w:rsidRPr="00E235D9" w:rsidRDefault="00716B9E" w:rsidP="00716B9E">
      <w:pPr>
        <w:pStyle w:val="a8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E235D9">
        <w:rPr>
          <w:b/>
          <w:sz w:val="28"/>
          <w:szCs w:val="28"/>
        </w:rPr>
        <w:t>Результаты исследования</w:t>
      </w:r>
      <w:r w:rsidRPr="00E235D9">
        <w:rPr>
          <w:sz w:val="28"/>
          <w:szCs w:val="28"/>
        </w:rPr>
        <w:t xml:space="preserve">: в реке </w:t>
      </w:r>
      <w:proofErr w:type="spellStart"/>
      <w:r w:rsidRPr="00E235D9">
        <w:rPr>
          <w:sz w:val="28"/>
          <w:szCs w:val="28"/>
        </w:rPr>
        <w:t>Мулянка</w:t>
      </w:r>
      <w:proofErr w:type="spellEnd"/>
      <w:r w:rsidRPr="00E235D9">
        <w:rPr>
          <w:sz w:val="28"/>
          <w:szCs w:val="28"/>
        </w:rPr>
        <w:t xml:space="preserve"> сухой осадок составил 8 грамм, в реке Кама 11 грамм. </w:t>
      </w:r>
    </w:p>
    <w:p w:rsidR="00F21756" w:rsidRPr="00E235D9" w:rsidRDefault="00F21756" w:rsidP="00C62C1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5D9">
        <w:rPr>
          <w:sz w:val="28"/>
          <w:szCs w:val="28"/>
        </w:rPr>
        <w:t xml:space="preserve">9. </w:t>
      </w:r>
      <w:r w:rsidRPr="00E235D9">
        <w:rPr>
          <w:b/>
          <w:sz w:val="28"/>
          <w:szCs w:val="28"/>
        </w:rPr>
        <w:t>Исследование растворенного кислорода в воде.</w:t>
      </w:r>
      <w:r w:rsidRPr="00E235D9">
        <w:rPr>
          <w:sz w:val="28"/>
          <w:szCs w:val="28"/>
        </w:rPr>
        <w:t xml:space="preserve"> </w:t>
      </w:r>
      <w:r w:rsidR="00C62C15" w:rsidRPr="00E235D9">
        <w:rPr>
          <w:sz w:val="28"/>
          <w:szCs w:val="28"/>
        </w:rPr>
        <w:t>Растворенный кислород – важный фактор, говорящий о благополучном состоянии водоёма, о возможности существования в нём живых организмов (способ определения по Насоновой).</w:t>
      </w:r>
    </w:p>
    <w:p w:rsidR="00C62C15" w:rsidRPr="00E235D9" w:rsidRDefault="00F21756" w:rsidP="00C62C1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35D9">
        <w:rPr>
          <w:b/>
          <w:sz w:val="28"/>
          <w:szCs w:val="28"/>
        </w:rPr>
        <w:t>Ход исследования:</w:t>
      </w:r>
      <w:r w:rsidR="00C62C15" w:rsidRPr="00E235D9">
        <w:rPr>
          <w:color w:val="000000"/>
          <w:sz w:val="28"/>
          <w:szCs w:val="28"/>
        </w:rPr>
        <w:t xml:space="preserve"> </w:t>
      </w:r>
    </w:p>
    <w:p w:rsidR="00C62C15" w:rsidRPr="00E235D9" w:rsidRDefault="00C62C15" w:rsidP="00C62C1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5D9">
        <w:rPr>
          <w:sz w:val="28"/>
          <w:szCs w:val="28"/>
        </w:rPr>
        <w:t>- Отфильтровали пробы воды.</w:t>
      </w:r>
    </w:p>
    <w:p w:rsidR="00C62C15" w:rsidRPr="00E235D9" w:rsidRDefault="00C62C15" w:rsidP="00C6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10мл. отфильтрованной воды добавили 0,5мл. 30% серной кислоты и 1мл. 0,001н раствора перманганата калия.</w:t>
      </w:r>
    </w:p>
    <w:p w:rsidR="00C62C15" w:rsidRPr="00E235D9" w:rsidRDefault="00C62C15" w:rsidP="00C6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перемешали содержимое и оставили на 20 минут при t=20 градусов.</w:t>
      </w:r>
    </w:p>
    <w:p w:rsidR="00C62C15" w:rsidRPr="00E235D9" w:rsidRDefault="00C62C15" w:rsidP="00C6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результатов:</w:t>
      </w:r>
    </w:p>
    <w:p w:rsidR="00C62C15" w:rsidRPr="00E235D9" w:rsidRDefault="00C62C15" w:rsidP="00C6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раствор остался ярко-розовым, то содержание растворенного кислорода в воде можно считать = 1мг/л., если окраска раствора стала лилово-розовой, то 2мг/</w:t>
      </w:r>
      <w:proofErr w:type="spellStart"/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proofErr w:type="gramStart"/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лилово-розовой, то 4мг/л., если бледно-лилово-розовой, то 6мг/л., если бледно-розовой, то 8мг/л., если желтой, то 16мг/л.</w:t>
      </w:r>
    </w:p>
    <w:p w:rsidR="00C62C15" w:rsidRPr="00E235D9" w:rsidRDefault="00C62C15" w:rsidP="00C62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исследования:</w:t>
      </w:r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из реки </w:t>
      </w:r>
      <w:proofErr w:type="spellStart"/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Мулянка</w:t>
      </w:r>
      <w:proofErr w:type="spellEnd"/>
      <w:r w:rsidRPr="00E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приобрела слабо лилово-розовый оттенок, можно предположить, что количество растворенного кислорода  4мг/л. Вода из реки Кама стала лилово-розовой,  можно предположить, что количество растворенного кислорода  2мг/л.</w:t>
      </w:r>
    </w:p>
    <w:p w:rsidR="00C62C15" w:rsidRPr="00E235D9" w:rsidRDefault="00C62C15" w:rsidP="00C62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6E6" w:rsidRPr="00E235D9" w:rsidRDefault="00FB56E6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Pr="00E235D9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28" w:rsidRPr="00E235D9" w:rsidRDefault="00457728" w:rsidP="004577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E235D9" w:rsidRPr="00E235D9">
        <w:rPr>
          <w:rFonts w:ascii="Times New Roman" w:hAnsi="Times New Roman" w:cs="Times New Roman"/>
          <w:b/>
          <w:sz w:val="28"/>
          <w:szCs w:val="28"/>
        </w:rPr>
        <w:t>. Исследования</w:t>
      </w:r>
      <w:r w:rsidRPr="00E2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8A8" w:rsidRPr="00E235D9">
        <w:rPr>
          <w:rFonts w:ascii="Times New Roman" w:hAnsi="Times New Roman" w:cs="Times New Roman"/>
          <w:b/>
          <w:sz w:val="28"/>
          <w:szCs w:val="28"/>
        </w:rPr>
        <w:t>живых организмов в реке</w:t>
      </w:r>
    </w:p>
    <w:p w:rsidR="008D58A8" w:rsidRPr="00E235D9" w:rsidRDefault="008D58A8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Так как я достаточно часто наблюдаю за водоемами, в которых было решено осуществить сборы воды, то я выделил три живых организма, которые встречаются чаще всего: лягушки, жуки-плавунцы, мальки рыб. Для своего исследования я решил провести количественный анализ, посчитать количество живых существ, которых я увижу. В течени</w:t>
      </w:r>
      <w:proofErr w:type="gramStart"/>
      <w:r w:rsidRPr="00E235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35D9">
        <w:rPr>
          <w:rFonts w:ascii="Times New Roman" w:hAnsi="Times New Roman" w:cs="Times New Roman"/>
          <w:sz w:val="28"/>
          <w:szCs w:val="28"/>
        </w:rPr>
        <w:t xml:space="preserve"> пяти дней я ходил к водоемам и внимательно наблюдал, кого из живых существ я увижу. Результаты наблюдений зафиксированы в Таблице 1. </w:t>
      </w:r>
    </w:p>
    <w:p w:rsidR="00832A85" w:rsidRPr="00E235D9" w:rsidRDefault="00832A85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Так как жуки-плавунцы являются хищниками, то по их количеству можно судить о составе и особенностях живых организмов в речном водоеме. </w:t>
      </w:r>
      <w:r w:rsidR="00E476BA" w:rsidRPr="00E235D9">
        <w:rPr>
          <w:rFonts w:ascii="Times New Roman" w:hAnsi="Times New Roman" w:cs="Times New Roman"/>
          <w:sz w:val="28"/>
          <w:szCs w:val="28"/>
        </w:rPr>
        <w:t xml:space="preserve">В результате исследований я выяснил, что жуков-плавунцов, а так же мальков рыб и лягушек в реке </w:t>
      </w:r>
      <w:proofErr w:type="spellStart"/>
      <w:r w:rsidR="00E476BA"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="00E476BA" w:rsidRPr="00E235D9">
        <w:rPr>
          <w:rFonts w:ascii="Times New Roman" w:hAnsi="Times New Roman" w:cs="Times New Roman"/>
          <w:sz w:val="28"/>
          <w:szCs w:val="28"/>
        </w:rPr>
        <w:t xml:space="preserve"> встречается значительно больше. </w:t>
      </w: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8D58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5D" w:rsidRPr="00E235D9" w:rsidRDefault="0099335D" w:rsidP="009933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9335D" w:rsidRPr="00E235D9" w:rsidRDefault="0099335D" w:rsidP="00993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>В ходе проведенных мною исследований я постарался найти взаимосвязи между особенностями воды в реках и живыми организмами, которые населяют данные водоемы. Разумеется, на состав воды и живые организмы имеет влияние не только те факторы, которые я рассматривал, но мы можем говорить о том,</w:t>
      </w:r>
      <w:r w:rsidR="002B1FAC" w:rsidRPr="00E235D9">
        <w:rPr>
          <w:rFonts w:ascii="Times New Roman" w:hAnsi="Times New Roman" w:cs="Times New Roman"/>
          <w:sz w:val="28"/>
          <w:szCs w:val="28"/>
        </w:rPr>
        <w:t xml:space="preserve"> что моя гипотеза подтвердилась. Вода в реке </w:t>
      </w:r>
      <w:proofErr w:type="spellStart"/>
      <w:r w:rsidR="002B1FAC"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="002B1FAC" w:rsidRPr="00E235D9">
        <w:rPr>
          <w:rFonts w:ascii="Times New Roman" w:hAnsi="Times New Roman" w:cs="Times New Roman"/>
          <w:sz w:val="28"/>
          <w:szCs w:val="28"/>
        </w:rPr>
        <w:t xml:space="preserve"> более благоприятна для жизни насекомых и земноводных. </w:t>
      </w:r>
    </w:p>
    <w:p w:rsidR="002B1FAC" w:rsidRPr="00E235D9" w:rsidRDefault="002B1FAC" w:rsidP="002B1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D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B1FAC" w:rsidRPr="00E235D9" w:rsidRDefault="002B1FAC" w:rsidP="002B1F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1.Исследования воды показали, что вода в реке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Pr="00E235D9">
        <w:rPr>
          <w:rFonts w:ascii="Times New Roman" w:hAnsi="Times New Roman" w:cs="Times New Roman"/>
          <w:sz w:val="28"/>
          <w:szCs w:val="28"/>
        </w:rPr>
        <w:t xml:space="preserve"> более прозрачная, с наименьших количеством примесей и растворенных веществ, а так же с песчаным осадком.</w:t>
      </w:r>
    </w:p>
    <w:p w:rsidR="002B1FAC" w:rsidRPr="00E235D9" w:rsidRDefault="002B1FAC" w:rsidP="002B1F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2.Надлюдения за живыми существами проводились в течении недели и показали, что в реке </w:t>
      </w:r>
      <w:proofErr w:type="spellStart"/>
      <w:r w:rsidRPr="00E235D9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Pr="00E235D9">
        <w:rPr>
          <w:rFonts w:ascii="Times New Roman" w:hAnsi="Times New Roman" w:cs="Times New Roman"/>
          <w:sz w:val="28"/>
          <w:szCs w:val="28"/>
        </w:rPr>
        <w:t xml:space="preserve"> обитает больше живых существ, чем в реке Кама.</w:t>
      </w:r>
    </w:p>
    <w:p w:rsidR="002B1FAC" w:rsidRPr="00E235D9" w:rsidRDefault="002B1FAC" w:rsidP="002B1F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D9">
        <w:rPr>
          <w:rFonts w:ascii="Times New Roman" w:hAnsi="Times New Roman" w:cs="Times New Roman"/>
          <w:sz w:val="28"/>
          <w:szCs w:val="28"/>
        </w:rPr>
        <w:t xml:space="preserve">3.На основе анализа воды и проведенного наблюдения я предположил, что количество живых организмов, обитающих в реке, напрямую связано с таким показателем как растворенный в воде кислород. </w:t>
      </w:r>
    </w:p>
    <w:p w:rsidR="0099335D" w:rsidRPr="0099335D" w:rsidRDefault="0099335D" w:rsidP="009933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8A8" w:rsidRDefault="008D58A8" w:rsidP="008D58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8A8" w:rsidRDefault="008D58A8" w:rsidP="008D58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8A8" w:rsidRDefault="008D58A8" w:rsidP="008D58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8A8" w:rsidRDefault="008D58A8" w:rsidP="008D58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8A8" w:rsidRDefault="008D58A8" w:rsidP="008D58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8A8" w:rsidRDefault="008D58A8" w:rsidP="008D58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8A8" w:rsidRDefault="008D58A8" w:rsidP="008D58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8A8" w:rsidRPr="008D58A8" w:rsidRDefault="008D58A8" w:rsidP="008D58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C8" w:rsidRDefault="006104C8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85" w:rsidRDefault="00832A85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85" w:rsidRDefault="00832A85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85" w:rsidRDefault="00832A85" w:rsidP="000258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231" w:rsidRDefault="00B26231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103" w:rsidRDefault="00EF0103" w:rsidP="00644D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B51" w:rsidRDefault="00EF0103" w:rsidP="00EF0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D0B51" w:rsidRPr="00EF0103" w:rsidRDefault="000D0B51" w:rsidP="000D0B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3">
        <w:rPr>
          <w:rFonts w:ascii="Times New Roman" w:hAnsi="Times New Roman" w:cs="Times New Roman"/>
          <w:sz w:val="24"/>
          <w:szCs w:val="24"/>
        </w:rPr>
        <w:t>1.</w:t>
      </w:r>
      <w:r w:rsidR="00ED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103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EF0103">
        <w:rPr>
          <w:rFonts w:ascii="Times New Roman" w:hAnsi="Times New Roman" w:cs="Times New Roman"/>
          <w:sz w:val="24"/>
          <w:szCs w:val="24"/>
        </w:rPr>
        <w:t>, Т.Я. Школьный экологический мониторинг / Т.</w:t>
      </w:r>
      <w:r w:rsidR="00EF0103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="00EF0103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="00EF010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EF0103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="00EF0103">
        <w:rPr>
          <w:rFonts w:ascii="Times New Roman" w:hAnsi="Times New Roman" w:cs="Times New Roman"/>
          <w:sz w:val="24"/>
          <w:szCs w:val="24"/>
        </w:rPr>
        <w:t>, 2000</w:t>
      </w:r>
    </w:p>
    <w:p w:rsidR="000D0B51" w:rsidRPr="00EF0103" w:rsidRDefault="000D0B51" w:rsidP="000D0B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3">
        <w:rPr>
          <w:rFonts w:ascii="Times New Roman" w:hAnsi="Times New Roman" w:cs="Times New Roman"/>
          <w:sz w:val="24"/>
          <w:szCs w:val="24"/>
        </w:rPr>
        <w:t>2.</w:t>
      </w:r>
      <w:r w:rsidR="00ED3BDD">
        <w:rPr>
          <w:rFonts w:ascii="Times New Roman" w:hAnsi="Times New Roman" w:cs="Times New Roman"/>
          <w:sz w:val="24"/>
          <w:szCs w:val="24"/>
        </w:rPr>
        <w:t xml:space="preserve"> </w:t>
      </w:r>
      <w:r w:rsidRPr="00EF0103">
        <w:rPr>
          <w:rFonts w:ascii="Times New Roman" w:hAnsi="Times New Roman" w:cs="Times New Roman"/>
          <w:sz w:val="24"/>
          <w:szCs w:val="24"/>
        </w:rPr>
        <w:t>Иванов А.В. Оценка экологических условий в водоемах и водотоках /А.В. Иванов. - Хабаровск: Этнос - ДВ, 1996.</w:t>
      </w:r>
    </w:p>
    <w:p w:rsidR="000D0B51" w:rsidRDefault="000D0B51" w:rsidP="00861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3">
        <w:rPr>
          <w:rFonts w:ascii="Times New Roman" w:hAnsi="Times New Roman" w:cs="Times New Roman"/>
          <w:sz w:val="24"/>
          <w:szCs w:val="24"/>
        </w:rPr>
        <w:t>3.</w:t>
      </w:r>
      <w:r w:rsidR="00ED3BDD">
        <w:rPr>
          <w:rFonts w:ascii="Times New Roman" w:hAnsi="Times New Roman" w:cs="Times New Roman"/>
          <w:sz w:val="24"/>
          <w:szCs w:val="24"/>
        </w:rPr>
        <w:t xml:space="preserve"> </w:t>
      </w:r>
      <w:r w:rsidRPr="00EF0103">
        <w:rPr>
          <w:rFonts w:ascii="Times New Roman" w:hAnsi="Times New Roman" w:cs="Times New Roman"/>
          <w:sz w:val="24"/>
          <w:szCs w:val="24"/>
        </w:rPr>
        <w:t xml:space="preserve">Муравьев, А.Г. Руководство по определению показателей качества воды полевыми методами /А.Г. Муравьев. - 2-е изд., </w:t>
      </w:r>
      <w:proofErr w:type="spellStart"/>
      <w:r w:rsidRPr="00EF010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F0103">
        <w:rPr>
          <w:rFonts w:ascii="Times New Roman" w:hAnsi="Times New Roman" w:cs="Times New Roman"/>
          <w:sz w:val="24"/>
          <w:szCs w:val="24"/>
        </w:rPr>
        <w:t xml:space="preserve"> и доп. – СПб</w:t>
      </w:r>
      <w:proofErr w:type="gramStart"/>
      <w:r w:rsidRPr="00EF010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F0103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EF0103">
        <w:rPr>
          <w:rFonts w:ascii="Times New Roman" w:hAnsi="Times New Roman" w:cs="Times New Roman"/>
          <w:sz w:val="24"/>
          <w:szCs w:val="24"/>
        </w:rPr>
        <w:t>+, 1999.</w:t>
      </w:r>
    </w:p>
    <w:p w:rsidR="00EF0103" w:rsidRPr="00EF0103" w:rsidRDefault="0086185B" w:rsidP="008618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03" w:rsidRPr="00EF0103">
        <w:rPr>
          <w:rFonts w:ascii="Times New Roman" w:hAnsi="Times New Roman" w:cs="Times New Roman"/>
          <w:sz w:val="24"/>
          <w:szCs w:val="24"/>
        </w:rPr>
        <w:t>Арабаджи</w:t>
      </w:r>
      <w:proofErr w:type="spellEnd"/>
      <w:r w:rsidR="00EF0103" w:rsidRPr="00EF0103">
        <w:rPr>
          <w:rFonts w:ascii="Times New Roman" w:hAnsi="Times New Roman" w:cs="Times New Roman"/>
          <w:sz w:val="24"/>
          <w:szCs w:val="24"/>
        </w:rPr>
        <w:t xml:space="preserve"> В. И. Загадки прос</w:t>
      </w:r>
      <w:r>
        <w:rPr>
          <w:rFonts w:ascii="Times New Roman" w:hAnsi="Times New Roman" w:cs="Times New Roman"/>
          <w:sz w:val="24"/>
          <w:szCs w:val="24"/>
        </w:rPr>
        <w:t>той воды.- М: Знание, 1973.</w:t>
      </w:r>
    </w:p>
    <w:p w:rsidR="0086185B" w:rsidRDefault="0086185B" w:rsidP="008618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03" w:rsidRPr="00EF0103">
        <w:rPr>
          <w:rFonts w:ascii="Times New Roman" w:hAnsi="Times New Roman" w:cs="Times New Roman"/>
          <w:sz w:val="24"/>
          <w:szCs w:val="24"/>
        </w:rPr>
        <w:t>Болдаков</w:t>
      </w:r>
      <w:proofErr w:type="spellEnd"/>
      <w:r w:rsidR="00EF0103" w:rsidRPr="00EF0103">
        <w:rPr>
          <w:rFonts w:ascii="Times New Roman" w:hAnsi="Times New Roman" w:cs="Times New Roman"/>
          <w:sz w:val="24"/>
          <w:szCs w:val="24"/>
        </w:rPr>
        <w:t xml:space="preserve"> Е. В. Жизнь рек.- М. Изд-во </w:t>
      </w:r>
      <w:proofErr w:type="spellStart"/>
      <w:r w:rsidR="00EF0103" w:rsidRPr="00EF010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литературы, 1953.</w:t>
      </w:r>
    </w:p>
    <w:p w:rsidR="0086185B" w:rsidRDefault="0086185B" w:rsidP="008618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D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03" w:rsidRPr="00EF0103">
        <w:rPr>
          <w:rFonts w:ascii="Times New Roman" w:hAnsi="Times New Roman" w:cs="Times New Roman"/>
          <w:sz w:val="24"/>
          <w:szCs w:val="24"/>
        </w:rPr>
        <w:t>Доманицкий</w:t>
      </w:r>
      <w:proofErr w:type="spellEnd"/>
      <w:r w:rsidR="00EF0103" w:rsidRPr="00EF0103">
        <w:rPr>
          <w:rFonts w:ascii="Times New Roman" w:hAnsi="Times New Roman" w:cs="Times New Roman"/>
          <w:sz w:val="24"/>
          <w:szCs w:val="24"/>
        </w:rPr>
        <w:t xml:space="preserve"> А. П. и др. Реки и озера Советского Союза (справочные данные).- Л.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1971.</w:t>
      </w:r>
    </w:p>
    <w:p w:rsidR="00EF0103" w:rsidRPr="00EF0103" w:rsidRDefault="0086185B" w:rsidP="008618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D3BDD">
        <w:rPr>
          <w:rFonts w:ascii="Times New Roman" w:hAnsi="Times New Roman" w:cs="Times New Roman"/>
          <w:sz w:val="24"/>
          <w:szCs w:val="24"/>
        </w:rPr>
        <w:t xml:space="preserve"> </w:t>
      </w:r>
      <w:r w:rsidR="00EF0103" w:rsidRPr="00EF0103">
        <w:rPr>
          <w:rFonts w:ascii="Times New Roman" w:hAnsi="Times New Roman" w:cs="Times New Roman"/>
          <w:sz w:val="24"/>
          <w:szCs w:val="24"/>
        </w:rPr>
        <w:t>Львович М. И. Водные ресурсы будущего</w:t>
      </w:r>
      <w:r>
        <w:rPr>
          <w:rFonts w:ascii="Times New Roman" w:hAnsi="Times New Roman" w:cs="Times New Roman"/>
          <w:sz w:val="24"/>
          <w:szCs w:val="24"/>
        </w:rPr>
        <w:t>.- М.: Просвещение, 1969.</w:t>
      </w:r>
    </w:p>
    <w:p w:rsidR="00644DCD" w:rsidRDefault="00644DCD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644D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596" w:rsidRDefault="00BC7596" w:rsidP="003F67E8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3F67E8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7596" w:rsidRDefault="00BC7596" w:rsidP="003F67E8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2"/>
        <w:gridCol w:w="1353"/>
        <w:gridCol w:w="1691"/>
        <w:gridCol w:w="1399"/>
        <w:gridCol w:w="1375"/>
        <w:gridCol w:w="1390"/>
        <w:gridCol w:w="1374"/>
      </w:tblGrid>
      <w:tr w:rsidR="00BC7596" w:rsidTr="00DA3E1B">
        <w:tc>
          <w:tcPr>
            <w:tcW w:w="1276" w:type="dxa"/>
            <w:vMerge w:val="restart"/>
          </w:tcPr>
          <w:p w:rsidR="00BC7596" w:rsidRDefault="00BC7596" w:rsidP="003F67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  <w:gridSpan w:val="3"/>
          </w:tcPr>
          <w:p w:rsidR="00BC7596" w:rsidRDefault="00BC7596" w:rsidP="003F67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Мулянка</w:t>
            </w:r>
            <w:proofErr w:type="spellEnd"/>
          </w:p>
        </w:tc>
        <w:tc>
          <w:tcPr>
            <w:tcW w:w="4128" w:type="dxa"/>
            <w:gridSpan w:val="3"/>
          </w:tcPr>
          <w:p w:rsidR="00BC7596" w:rsidRDefault="00BC7596" w:rsidP="003F67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Кама</w:t>
            </w:r>
          </w:p>
        </w:tc>
      </w:tr>
      <w:tr w:rsidR="00BC7596" w:rsidTr="003F67E8">
        <w:tc>
          <w:tcPr>
            <w:tcW w:w="1276" w:type="dxa"/>
            <w:vMerge/>
          </w:tcPr>
          <w:p w:rsidR="00BC7596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C7596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Лягушки</w:t>
            </w:r>
          </w:p>
        </w:tc>
        <w:tc>
          <w:tcPr>
            <w:tcW w:w="1694" w:type="dxa"/>
          </w:tcPr>
          <w:p w:rsidR="00BC7596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Жуки-плавунцы</w:t>
            </w:r>
          </w:p>
        </w:tc>
        <w:tc>
          <w:tcPr>
            <w:tcW w:w="1402" w:type="dxa"/>
          </w:tcPr>
          <w:p w:rsidR="00BC7596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Мальки рыб</w:t>
            </w:r>
          </w:p>
        </w:tc>
        <w:tc>
          <w:tcPr>
            <w:tcW w:w="1376" w:type="dxa"/>
          </w:tcPr>
          <w:p w:rsidR="00BC7596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</w:tc>
        <w:tc>
          <w:tcPr>
            <w:tcW w:w="1376" w:type="dxa"/>
          </w:tcPr>
          <w:p w:rsidR="00BC7596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Жуки-плавунцы</w:t>
            </w:r>
          </w:p>
        </w:tc>
        <w:tc>
          <w:tcPr>
            <w:tcW w:w="1376" w:type="dxa"/>
          </w:tcPr>
          <w:p w:rsidR="00BC7596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Мальки рыб</w:t>
            </w:r>
          </w:p>
        </w:tc>
      </w:tr>
      <w:tr w:rsidR="003F67E8" w:rsidTr="003F67E8">
        <w:tc>
          <w:tcPr>
            <w:tcW w:w="12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  <w:tc>
          <w:tcPr>
            <w:tcW w:w="135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7E8" w:rsidTr="003F67E8">
        <w:tc>
          <w:tcPr>
            <w:tcW w:w="12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  <w:tc>
          <w:tcPr>
            <w:tcW w:w="135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2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7E8" w:rsidTr="003F67E8">
        <w:tc>
          <w:tcPr>
            <w:tcW w:w="12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</w:tc>
        <w:tc>
          <w:tcPr>
            <w:tcW w:w="135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2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6" w:type="dxa"/>
          </w:tcPr>
          <w:p w:rsidR="003F67E8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7E8" w:rsidTr="003F67E8">
        <w:tc>
          <w:tcPr>
            <w:tcW w:w="12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4</w:t>
            </w:r>
          </w:p>
        </w:tc>
        <w:tc>
          <w:tcPr>
            <w:tcW w:w="135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2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3F67E8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67E8" w:rsidTr="003F67E8">
        <w:tc>
          <w:tcPr>
            <w:tcW w:w="12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5</w:t>
            </w:r>
          </w:p>
        </w:tc>
        <w:tc>
          <w:tcPr>
            <w:tcW w:w="135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2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3F67E8" w:rsidRDefault="003F67E8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6" w:type="dxa"/>
          </w:tcPr>
          <w:p w:rsidR="003F67E8" w:rsidRDefault="00BC7596" w:rsidP="00BC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F67E8" w:rsidRDefault="003F67E8" w:rsidP="003F67E8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3F67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7E8" w:rsidRDefault="003F67E8" w:rsidP="003F67E8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67E8" w:rsidRPr="00791CF3" w:rsidRDefault="003F67E8" w:rsidP="003F67E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F67E8" w:rsidRPr="00791CF3" w:rsidSect="00BF3B70">
      <w:footerReference w:type="default" r:id="rId34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02" w:rsidRDefault="009D6302" w:rsidP="00644DCD">
      <w:pPr>
        <w:spacing w:after="0" w:line="240" w:lineRule="auto"/>
      </w:pPr>
      <w:r>
        <w:separator/>
      </w:r>
    </w:p>
  </w:endnote>
  <w:endnote w:type="continuationSeparator" w:id="0">
    <w:p w:rsidR="009D6302" w:rsidRDefault="009D6302" w:rsidP="0064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60295"/>
      <w:docPartObj>
        <w:docPartGallery w:val="Page Numbers (Bottom of Page)"/>
        <w:docPartUnique/>
      </w:docPartObj>
    </w:sdtPr>
    <w:sdtEndPr/>
    <w:sdtContent>
      <w:p w:rsidR="003F67E8" w:rsidRDefault="003F67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E6">
          <w:rPr>
            <w:noProof/>
          </w:rPr>
          <w:t>12</w:t>
        </w:r>
        <w:r>
          <w:fldChar w:fldCharType="end"/>
        </w:r>
      </w:p>
    </w:sdtContent>
  </w:sdt>
  <w:p w:rsidR="00E235D9" w:rsidRPr="00BF3B70" w:rsidRDefault="00E235D9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02" w:rsidRDefault="009D6302" w:rsidP="00644DCD">
      <w:pPr>
        <w:spacing w:after="0" w:line="240" w:lineRule="auto"/>
      </w:pPr>
      <w:r>
        <w:separator/>
      </w:r>
    </w:p>
  </w:footnote>
  <w:footnote w:type="continuationSeparator" w:id="0">
    <w:p w:rsidR="009D6302" w:rsidRDefault="009D6302" w:rsidP="0064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892"/>
    <w:multiLevelType w:val="hybridMultilevel"/>
    <w:tmpl w:val="3F6A24C4"/>
    <w:lvl w:ilvl="0" w:tplc="9E163C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55EF"/>
    <w:multiLevelType w:val="hybridMultilevel"/>
    <w:tmpl w:val="2534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0871"/>
    <w:multiLevelType w:val="multilevel"/>
    <w:tmpl w:val="05C8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9302F"/>
    <w:multiLevelType w:val="hybridMultilevel"/>
    <w:tmpl w:val="744C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7F4A"/>
    <w:multiLevelType w:val="hybridMultilevel"/>
    <w:tmpl w:val="6A48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32515"/>
    <w:multiLevelType w:val="hybridMultilevel"/>
    <w:tmpl w:val="D1E2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3"/>
    <w:rsid w:val="00024865"/>
    <w:rsid w:val="000258A6"/>
    <w:rsid w:val="000903C7"/>
    <w:rsid w:val="000A0AE3"/>
    <w:rsid w:val="000B6E87"/>
    <w:rsid w:val="000D0B51"/>
    <w:rsid w:val="000D64A1"/>
    <w:rsid w:val="001F2D3C"/>
    <w:rsid w:val="00207B95"/>
    <w:rsid w:val="0029773E"/>
    <w:rsid w:val="002B1FAC"/>
    <w:rsid w:val="002B2107"/>
    <w:rsid w:val="00353D8B"/>
    <w:rsid w:val="00392BF7"/>
    <w:rsid w:val="003F67E8"/>
    <w:rsid w:val="004123F8"/>
    <w:rsid w:val="00457728"/>
    <w:rsid w:val="00490252"/>
    <w:rsid w:val="004B79ED"/>
    <w:rsid w:val="00587BC4"/>
    <w:rsid w:val="00604743"/>
    <w:rsid w:val="006104C8"/>
    <w:rsid w:val="006352B0"/>
    <w:rsid w:val="00644DCD"/>
    <w:rsid w:val="00712378"/>
    <w:rsid w:val="00714C8F"/>
    <w:rsid w:val="00716B9E"/>
    <w:rsid w:val="007207E8"/>
    <w:rsid w:val="00791CF3"/>
    <w:rsid w:val="007B04A1"/>
    <w:rsid w:val="00801E7E"/>
    <w:rsid w:val="008134F7"/>
    <w:rsid w:val="00832A85"/>
    <w:rsid w:val="008462E6"/>
    <w:rsid w:val="00847E40"/>
    <w:rsid w:val="0086185B"/>
    <w:rsid w:val="00890298"/>
    <w:rsid w:val="008D2260"/>
    <w:rsid w:val="008D58A8"/>
    <w:rsid w:val="008F7484"/>
    <w:rsid w:val="00902F2A"/>
    <w:rsid w:val="0096380D"/>
    <w:rsid w:val="00982AB1"/>
    <w:rsid w:val="0099335D"/>
    <w:rsid w:val="009A0EF4"/>
    <w:rsid w:val="009D6302"/>
    <w:rsid w:val="00A17186"/>
    <w:rsid w:val="00A952AC"/>
    <w:rsid w:val="00AA42AA"/>
    <w:rsid w:val="00B26231"/>
    <w:rsid w:val="00B5096B"/>
    <w:rsid w:val="00B53406"/>
    <w:rsid w:val="00BC7596"/>
    <w:rsid w:val="00BD0A1A"/>
    <w:rsid w:val="00BF3B70"/>
    <w:rsid w:val="00C315A7"/>
    <w:rsid w:val="00C62C15"/>
    <w:rsid w:val="00C95534"/>
    <w:rsid w:val="00DA1BF9"/>
    <w:rsid w:val="00DC719A"/>
    <w:rsid w:val="00DD4DCB"/>
    <w:rsid w:val="00DF284C"/>
    <w:rsid w:val="00E235D9"/>
    <w:rsid w:val="00E476BA"/>
    <w:rsid w:val="00E52706"/>
    <w:rsid w:val="00E55120"/>
    <w:rsid w:val="00EB4EF8"/>
    <w:rsid w:val="00ED3BDD"/>
    <w:rsid w:val="00ED609D"/>
    <w:rsid w:val="00EF0103"/>
    <w:rsid w:val="00EF7AAD"/>
    <w:rsid w:val="00F21756"/>
    <w:rsid w:val="00F56E20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DCD"/>
  </w:style>
  <w:style w:type="paragraph" w:styleId="a6">
    <w:name w:val="footer"/>
    <w:basedOn w:val="a"/>
    <w:link w:val="a7"/>
    <w:uiPriority w:val="99"/>
    <w:unhideWhenUsed/>
    <w:rsid w:val="0064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DCD"/>
  </w:style>
  <w:style w:type="paragraph" w:styleId="a8">
    <w:name w:val="Normal (Web)"/>
    <w:basedOn w:val="a"/>
    <w:uiPriority w:val="99"/>
    <w:unhideWhenUsed/>
    <w:rsid w:val="0002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B79ED"/>
    <w:rPr>
      <w:color w:val="0000FF"/>
      <w:u w:val="single"/>
    </w:rPr>
  </w:style>
  <w:style w:type="table" w:styleId="aa">
    <w:name w:val="Table Grid"/>
    <w:basedOn w:val="a1"/>
    <w:uiPriority w:val="39"/>
    <w:rsid w:val="003F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DCD"/>
  </w:style>
  <w:style w:type="paragraph" w:styleId="a6">
    <w:name w:val="footer"/>
    <w:basedOn w:val="a"/>
    <w:link w:val="a7"/>
    <w:uiPriority w:val="99"/>
    <w:unhideWhenUsed/>
    <w:rsid w:val="0064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DCD"/>
  </w:style>
  <w:style w:type="paragraph" w:styleId="a8">
    <w:name w:val="Normal (Web)"/>
    <w:basedOn w:val="a"/>
    <w:uiPriority w:val="99"/>
    <w:unhideWhenUsed/>
    <w:rsid w:val="0002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B79ED"/>
    <w:rPr>
      <w:color w:val="0000FF"/>
      <w:u w:val="single"/>
    </w:rPr>
  </w:style>
  <w:style w:type="table" w:styleId="aa">
    <w:name w:val="Table Grid"/>
    <w:basedOn w:val="a1"/>
    <w:uiPriority w:val="39"/>
    <w:rsid w:val="003F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4%D1%83%D0%BB%D1%8C%D0%B2%D0%BE%D0%BA%D0%B8%D1%81%D0%BB%D0%BE%D1%82%D1%8B" TargetMode="External"/><Relationship Id="rId18" Type="http://schemas.openxmlformats.org/officeDocument/2006/relationships/hyperlink" Target="https://ru.wikipedia.org/wiki/%D0%93%D0%B8%D0%B4%D1%80%D0%BE%D0%BA%D1%81%D0%B8%D0%B4_%D0%B0%D0%BB%D1%8E%D0%BC%D0%B8%D0%BD%D0%B8%D1%8F" TargetMode="External"/><Relationship Id="rId26" Type="http://schemas.openxmlformats.org/officeDocument/2006/relationships/hyperlink" Target="https://ru.wikipedia.org/wiki/%D0%A6%D0%B2%D0%B5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6%D0%B5%D0%BB%D0%B5%D0%B7%D0%B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7%D0%BE%D0%B2%D1%81%D0%BA%D0%BE%D0%B5_%D0%BC%D0%BE%D1%80%D0%B5" TargetMode="External"/><Relationship Id="rId17" Type="http://schemas.openxmlformats.org/officeDocument/2006/relationships/hyperlink" Target="https://ru.wikipedia.org/wiki/%D0%93%D0%BB%D0%B8%D0%BD%D0%B0" TargetMode="External"/><Relationship Id="rId25" Type="http://schemas.openxmlformats.org/officeDocument/2006/relationships/hyperlink" Target="https://ru.wikipedia.org/wiki/%D0%A1%D1%83%D1%81%D0%BF%D0%B5%D0%BD%D0%B7%D0%B8%D1%8F" TargetMode="External"/><Relationship Id="rId33" Type="http://schemas.openxmlformats.org/officeDocument/2006/relationships/hyperlink" Target="https://ru.wikipedia.org/wiki/%D0%92%D0%B7%D0%B2%D0%B5%D1%81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1%D0%BE%D0%BA" TargetMode="External"/><Relationship Id="rId20" Type="http://schemas.openxmlformats.org/officeDocument/2006/relationships/hyperlink" Target="https://ru.wikipedia.org/wiki/%D0%9F%D0%BB%D0%B0%D0%BD%D0%BA%D1%82%D0%BE%D0%BD" TargetMode="External"/><Relationship Id="rId29" Type="http://schemas.openxmlformats.org/officeDocument/2006/relationships/hyperlink" Target="https://ru.wikipedia.org/wiki/%D0%9F%D0%BE%D0%B3%D0%BB%D0%BE%D1%89%D0%B5%D0%BD%D0%B8%D0%B5_%D1%8D%D0%BB%D0%B5%D0%BA%D1%82%D1%80%D0%BE%D0%BC%D0%B0%D0%B3%D0%BD%D0%B8%D1%82%D0%BD%D0%BE%D0%B3%D0%BE_%D0%B8%D0%B7%D0%BB%D1%83%D1%87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1%81%D1%81%D0%B5%D1%8F%D0%BD%D0%B8%D0%B5_%D1%81%D0%B2%D0%B5%D1%82%D0%B0" TargetMode="External"/><Relationship Id="rId24" Type="http://schemas.openxmlformats.org/officeDocument/2006/relationships/hyperlink" Target="https://ru.wikipedia.org/wiki/%D0%92%D0%BE%D0%B4%D0%BE%D1%91%D0%BC" TargetMode="External"/><Relationship Id="rId32" Type="http://schemas.openxmlformats.org/officeDocument/2006/relationships/hyperlink" Target="https://ru.wikipedia.org/wiki/%D0%A0%D0%B0%D1%81%D1%82%D0%B2%D0%BE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0%D0%BE%D0%B7%D1%80%D0%B0%D1%87%D0%BD%D0%BE%D1%81%D1%82%D1%8C_%D0%B2%D0%BE%D0%B4%D1%8B" TargetMode="External"/><Relationship Id="rId23" Type="http://schemas.openxmlformats.org/officeDocument/2006/relationships/hyperlink" Target="https://ru.wikipedia.org/wiki/%D0%9A%D0%B8%D1%81%D0%BB%D0%BE%D1%80%D0%BE%D0%B4" TargetMode="External"/><Relationship Id="rId28" Type="http://schemas.openxmlformats.org/officeDocument/2006/relationships/hyperlink" Target="https://ru.wikipedia.org/wiki/%D0%9F%D1%80%D0%BE%D0%B7%D1%80%D0%B0%D1%87%D0%BD%D0%BE%D1%81%D1%82%D1%8C_%D1%81%D1%80%D0%B5%D0%B4%D1%8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2%D0%BE%D0%B4%D0%B0" TargetMode="External"/><Relationship Id="rId19" Type="http://schemas.openxmlformats.org/officeDocument/2006/relationships/hyperlink" Target="https://ru.wikipedia.org/wiki/%D0%9A%D0%B0%D1%80%D0%B1%D0%BE%D0%BD%D0%B0%D1%82" TargetMode="External"/><Relationship Id="rId31" Type="http://schemas.openxmlformats.org/officeDocument/2006/relationships/hyperlink" Target="https://ru.wikipedia.org/w/index.php?title=%D0%9D%D0%B5%D0%BE%D0%B4%D0%BD%D0%BE%D1%80%D0%BE%D0%B4%D0%BD%D0%BE%D1%81%D1%82%D1%8C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2%D0%B5%D1%82" TargetMode="External"/><Relationship Id="rId14" Type="http://schemas.openxmlformats.org/officeDocument/2006/relationships/hyperlink" Target="https://ru.wikipedia.org/wiki/%D0%91%D0%B5%D0%BB%D0%BE%D0%B5_%D0%BC%D0%BE%D1%80%D0%B5" TargetMode="External"/><Relationship Id="rId22" Type="http://schemas.openxmlformats.org/officeDocument/2006/relationships/hyperlink" Target="https://ru.wikipedia.org/wiki/%D0%9C%D0%B0%D1%80%D0%B3%D0%B0%D0%BD%D0%B5%D1%86" TargetMode="External"/><Relationship Id="rId27" Type="http://schemas.openxmlformats.org/officeDocument/2006/relationships/hyperlink" Target="https://ru.wikipedia.org/wiki/%D0%92%D0%BE%D0%B4%D0%B0" TargetMode="External"/><Relationship Id="rId30" Type="http://schemas.openxmlformats.org/officeDocument/2006/relationships/hyperlink" Target="https://ru.wikipedia.org/wiki/%D0%A0%D0%B0%D1%81%D1%81%D0%B5%D1%8F%D0%BD%D0%B8%D0%B5_%D1%81%D0%B2%D0%B5%D1%82%D0%B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27B44A-075E-4CDD-A892-1C60E8CB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Левуська</dc:creator>
  <cp:lastModifiedBy>admin</cp:lastModifiedBy>
  <cp:revision>3</cp:revision>
  <cp:lastPrinted>2019-01-24T16:57:00Z</cp:lastPrinted>
  <dcterms:created xsi:type="dcterms:W3CDTF">2019-01-27T04:42:00Z</dcterms:created>
  <dcterms:modified xsi:type="dcterms:W3CDTF">2019-01-27T04:52:00Z</dcterms:modified>
</cp:coreProperties>
</file>