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E5B" w:rsidRPr="00AA0E5B" w:rsidRDefault="00AA0E5B" w:rsidP="001010C1">
      <w:pPr>
        <w:spacing w:after="200" w:line="240" w:lineRule="auto"/>
        <w:jc w:val="center"/>
        <w:rPr>
          <w:rFonts w:ascii="Times New Roman" w:eastAsia="Calibri" w:hAnsi="Times New Roman" w:cs="Times New Roman"/>
          <w:sz w:val="24"/>
          <w:szCs w:val="24"/>
        </w:rPr>
      </w:pPr>
      <w:bookmarkStart w:id="0" w:name="_Hlk531515616"/>
      <w:bookmarkEnd w:id="0"/>
      <w:r w:rsidRPr="00AA0E5B">
        <w:rPr>
          <w:rFonts w:ascii="Times New Roman" w:eastAsia="Calibri" w:hAnsi="Times New Roman" w:cs="Times New Roman"/>
          <w:sz w:val="24"/>
          <w:szCs w:val="24"/>
        </w:rPr>
        <w:t>Министерство образования Республики Башкортостан</w:t>
      </w:r>
    </w:p>
    <w:p w:rsidR="00AA0E5B" w:rsidRPr="00AA0E5B" w:rsidRDefault="00AA0E5B" w:rsidP="001010C1">
      <w:pPr>
        <w:spacing w:after="200" w:line="240" w:lineRule="auto"/>
        <w:jc w:val="center"/>
        <w:rPr>
          <w:rFonts w:ascii="Times New Roman" w:eastAsia="Calibri" w:hAnsi="Times New Roman" w:cs="Times New Roman"/>
          <w:sz w:val="24"/>
          <w:szCs w:val="24"/>
        </w:rPr>
      </w:pPr>
      <w:r w:rsidRPr="00AA0E5B">
        <w:rPr>
          <w:rFonts w:ascii="Times New Roman" w:eastAsia="Calibri" w:hAnsi="Times New Roman" w:cs="Times New Roman"/>
          <w:sz w:val="24"/>
          <w:szCs w:val="24"/>
        </w:rPr>
        <w:t xml:space="preserve">Отдел образования </w:t>
      </w:r>
      <w:r w:rsidR="003456AD">
        <w:rPr>
          <w:rFonts w:ascii="Times New Roman" w:eastAsia="Calibri" w:hAnsi="Times New Roman" w:cs="Times New Roman"/>
          <w:sz w:val="24"/>
          <w:szCs w:val="24"/>
        </w:rPr>
        <w:t xml:space="preserve">администрации </w:t>
      </w:r>
      <w:r w:rsidR="001010C1">
        <w:rPr>
          <w:rFonts w:ascii="Times New Roman" w:eastAsia="Calibri" w:hAnsi="Times New Roman" w:cs="Times New Roman"/>
          <w:sz w:val="24"/>
          <w:szCs w:val="24"/>
        </w:rPr>
        <w:t xml:space="preserve">МР </w:t>
      </w:r>
      <w:r w:rsidRPr="00AA0E5B">
        <w:rPr>
          <w:rFonts w:ascii="Times New Roman" w:eastAsia="Calibri" w:hAnsi="Times New Roman" w:cs="Times New Roman"/>
          <w:sz w:val="24"/>
          <w:szCs w:val="24"/>
        </w:rPr>
        <w:t>Уфимского района</w:t>
      </w:r>
    </w:p>
    <w:p w:rsidR="00AA0E5B" w:rsidRPr="00AA0E5B" w:rsidRDefault="00AA0E5B" w:rsidP="001010C1">
      <w:pPr>
        <w:spacing w:after="200" w:line="240" w:lineRule="auto"/>
        <w:jc w:val="center"/>
        <w:rPr>
          <w:rFonts w:ascii="Times New Roman" w:eastAsia="Calibri" w:hAnsi="Times New Roman" w:cs="Times New Roman"/>
          <w:sz w:val="24"/>
          <w:szCs w:val="24"/>
        </w:rPr>
      </w:pPr>
      <w:r w:rsidRPr="00AA0E5B">
        <w:rPr>
          <w:rFonts w:ascii="Times New Roman" w:eastAsia="Calibri" w:hAnsi="Times New Roman" w:cs="Times New Roman"/>
          <w:sz w:val="24"/>
          <w:szCs w:val="24"/>
        </w:rPr>
        <w:t>МОБУ СОШ с. Чесноковка</w:t>
      </w:r>
    </w:p>
    <w:p w:rsidR="00AA0E5B" w:rsidRPr="00AA0E5B" w:rsidRDefault="00AA0E5B" w:rsidP="00AA0E5B">
      <w:pPr>
        <w:spacing w:after="200" w:line="240" w:lineRule="auto"/>
        <w:rPr>
          <w:rFonts w:ascii="Times New Roman" w:eastAsia="Calibri" w:hAnsi="Times New Roman" w:cs="Times New Roman"/>
          <w:sz w:val="28"/>
          <w:szCs w:val="28"/>
        </w:rPr>
      </w:pPr>
    </w:p>
    <w:p w:rsidR="00AA0E5B" w:rsidRPr="00AA0E5B" w:rsidRDefault="00AA0E5B" w:rsidP="00AA0E5B">
      <w:pPr>
        <w:spacing w:after="200" w:line="276" w:lineRule="auto"/>
        <w:rPr>
          <w:rFonts w:ascii="Times New Roman" w:eastAsia="Calibri" w:hAnsi="Times New Roman" w:cs="Times New Roman"/>
          <w:sz w:val="28"/>
          <w:szCs w:val="28"/>
        </w:rPr>
      </w:pPr>
    </w:p>
    <w:p w:rsidR="00AA0E5B" w:rsidRPr="00AA0E5B" w:rsidRDefault="00AA0E5B" w:rsidP="00AA0E5B">
      <w:pPr>
        <w:spacing w:after="200" w:line="276" w:lineRule="auto"/>
        <w:rPr>
          <w:rFonts w:ascii="Times New Roman" w:eastAsia="Calibri" w:hAnsi="Times New Roman" w:cs="Times New Roman"/>
          <w:sz w:val="40"/>
          <w:szCs w:val="40"/>
        </w:rPr>
      </w:pPr>
      <w:r w:rsidRPr="00AA0E5B">
        <w:rPr>
          <w:rFonts w:ascii="Times New Roman" w:eastAsia="Calibri" w:hAnsi="Times New Roman" w:cs="Times New Roman"/>
          <w:sz w:val="40"/>
          <w:szCs w:val="40"/>
        </w:rPr>
        <w:t xml:space="preserve">                       </w:t>
      </w:r>
    </w:p>
    <w:p w:rsidR="00AA0E5B" w:rsidRPr="00AA0E5B" w:rsidRDefault="00AA0E5B" w:rsidP="00AA0E5B">
      <w:pPr>
        <w:spacing w:after="200" w:line="276" w:lineRule="auto"/>
        <w:rPr>
          <w:rFonts w:ascii="Times New Roman" w:eastAsia="Calibri" w:hAnsi="Times New Roman" w:cs="Times New Roman"/>
          <w:sz w:val="40"/>
          <w:szCs w:val="40"/>
        </w:rPr>
      </w:pPr>
    </w:p>
    <w:p w:rsidR="00AA0E5B" w:rsidRPr="00AA0E5B" w:rsidRDefault="00AA0E5B" w:rsidP="00AA0E5B">
      <w:pPr>
        <w:spacing w:after="200" w:line="276" w:lineRule="auto"/>
        <w:rPr>
          <w:rFonts w:ascii="Times New Roman" w:eastAsia="Calibri" w:hAnsi="Times New Roman" w:cs="Times New Roman"/>
          <w:sz w:val="40"/>
          <w:szCs w:val="40"/>
        </w:rPr>
      </w:pPr>
    </w:p>
    <w:p w:rsidR="00AA0E5B" w:rsidRPr="00AA0E5B" w:rsidRDefault="00AA0E5B" w:rsidP="00AA0E5B">
      <w:pPr>
        <w:spacing w:after="200" w:line="276" w:lineRule="auto"/>
        <w:jc w:val="center"/>
        <w:rPr>
          <w:rFonts w:ascii="Times New Roman" w:eastAsia="Calibri" w:hAnsi="Times New Roman" w:cs="Times New Roman"/>
          <w:sz w:val="40"/>
          <w:szCs w:val="40"/>
        </w:rPr>
      </w:pPr>
      <w:r w:rsidRPr="00AA0E5B">
        <w:rPr>
          <w:rFonts w:ascii="Times New Roman" w:eastAsia="Calibri" w:hAnsi="Times New Roman" w:cs="Times New Roman"/>
          <w:sz w:val="40"/>
          <w:szCs w:val="40"/>
        </w:rPr>
        <w:t>Научно - исследовательская работа</w:t>
      </w:r>
    </w:p>
    <w:p w:rsidR="00AA0E5B" w:rsidRPr="00AA0E5B" w:rsidRDefault="00AA0E5B" w:rsidP="00AA0E5B">
      <w:pPr>
        <w:spacing w:after="200" w:line="276" w:lineRule="auto"/>
        <w:jc w:val="center"/>
        <w:rPr>
          <w:rFonts w:ascii="Times New Roman" w:eastAsia="Calibri" w:hAnsi="Times New Roman" w:cs="Times New Roman"/>
          <w:b/>
          <w:sz w:val="40"/>
          <w:szCs w:val="40"/>
        </w:rPr>
      </w:pPr>
      <w:bookmarkStart w:id="1" w:name="_Hlk530826781"/>
      <w:r w:rsidRPr="00AA0E5B">
        <w:rPr>
          <w:rFonts w:ascii="Times New Roman" w:eastAsia="Calibri" w:hAnsi="Times New Roman" w:cs="Times New Roman"/>
          <w:b/>
          <w:iCs/>
          <w:sz w:val="40"/>
          <w:szCs w:val="40"/>
        </w:rPr>
        <w:t>Питание школьников МОБУ СОШ с. Чесноковка в школьной столовой и способы улучшения их здоровья</w:t>
      </w:r>
    </w:p>
    <w:bookmarkEnd w:id="1"/>
    <w:p w:rsidR="00AA0E5B" w:rsidRPr="00AA0E5B" w:rsidRDefault="00AA0E5B" w:rsidP="00AA0E5B">
      <w:pPr>
        <w:spacing w:after="200" w:line="276" w:lineRule="auto"/>
        <w:jc w:val="center"/>
        <w:rPr>
          <w:rFonts w:ascii="Times New Roman" w:eastAsia="Calibri" w:hAnsi="Times New Roman" w:cs="Times New Roman"/>
          <w:sz w:val="28"/>
          <w:szCs w:val="28"/>
        </w:rPr>
      </w:pPr>
    </w:p>
    <w:p w:rsidR="00AA0E5B" w:rsidRPr="00AA0E5B" w:rsidRDefault="00AA0E5B" w:rsidP="00AA0E5B">
      <w:pPr>
        <w:spacing w:after="200" w:line="276" w:lineRule="auto"/>
        <w:rPr>
          <w:rFonts w:ascii="Times New Roman" w:eastAsia="Calibri" w:hAnsi="Times New Roman" w:cs="Times New Roman"/>
          <w:sz w:val="28"/>
          <w:szCs w:val="28"/>
        </w:rPr>
      </w:pPr>
    </w:p>
    <w:p w:rsidR="00AA0E5B" w:rsidRPr="00AA0E5B" w:rsidRDefault="00AA0E5B" w:rsidP="00AA0E5B">
      <w:pPr>
        <w:spacing w:after="200" w:line="276" w:lineRule="auto"/>
        <w:rPr>
          <w:rFonts w:ascii="Times New Roman" w:eastAsia="Calibri" w:hAnsi="Times New Roman" w:cs="Times New Roman"/>
          <w:sz w:val="28"/>
          <w:szCs w:val="28"/>
        </w:rPr>
      </w:pPr>
    </w:p>
    <w:p w:rsidR="00AA0E5B" w:rsidRPr="00AA0E5B" w:rsidRDefault="00AA0E5B" w:rsidP="00AA0E5B">
      <w:pPr>
        <w:spacing w:after="200" w:line="276" w:lineRule="auto"/>
        <w:rPr>
          <w:rFonts w:ascii="Times New Roman" w:eastAsia="Calibri" w:hAnsi="Times New Roman" w:cs="Times New Roman"/>
          <w:sz w:val="28"/>
          <w:szCs w:val="28"/>
        </w:rPr>
      </w:pPr>
    </w:p>
    <w:p w:rsidR="00AA0E5B" w:rsidRPr="00AA0E5B" w:rsidRDefault="00AA0E5B" w:rsidP="00AA0E5B">
      <w:pPr>
        <w:spacing w:after="200" w:line="276"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Выполнила ученица 8б класса</w:t>
      </w:r>
    </w:p>
    <w:p w:rsidR="00AA0E5B" w:rsidRPr="00AA0E5B" w:rsidRDefault="00AA0E5B" w:rsidP="00AA0E5B">
      <w:pPr>
        <w:spacing w:after="200" w:line="276"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МОБУ СОШ с. Чесноковка</w:t>
      </w:r>
    </w:p>
    <w:p w:rsidR="00AA0E5B" w:rsidRPr="00AA0E5B" w:rsidRDefault="00AA0E5B" w:rsidP="00AA0E5B">
      <w:pPr>
        <w:spacing w:after="200" w:line="276"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Уфимского района РБ</w:t>
      </w:r>
    </w:p>
    <w:p w:rsidR="00AA0E5B" w:rsidRPr="00AA0E5B" w:rsidRDefault="00AA0E5B" w:rsidP="00AA0E5B">
      <w:pPr>
        <w:spacing w:after="200" w:line="276"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Сафина Юлия Руслановна</w:t>
      </w:r>
    </w:p>
    <w:p w:rsidR="00AA0E5B" w:rsidRPr="00AA0E5B" w:rsidRDefault="00AA0E5B" w:rsidP="00AA0E5B">
      <w:pPr>
        <w:tabs>
          <w:tab w:val="left" w:pos="5040"/>
        </w:tabs>
        <w:spacing w:after="200" w:line="276"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Руководитель: Васильева </w:t>
      </w:r>
    </w:p>
    <w:p w:rsidR="000A61C4" w:rsidRDefault="00AA0E5B" w:rsidP="00AA0E5B">
      <w:pPr>
        <w:tabs>
          <w:tab w:val="left" w:pos="5040"/>
        </w:tabs>
        <w:spacing w:after="200" w:line="276"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Елена Викторовна</w:t>
      </w:r>
      <w:r w:rsidR="001D156A">
        <w:rPr>
          <w:rFonts w:ascii="Times New Roman" w:eastAsia="Calibri" w:hAnsi="Times New Roman" w:cs="Times New Roman"/>
          <w:sz w:val="28"/>
          <w:szCs w:val="28"/>
        </w:rPr>
        <w:t xml:space="preserve">, учитель </w:t>
      </w:r>
    </w:p>
    <w:p w:rsidR="00AA0E5B" w:rsidRPr="00AA0E5B" w:rsidRDefault="000A61C4" w:rsidP="00AA0E5B">
      <w:pPr>
        <w:tabs>
          <w:tab w:val="left" w:pos="5040"/>
        </w:tabs>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D156A">
        <w:rPr>
          <w:rFonts w:ascii="Times New Roman" w:eastAsia="Calibri" w:hAnsi="Times New Roman" w:cs="Times New Roman"/>
          <w:sz w:val="28"/>
          <w:szCs w:val="28"/>
        </w:rPr>
        <w:t xml:space="preserve">МОБУ </w:t>
      </w:r>
      <w:r>
        <w:rPr>
          <w:rFonts w:ascii="Times New Roman" w:eastAsia="Calibri" w:hAnsi="Times New Roman" w:cs="Times New Roman"/>
          <w:sz w:val="28"/>
          <w:szCs w:val="28"/>
        </w:rPr>
        <w:t xml:space="preserve">СОШ с. Чесноковка                       </w:t>
      </w:r>
    </w:p>
    <w:p w:rsidR="00AA0E5B" w:rsidRPr="00AA0E5B" w:rsidRDefault="00AA0E5B" w:rsidP="00AA0E5B">
      <w:pPr>
        <w:tabs>
          <w:tab w:val="left" w:pos="5040"/>
        </w:tabs>
        <w:spacing w:after="200" w:line="276"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w:t>
      </w:r>
    </w:p>
    <w:p w:rsidR="00AA0E5B" w:rsidRPr="00AA0E5B" w:rsidRDefault="00AA0E5B" w:rsidP="003F4D37">
      <w:pPr>
        <w:tabs>
          <w:tab w:val="left" w:pos="5040"/>
        </w:tabs>
        <w:spacing w:after="200" w:line="276" w:lineRule="auto"/>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Уфа – 2018</w:t>
      </w:r>
    </w:p>
    <w:p w:rsidR="00AA0E5B" w:rsidRPr="00AA0E5B" w:rsidRDefault="00AA0E5B" w:rsidP="00AA0E5B">
      <w:pPr>
        <w:tabs>
          <w:tab w:val="right" w:pos="10206"/>
        </w:tabs>
        <w:spacing w:after="200" w:line="276" w:lineRule="auto"/>
        <w:rPr>
          <w:rFonts w:ascii="Times New Roman" w:eastAsia="Calibri" w:hAnsi="Times New Roman" w:cs="Times New Roman"/>
          <w:b/>
          <w:sz w:val="28"/>
          <w:szCs w:val="28"/>
        </w:rPr>
      </w:pPr>
      <w:r w:rsidRPr="00AA0E5B">
        <w:rPr>
          <w:rFonts w:ascii="Times New Roman" w:eastAsia="Calibri" w:hAnsi="Times New Roman" w:cs="Times New Roman"/>
          <w:b/>
          <w:sz w:val="28"/>
          <w:szCs w:val="28"/>
        </w:rPr>
        <w:lastRenderedPageBreak/>
        <w:t xml:space="preserve">                                               </w:t>
      </w:r>
      <w:r w:rsidRPr="00AA0E5B">
        <w:rPr>
          <w:rFonts w:ascii="Times New Roman" w:eastAsia="Calibri" w:hAnsi="Times New Roman" w:cs="Times New Roman"/>
          <w:b/>
          <w:sz w:val="28"/>
          <w:szCs w:val="28"/>
        </w:rPr>
        <w:tab/>
      </w:r>
    </w:p>
    <w:p w:rsidR="00AA0E5B" w:rsidRPr="00AA0E5B" w:rsidRDefault="00AA0E5B" w:rsidP="00AA0E5B">
      <w:pPr>
        <w:tabs>
          <w:tab w:val="right" w:pos="10206"/>
        </w:tabs>
        <w:spacing w:after="200" w:line="276" w:lineRule="auto"/>
        <w:rPr>
          <w:rFonts w:ascii="Times New Roman" w:eastAsia="Calibri" w:hAnsi="Times New Roman" w:cs="Times New Roman"/>
          <w:b/>
          <w:sz w:val="28"/>
          <w:szCs w:val="28"/>
        </w:rPr>
      </w:pPr>
      <w:r w:rsidRPr="00AA0E5B">
        <w:rPr>
          <w:rFonts w:ascii="Times New Roman" w:eastAsia="Calibri" w:hAnsi="Times New Roman" w:cs="Times New Roman"/>
          <w:b/>
          <w:sz w:val="28"/>
          <w:szCs w:val="28"/>
        </w:rPr>
        <w:t>Содержание</w:t>
      </w:r>
    </w:p>
    <w:p w:rsidR="00AA0E5B" w:rsidRPr="00AA0E5B" w:rsidRDefault="00AA0E5B" w:rsidP="00AA0E5B">
      <w:pPr>
        <w:numPr>
          <w:ilvl w:val="0"/>
          <w:numId w:val="1"/>
        </w:numPr>
        <w:tabs>
          <w:tab w:val="left" w:pos="5040"/>
        </w:tabs>
        <w:spacing w:after="200" w:line="360" w:lineRule="auto"/>
        <w:contextualSpacing/>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Введение                                                                                                      3                                                                                     </w:t>
      </w:r>
    </w:p>
    <w:p w:rsidR="00AA0E5B" w:rsidRPr="00AA0E5B" w:rsidRDefault="00AA0E5B" w:rsidP="00AA0E5B">
      <w:pPr>
        <w:numPr>
          <w:ilvl w:val="0"/>
          <w:numId w:val="1"/>
        </w:numPr>
        <w:tabs>
          <w:tab w:val="left" w:pos="5040"/>
        </w:tabs>
        <w:spacing w:after="200" w:line="360" w:lineRule="auto"/>
        <w:contextualSpacing/>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Теоретическая часть                                                                                   5                                                             </w:t>
      </w:r>
    </w:p>
    <w:p w:rsidR="00AA0E5B" w:rsidRPr="00AA0E5B" w:rsidRDefault="00AA0E5B" w:rsidP="00AA0E5B">
      <w:pPr>
        <w:numPr>
          <w:ilvl w:val="1"/>
          <w:numId w:val="1"/>
        </w:numPr>
        <w:tabs>
          <w:tab w:val="left" w:pos="5040"/>
        </w:tabs>
        <w:spacing w:after="200" w:line="360" w:lineRule="auto"/>
        <w:contextualSpacing/>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Зависимость здоровья от питания человека                                       5                                                                </w:t>
      </w:r>
    </w:p>
    <w:p w:rsidR="00AA0E5B" w:rsidRPr="00AA0E5B" w:rsidRDefault="00AA0E5B" w:rsidP="00AA0E5B">
      <w:pPr>
        <w:numPr>
          <w:ilvl w:val="1"/>
          <w:numId w:val="1"/>
        </w:numPr>
        <w:tabs>
          <w:tab w:val="left" w:pos="5040"/>
        </w:tabs>
        <w:spacing w:after="200" w:line="360" w:lineRule="auto"/>
        <w:contextualSpacing/>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Питание школьников и меню школьной столовой                           6</w:t>
      </w:r>
    </w:p>
    <w:p w:rsidR="00AA0E5B" w:rsidRPr="00AA0E5B" w:rsidRDefault="00AA0E5B" w:rsidP="00AA0E5B">
      <w:pPr>
        <w:tabs>
          <w:tab w:val="left" w:pos="5040"/>
        </w:tabs>
        <w:spacing w:after="200" w:line="360" w:lineRule="auto"/>
        <w:contextualSpacing/>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w:t>
      </w:r>
    </w:p>
    <w:p w:rsidR="00AA0E5B" w:rsidRPr="00AA0E5B" w:rsidRDefault="00AA0E5B" w:rsidP="00AA0E5B">
      <w:pPr>
        <w:numPr>
          <w:ilvl w:val="0"/>
          <w:numId w:val="1"/>
        </w:numPr>
        <w:tabs>
          <w:tab w:val="left" w:pos="5040"/>
        </w:tabs>
        <w:spacing w:after="200" w:line="360" w:lineRule="auto"/>
        <w:contextualSpacing/>
        <w:rPr>
          <w:rFonts w:ascii="Times New Roman" w:eastAsia="Calibri" w:hAnsi="Times New Roman" w:cs="Times New Roman"/>
          <w:sz w:val="28"/>
          <w:szCs w:val="28"/>
        </w:rPr>
      </w:pPr>
      <w:r w:rsidRPr="00AA0E5B">
        <w:rPr>
          <w:rFonts w:ascii="Times New Roman" w:eastAsia="Calibri" w:hAnsi="Times New Roman" w:cs="Times New Roman"/>
          <w:sz w:val="28"/>
          <w:szCs w:val="28"/>
        </w:rPr>
        <w:t>Собственные исследования                                                                        7</w:t>
      </w:r>
    </w:p>
    <w:p w:rsidR="00AA0E5B" w:rsidRPr="00AA0E5B" w:rsidRDefault="00AA0E5B" w:rsidP="00AA0E5B">
      <w:pPr>
        <w:numPr>
          <w:ilvl w:val="1"/>
          <w:numId w:val="1"/>
        </w:numPr>
        <w:tabs>
          <w:tab w:val="left" w:pos="5040"/>
        </w:tabs>
        <w:spacing w:after="200" w:line="360" w:lineRule="auto"/>
        <w:contextualSpacing/>
        <w:rPr>
          <w:rFonts w:ascii="Times New Roman" w:eastAsia="Calibri" w:hAnsi="Times New Roman" w:cs="Times New Roman"/>
          <w:sz w:val="28"/>
          <w:szCs w:val="28"/>
        </w:rPr>
      </w:pPr>
      <w:r w:rsidRPr="00AA0E5B">
        <w:rPr>
          <w:rFonts w:ascii="Times New Roman" w:eastAsia="Calibri" w:hAnsi="Times New Roman" w:cs="Times New Roman"/>
          <w:sz w:val="28"/>
          <w:szCs w:val="28"/>
        </w:rPr>
        <w:t>Изучение меню школьной столовой                                                    7</w:t>
      </w:r>
    </w:p>
    <w:p w:rsidR="00AA0E5B" w:rsidRPr="00AA0E5B" w:rsidRDefault="00AA0E5B" w:rsidP="00AA0E5B">
      <w:pPr>
        <w:numPr>
          <w:ilvl w:val="2"/>
          <w:numId w:val="1"/>
        </w:numPr>
        <w:tabs>
          <w:tab w:val="left" w:pos="5040"/>
        </w:tabs>
        <w:spacing w:after="200" w:line="360" w:lineRule="auto"/>
        <w:contextualSpacing/>
        <w:rPr>
          <w:rFonts w:ascii="Times New Roman" w:eastAsia="Calibri" w:hAnsi="Times New Roman" w:cs="Times New Roman"/>
          <w:sz w:val="28"/>
          <w:szCs w:val="28"/>
        </w:rPr>
      </w:pPr>
      <w:r w:rsidRPr="00AA0E5B">
        <w:rPr>
          <w:rFonts w:ascii="Times New Roman" w:eastAsia="Calibri" w:hAnsi="Times New Roman" w:cs="Times New Roman"/>
          <w:sz w:val="28"/>
          <w:szCs w:val="28"/>
        </w:rPr>
        <w:t>горячее питание                                                                           7</w:t>
      </w:r>
    </w:p>
    <w:p w:rsidR="00AA0E5B" w:rsidRPr="00AA0E5B" w:rsidRDefault="00AA0E5B" w:rsidP="00AA0E5B">
      <w:pPr>
        <w:numPr>
          <w:ilvl w:val="2"/>
          <w:numId w:val="1"/>
        </w:numPr>
        <w:tabs>
          <w:tab w:val="left" w:pos="5040"/>
        </w:tabs>
        <w:spacing w:after="200" w:line="360" w:lineRule="auto"/>
        <w:contextualSpacing/>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буфетная продукция                                                                    </w:t>
      </w:r>
      <w:r w:rsidR="00A70D75">
        <w:rPr>
          <w:rFonts w:ascii="Times New Roman" w:eastAsia="Calibri" w:hAnsi="Times New Roman" w:cs="Times New Roman"/>
          <w:sz w:val="28"/>
          <w:szCs w:val="28"/>
        </w:rPr>
        <w:t>8</w:t>
      </w:r>
    </w:p>
    <w:p w:rsidR="00AA0E5B" w:rsidRPr="00AA0E5B" w:rsidRDefault="00AA0E5B" w:rsidP="00AA0E5B">
      <w:pPr>
        <w:tabs>
          <w:tab w:val="left" w:pos="5040"/>
        </w:tabs>
        <w:spacing w:after="200" w:line="360" w:lineRule="auto"/>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3.2 Изучение данных по заболеваемости желудочно-кишечного тракта школьников                                                                                                            </w:t>
      </w:r>
      <w:r w:rsidR="00A70D75">
        <w:rPr>
          <w:rFonts w:ascii="Times New Roman" w:eastAsia="Calibri" w:hAnsi="Times New Roman" w:cs="Times New Roman"/>
          <w:sz w:val="28"/>
          <w:szCs w:val="28"/>
        </w:rPr>
        <w:t>9</w:t>
      </w:r>
    </w:p>
    <w:p w:rsidR="00AA0E5B" w:rsidRPr="00AA0E5B" w:rsidRDefault="00AA0E5B" w:rsidP="00AA0E5B">
      <w:pPr>
        <w:tabs>
          <w:tab w:val="left" w:pos="5040"/>
        </w:tabs>
        <w:spacing w:after="200" w:line="360" w:lineRule="auto"/>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3.3   Анализ результатов анкетирования учащихся                               </w:t>
      </w:r>
      <w:r w:rsidR="00A70D75">
        <w:rPr>
          <w:rFonts w:ascii="Times New Roman" w:eastAsia="Calibri" w:hAnsi="Times New Roman" w:cs="Times New Roman"/>
          <w:sz w:val="28"/>
          <w:szCs w:val="28"/>
        </w:rPr>
        <w:t>9</w:t>
      </w:r>
    </w:p>
    <w:p w:rsidR="00AA0E5B" w:rsidRPr="00AA0E5B" w:rsidRDefault="00AA0E5B" w:rsidP="00AA0E5B">
      <w:pPr>
        <w:tabs>
          <w:tab w:val="left" w:pos="5040"/>
        </w:tabs>
        <w:spacing w:after="200" w:line="360" w:lineRule="auto"/>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3.4   Опыты с пищевыми продуктами                                                    </w:t>
      </w:r>
      <w:r w:rsidR="00A70D75">
        <w:rPr>
          <w:rFonts w:ascii="Times New Roman" w:eastAsia="Calibri" w:hAnsi="Times New Roman" w:cs="Times New Roman"/>
          <w:sz w:val="28"/>
          <w:szCs w:val="28"/>
        </w:rPr>
        <w:t>12</w:t>
      </w:r>
      <w:r w:rsidRPr="00AA0E5B">
        <w:rPr>
          <w:rFonts w:ascii="Times New Roman" w:eastAsia="Calibri" w:hAnsi="Times New Roman" w:cs="Times New Roman"/>
          <w:sz w:val="28"/>
          <w:szCs w:val="28"/>
        </w:rPr>
        <w:t xml:space="preserve">   </w:t>
      </w:r>
    </w:p>
    <w:p w:rsidR="00AA0E5B" w:rsidRPr="00AA0E5B" w:rsidRDefault="00AA0E5B" w:rsidP="00AA0E5B">
      <w:pPr>
        <w:tabs>
          <w:tab w:val="left" w:pos="5040"/>
        </w:tabs>
        <w:spacing w:after="200" w:line="360" w:lineRule="auto"/>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w:t>
      </w:r>
      <w:bookmarkStart w:id="2" w:name="_Hlk530827994"/>
      <w:r w:rsidRPr="00AA0E5B">
        <w:rPr>
          <w:rFonts w:ascii="Times New Roman" w:eastAsia="Calibri" w:hAnsi="Times New Roman" w:cs="Times New Roman"/>
          <w:sz w:val="28"/>
          <w:szCs w:val="28"/>
        </w:rPr>
        <w:t>4. Выводы и рекомендации                                                                            1</w:t>
      </w:r>
      <w:r w:rsidR="00F01F28">
        <w:rPr>
          <w:rFonts w:ascii="Times New Roman" w:eastAsia="Calibri" w:hAnsi="Times New Roman" w:cs="Times New Roman"/>
          <w:sz w:val="28"/>
          <w:szCs w:val="28"/>
        </w:rPr>
        <w:t>4</w:t>
      </w:r>
      <w:r w:rsidRPr="00AA0E5B">
        <w:rPr>
          <w:rFonts w:ascii="Times New Roman" w:eastAsia="Calibri" w:hAnsi="Times New Roman" w:cs="Times New Roman"/>
          <w:sz w:val="28"/>
          <w:szCs w:val="28"/>
        </w:rPr>
        <w:t xml:space="preserve">                                                             </w:t>
      </w:r>
      <w:bookmarkEnd w:id="2"/>
    </w:p>
    <w:p w:rsidR="00AA0E5B" w:rsidRPr="00AA0E5B" w:rsidRDefault="00AA0E5B" w:rsidP="00AA0E5B">
      <w:pPr>
        <w:numPr>
          <w:ilvl w:val="0"/>
          <w:numId w:val="11"/>
        </w:numPr>
        <w:tabs>
          <w:tab w:val="left" w:pos="5040"/>
        </w:tabs>
        <w:spacing w:after="200" w:line="360" w:lineRule="auto"/>
        <w:contextualSpacing/>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Список использованной литературы                                                         </w:t>
      </w:r>
      <w:r w:rsidR="009E2088">
        <w:rPr>
          <w:rFonts w:ascii="Times New Roman" w:eastAsia="Calibri" w:hAnsi="Times New Roman" w:cs="Times New Roman"/>
          <w:sz w:val="28"/>
          <w:szCs w:val="28"/>
        </w:rPr>
        <w:t>15</w:t>
      </w:r>
      <w:r w:rsidRPr="00AA0E5B">
        <w:rPr>
          <w:rFonts w:ascii="Times New Roman" w:eastAsia="Calibri" w:hAnsi="Times New Roman" w:cs="Times New Roman"/>
          <w:sz w:val="28"/>
          <w:szCs w:val="28"/>
        </w:rPr>
        <w:t xml:space="preserve">                              </w:t>
      </w:r>
    </w:p>
    <w:p w:rsidR="00AA0E5B" w:rsidRPr="00AA0E5B" w:rsidRDefault="00AA0E5B" w:rsidP="00AA0E5B">
      <w:pPr>
        <w:numPr>
          <w:ilvl w:val="0"/>
          <w:numId w:val="11"/>
        </w:numPr>
        <w:tabs>
          <w:tab w:val="left" w:pos="5040"/>
        </w:tabs>
        <w:spacing w:after="200" w:line="360" w:lineRule="auto"/>
        <w:contextualSpacing/>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Приложения                                                                                                                                                                         </w:t>
      </w:r>
    </w:p>
    <w:p w:rsidR="00AA0E5B" w:rsidRPr="00AA0E5B" w:rsidRDefault="00AA0E5B" w:rsidP="00AA0E5B">
      <w:pPr>
        <w:tabs>
          <w:tab w:val="left" w:pos="5040"/>
        </w:tabs>
        <w:spacing w:after="200" w:line="360" w:lineRule="auto"/>
        <w:contextualSpacing/>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w:t>
      </w:r>
    </w:p>
    <w:p w:rsidR="00AA0E5B" w:rsidRPr="00AA0E5B" w:rsidRDefault="00AA0E5B" w:rsidP="00AA0E5B">
      <w:pPr>
        <w:spacing w:after="0" w:line="360" w:lineRule="auto"/>
        <w:rPr>
          <w:rFonts w:ascii="Times New Roman" w:eastAsia="Calibri" w:hAnsi="Times New Roman" w:cs="Times New Roman"/>
          <w:sz w:val="28"/>
          <w:szCs w:val="28"/>
        </w:rPr>
      </w:pPr>
    </w:p>
    <w:p w:rsidR="00AA0E5B" w:rsidRPr="00AA0E5B" w:rsidRDefault="00AA0E5B" w:rsidP="00AA0E5B">
      <w:pPr>
        <w:spacing w:after="200" w:line="360" w:lineRule="auto"/>
        <w:rPr>
          <w:rFonts w:ascii="Times New Roman" w:eastAsia="Calibri" w:hAnsi="Times New Roman" w:cs="Times New Roman"/>
          <w:sz w:val="28"/>
          <w:szCs w:val="28"/>
        </w:rPr>
      </w:pPr>
    </w:p>
    <w:p w:rsidR="00AA0E5B" w:rsidRPr="00AA0E5B" w:rsidRDefault="00AA0E5B" w:rsidP="00AA0E5B">
      <w:pPr>
        <w:spacing w:after="200" w:line="360" w:lineRule="auto"/>
        <w:rPr>
          <w:rFonts w:ascii="Times New Roman" w:eastAsia="Calibri" w:hAnsi="Times New Roman" w:cs="Times New Roman"/>
          <w:sz w:val="28"/>
          <w:szCs w:val="28"/>
        </w:rPr>
      </w:pPr>
    </w:p>
    <w:p w:rsidR="00AA0E5B" w:rsidRPr="00AA0E5B" w:rsidRDefault="00AA0E5B" w:rsidP="00AA0E5B">
      <w:pPr>
        <w:tabs>
          <w:tab w:val="left" w:pos="5040"/>
        </w:tabs>
        <w:spacing w:after="200" w:line="360" w:lineRule="auto"/>
        <w:rPr>
          <w:rFonts w:ascii="Times New Roman" w:eastAsia="Calibri" w:hAnsi="Times New Roman" w:cs="Times New Roman"/>
          <w:sz w:val="28"/>
          <w:szCs w:val="28"/>
        </w:rPr>
      </w:pPr>
    </w:p>
    <w:p w:rsidR="00AA0E5B" w:rsidRPr="00AA0E5B" w:rsidRDefault="00AA0E5B" w:rsidP="00AA0E5B">
      <w:pPr>
        <w:spacing w:after="200" w:line="276" w:lineRule="auto"/>
        <w:rPr>
          <w:rFonts w:ascii="Times New Roman" w:eastAsia="Calibri" w:hAnsi="Times New Roman" w:cs="Times New Roman"/>
          <w:sz w:val="28"/>
          <w:szCs w:val="28"/>
        </w:rPr>
      </w:pPr>
    </w:p>
    <w:p w:rsidR="00AA0E5B" w:rsidRPr="00AA0E5B" w:rsidRDefault="00AA0E5B" w:rsidP="00AA0E5B">
      <w:pPr>
        <w:spacing w:after="200" w:line="276" w:lineRule="auto"/>
        <w:rPr>
          <w:rFonts w:ascii="Times New Roman" w:eastAsia="Calibri" w:hAnsi="Times New Roman" w:cs="Times New Roman"/>
          <w:sz w:val="28"/>
          <w:szCs w:val="28"/>
        </w:rPr>
      </w:pPr>
    </w:p>
    <w:p w:rsidR="00AA0E5B" w:rsidRPr="00AA0E5B" w:rsidRDefault="00AA0E5B" w:rsidP="00AA0E5B">
      <w:pPr>
        <w:spacing w:after="200" w:line="276" w:lineRule="auto"/>
        <w:rPr>
          <w:rFonts w:ascii="Times New Roman" w:eastAsia="Calibri" w:hAnsi="Times New Roman" w:cs="Times New Roman"/>
          <w:sz w:val="28"/>
          <w:szCs w:val="28"/>
        </w:rPr>
      </w:pPr>
    </w:p>
    <w:p w:rsidR="00F204EE" w:rsidRDefault="00F204EE" w:rsidP="00F204EE">
      <w:pPr>
        <w:pStyle w:val="a6"/>
        <w:rPr>
          <w:rFonts w:ascii="Times New Roman" w:eastAsia="Calibri" w:hAnsi="Times New Roman" w:cs="Times New Roman"/>
          <w:b/>
          <w:bCs/>
          <w:sz w:val="28"/>
          <w:szCs w:val="28"/>
        </w:rPr>
      </w:pPr>
    </w:p>
    <w:p w:rsidR="00AA0E5B" w:rsidRPr="00EA60AF" w:rsidRDefault="00AA0E5B" w:rsidP="00F204EE">
      <w:pPr>
        <w:pStyle w:val="a6"/>
        <w:numPr>
          <w:ilvl w:val="0"/>
          <w:numId w:val="31"/>
        </w:numPr>
        <w:rPr>
          <w:rFonts w:ascii="Times New Roman" w:eastAsia="Calibri" w:hAnsi="Times New Roman" w:cs="Times New Roman"/>
          <w:b/>
          <w:bCs/>
          <w:sz w:val="28"/>
          <w:szCs w:val="28"/>
        </w:rPr>
      </w:pPr>
      <w:r w:rsidRPr="00EA60AF">
        <w:rPr>
          <w:rFonts w:ascii="Times New Roman" w:eastAsia="Calibri" w:hAnsi="Times New Roman" w:cs="Times New Roman"/>
          <w:b/>
          <w:bCs/>
          <w:sz w:val="28"/>
          <w:szCs w:val="28"/>
        </w:rPr>
        <w:lastRenderedPageBreak/>
        <w:t>Введение</w:t>
      </w:r>
    </w:p>
    <w:p w:rsidR="00AA0E5B" w:rsidRPr="00AA0E5B" w:rsidRDefault="00AA0E5B" w:rsidP="00AA0E5B">
      <w:pPr>
        <w:spacing w:after="200" w:line="360" w:lineRule="auto"/>
        <w:rPr>
          <w:rFonts w:ascii="Times New Roman" w:eastAsia="Calibri" w:hAnsi="Times New Roman" w:cs="Times New Roman"/>
          <w:sz w:val="28"/>
          <w:szCs w:val="28"/>
        </w:rPr>
      </w:pPr>
      <w:r w:rsidRPr="00AA0E5B">
        <w:rPr>
          <w:rFonts w:ascii="Times New Roman" w:eastAsia="Calibri" w:hAnsi="Times New Roman" w:cs="Times New Roman"/>
          <w:b/>
          <w:bCs/>
          <w:sz w:val="28"/>
          <w:szCs w:val="28"/>
        </w:rPr>
        <w:t>Актуальность:</w:t>
      </w:r>
      <w:r w:rsidRPr="00AA0E5B">
        <w:rPr>
          <w:rFonts w:ascii="Times New Roman" w:eastAsia="Calibri" w:hAnsi="Times New Roman" w:cs="Times New Roman"/>
          <w:sz w:val="28"/>
          <w:szCs w:val="28"/>
        </w:rPr>
        <w:t xml:space="preserve"> </w:t>
      </w:r>
    </w:p>
    <w:p w:rsidR="00AA0E5B" w:rsidRPr="00AA0E5B" w:rsidRDefault="00AA0E5B" w:rsidP="00AA0E5B">
      <w:pPr>
        <w:spacing w:after="200" w:line="360"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В нашей стране вопрос обеспечения качественным питанием школьников приравнивается к вопросу национальной безопасности. С пищей мы получаем не только энергию, но и витамины для работы нашего организма. Неправильное питание напрямую влияет на физическое и умственное развитие. Как нужно питаться чтобы быть здоровым? Так как школьники большую часть дня проводят в стенах школы, занимаясь умственным трудом, очень важно уделять внимание полноценному и качественному питанию учеников. </w:t>
      </w:r>
    </w:p>
    <w:p w:rsidR="00AA76EA" w:rsidRDefault="00AA0E5B" w:rsidP="00AA76EA">
      <w:pPr>
        <w:spacing w:after="200" w:line="360" w:lineRule="auto"/>
        <w:rPr>
          <w:rFonts w:ascii="Times New Roman" w:eastAsia="Calibri" w:hAnsi="Times New Roman" w:cs="Times New Roman"/>
          <w:b/>
          <w:bCs/>
          <w:sz w:val="28"/>
          <w:szCs w:val="28"/>
        </w:rPr>
      </w:pPr>
      <w:r w:rsidRPr="00AA0E5B">
        <w:rPr>
          <w:rFonts w:ascii="Times New Roman" w:eastAsia="Calibri" w:hAnsi="Times New Roman" w:cs="Times New Roman"/>
          <w:b/>
          <w:bCs/>
          <w:sz w:val="28"/>
          <w:szCs w:val="28"/>
        </w:rPr>
        <w:t>Цель:</w:t>
      </w:r>
    </w:p>
    <w:p w:rsidR="00AA0E5B" w:rsidRPr="00AA76EA" w:rsidRDefault="00AA0E5B" w:rsidP="00AA76EA">
      <w:pPr>
        <w:spacing w:after="200" w:line="360" w:lineRule="auto"/>
        <w:rPr>
          <w:rFonts w:ascii="Times New Roman" w:eastAsia="Calibri" w:hAnsi="Times New Roman" w:cs="Times New Roman"/>
          <w:b/>
          <w:bCs/>
          <w:sz w:val="28"/>
          <w:szCs w:val="28"/>
        </w:rPr>
      </w:pPr>
      <w:r w:rsidRPr="00AA0E5B">
        <w:rPr>
          <w:rFonts w:ascii="Times New Roman" w:eastAsia="Calibri" w:hAnsi="Times New Roman" w:cs="Times New Roman"/>
          <w:sz w:val="28"/>
          <w:szCs w:val="28"/>
        </w:rPr>
        <w:t xml:space="preserve"> </w:t>
      </w:r>
      <w:r w:rsidRPr="00AA0E5B">
        <w:rPr>
          <w:rFonts w:ascii="Times New Roman" w:eastAsia="Calibri" w:hAnsi="Times New Roman" w:cs="Times New Roman"/>
          <w:iCs/>
          <w:sz w:val="28"/>
          <w:szCs w:val="28"/>
        </w:rPr>
        <w:t>Изучить питание школьников МОБУ СОШ с. Чесноковка в школьной столовой и показать способы правильного питания, как залога крепкого здоровья детей.</w:t>
      </w:r>
    </w:p>
    <w:p w:rsidR="00AA0E5B" w:rsidRPr="00AA0E5B" w:rsidRDefault="00AA0E5B" w:rsidP="00AA0E5B">
      <w:pPr>
        <w:spacing w:after="200" w:line="360" w:lineRule="auto"/>
        <w:rPr>
          <w:rFonts w:ascii="Times New Roman" w:eastAsia="Calibri" w:hAnsi="Times New Roman" w:cs="Times New Roman"/>
          <w:sz w:val="28"/>
          <w:szCs w:val="28"/>
        </w:rPr>
      </w:pPr>
      <w:r w:rsidRPr="00AA0E5B">
        <w:rPr>
          <w:rFonts w:ascii="Times New Roman" w:eastAsia="Calibri" w:hAnsi="Times New Roman" w:cs="Times New Roman"/>
          <w:b/>
          <w:bCs/>
          <w:sz w:val="28"/>
          <w:szCs w:val="28"/>
        </w:rPr>
        <w:t>Задачи:</w:t>
      </w:r>
    </w:p>
    <w:p w:rsidR="00AA0E5B" w:rsidRPr="00AA0E5B" w:rsidRDefault="00AA0E5B" w:rsidP="00AA76EA">
      <w:pPr>
        <w:spacing w:after="200" w:line="360" w:lineRule="auto"/>
        <w:rPr>
          <w:rFonts w:ascii="Times New Roman" w:eastAsia="Calibri" w:hAnsi="Times New Roman" w:cs="Times New Roman"/>
          <w:sz w:val="28"/>
          <w:szCs w:val="28"/>
        </w:rPr>
      </w:pPr>
      <w:r w:rsidRPr="00AA0E5B">
        <w:rPr>
          <w:rFonts w:ascii="Times New Roman" w:eastAsia="Calibri" w:hAnsi="Times New Roman" w:cs="Times New Roman"/>
          <w:b/>
          <w:bCs/>
          <w:sz w:val="28"/>
          <w:szCs w:val="28"/>
        </w:rPr>
        <w:t xml:space="preserve"> -</w:t>
      </w:r>
      <w:r w:rsidRPr="00AA0E5B">
        <w:rPr>
          <w:rFonts w:ascii="Times New Roman" w:eastAsia="Calibri" w:hAnsi="Times New Roman" w:cs="Times New Roman"/>
          <w:sz w:val="28"/>
          <w:szCs w:val="28"/>
        </w:rPr>
        <w:t> изучить литературные источники;</w:t>
      </w:r>
    </w:p>
    <w:p w:rsidR="00AA0E5B" w:rsidRPr="00AA0E5B" w:rsidRDefault="00AA0E5B" w:rsidP="00AA76EA">
      <w:pPr>
        <w:spacing w:after="200" w:line="360" w:lineRule="auto"/>
        <w:rPr>
          <w:rFonts w:ascii="Times New Roman" w:eastAsia="Calibri" w:hAnsi="Times New Roman" w:cs="Times New Roman"/>
          <w:sz w:val="28"/>
          <w:szCs w:val="28"/>
        </w:rPr>
      </w:pPr>
      <w:r w:rsidRPr="00AA0E5B">
        <w:rPr>
          <w:rFonts w:ascii="Times New Roman" w:eastAsia="Calibri" w:hAnsi="Times New Roman" w:cs="Times New Roman"/>
          <w:sz w:val="28"/>
          <w:szCs w:val="28"/>
        </w:rPr>
        <w:t>- изучить меню школьной столовой;</w:t>
      </w:r>
    </w:p>
    <w:p w:rsidR="00AA0E5B" w:rsidRPr="00AA0E5B" w:rsidRDefault="00AA0E5B" w:rsidP="00AA76EA">
      <w:pPr>
        <w:spacing w:after="200" w:line="360" w:lineRule="auto"/>
        <w:rPr>
          <w:rFonts w:ascii="Times New Roman" w:eastAsia="Calibri" w:hAnsi="Times New Roman" w:cs="Times New Roman"/>
          <w:sz w:val="28"/>
          <w:szCs w:val="28"/>
        </w:rPr>
      </w:pPr>
      <w:r w:rsidRPr="00AA0E5B">
        <w:rPr>
          <w:rFonts w:ascii="Times New Roman" w:eastAsia="Calibri" w:hAnsi="Times New Roman" w:cs="Times New Roman"/>
          <w:sz w:val="28"/>
          <w:szCs w:val="28"/>
        </w:rPr>
        <w:t>- посетить участкового педиатра, изучить данные по заболеваемости желудочно-кишечного тракта школьников и проанализировать изученную информацию;</w:t>
      </w:r>
    </w:p>
    <w:p w:rsidR="00AA0E5B" w:rsidRPr="00AA0E5B" w:rsidRDefault="00AA0E5B" w:rsidP="00AA76EA">
      <w:pPr>
        <w:spacing w:after="200" w:line="360" w:lineRule="auto"/>
        <w:rPr>
          <w:rFonts w:ascii="Times New Roman" w:eastAsia="Calibri" w:hAnsi="Times New Roman" w:cs="Times New Roman"/>
          <w:sz w:val="28"/>
          <w:szCs w:val="28"/>
        </w:rPr>
      </w:pPr>
      <w:r w:rsidRPr="00AA0E5B">
        <w:rPr>
          <w:rFonts w:ascii="Times New Roman" w:eastAsia="Calibri" w:hAnsi="Times New Roman" w:cs="Times New Roman"/>
          <w:b/>
          <w:bCs/>
          <w:sz w:val="28"/>
          <w:szCs w:val="28"/>
        </w:rPr>
        <w:t xml:space="preserve">- </w:t>
      </w:r>
      <w:r w:rsidRPr="00AA0E5B">
        <w:rPr>
          <w:rFonts w:ascii="Times New Roman" w:eastAsia="Calibri" w:hAnsi="Times New Roman" w:cs="Times New Roman"/>
          <w:sz w:val="28"/>
          <w:szCs w:val="28"/>
        </w:rPr>
        <w:t>провести анкетирование учащихся МОБУ СОШ с. Чесноковка по предпочтению к продуктам;</w:t>
      </w:r>
    </w:p>
    <w:p w:rsidR="00AA0E5B" w:rsidRPr="00AA0E5B" w:rsidRDefault="00AA0E5B" w:rsidP="00AA76EA">
      <w:pPr>
        <w:spacing w:after="200" w:line="360" w:lineRule="auto"/>
        <w:rPr>
          <w:rFonts w:ascii="Times New Roman" w:eastAsia="Calibri" w:hAnsi="Times New Roman" w:cs="Times New Roman"/>
          <w:sz w:val="28"/>
          <w:szCs w:val="28"/>
        </w:rPr>
      </w:pPr>
      <w:r w:rsidRPr="00AA0E5B">
        <w:rPr>
          <w:rFonts w:ascii="Times New Roman" w:eastAsia="Calibri" w:hAnsi="Times New Roman" w:cs="Times New Roman"/>
          <w:b/>
          <w:bCs/>
          <w:sz w:val="28"/>
          <w:szCs w:val="28"/>
        </w:rPr>
        <w:t xml:space="preserve"> - </w:t>
      </w:r>
      <w:r w:rsidRPr="00AA0E5B">
        <w:rPr>
          <w:rFonts w:ascii="Times New Roman" w:eastAsia="Calibri" w:hAnsi="Times New Roman" w:cs="Times New Roman"/>
          <w:sz w:val="28"/>
          <w:szCs w:val="28"/>
        </w:rPr>
        <w:t> провести опыты и доказать вред некоторых продуктов питания;</w:t>
      </w:r>
    </w:p>
    <w:p w:rsidR="00AA0E5B" w:rsidRPr="00AA0E5B" w:rsidRDefault="00AA0E5B" w:rsidP="00AA76EA">
      <w:pPr>
        <w:spacing w:after="200" w:line="360" w:lineRule="auto"/>
        <w:rPr>
          <w:rFonts w:ascii="Times New Roman" w:eastAsia="Calibri" w:hAnsi="Times New Roman" w:cs="Times New Roman"/>
          <w:sz w:val="28"/>
          <w:szCs w:val="28"/>
        </w:rPr>
      </w:pPr>
      <w:r w:rsidRPr="00AA0E5B">
        <w:rPr>
          <w:rFonts w:ascii="Times New Roman" w:eastAsia="Calibri" w:hAnsi="Times New Roman" w:cs="Times New Roman"/>
          <w:sz w:val="28"/>
          <w:szCs w:val="28"/>
        </w:rPr>
        <w:t>- подготовить рекомендации о правильном питании.</w:t>
      </w:r>
    </w:p>
    <w:p w:rsidR="00AA0E5B" w:rsidRPr="00AA0E5B" w:rsidRDefault="00AA0E5B" w:rsidP="00AA0E5B">
      <w:pPr>
        <w:spacing w:after="200" w:line="360" w:lineRule="auto"/>
        <w:rPr>
          <w:rFonts w:ascii="Times New Roman" w:eastAsia="Calibri" w:hAnsi="Times New Roman" w:cs="Times New Roman"/>
          <w:sz w:val="28"/>
          <w:szCs w:val="28"/>
        </w:rPr>
      </w:pPr>
      <w:r w:rsidRPr="00AA0E5B">
        <w:rPr>
          <w:rFonts w:ascii="Times New Roman" w:eastAsia="Calibri" w:hAnsi="Times New Roman" w:cs="Times New Roman"/>
          <w:b/>
          <w:bCs/>
          <w:sz w:val="28"/>
          <w:szCs w:val="28"/>
        </w:rPr>
        <w:t>Предмет исследования:</w:t>
      </w:r>
      <w:r w:rsidRPr="00AA0E5B">
        <w:rPr>
          <w:rFonts w:ascii="Times New Roman" w:eastAsia="Calibri" w:hAnsi="Times New Roman" w:cs="Times New Roman"/>
          <w:sz w:val="28"/>
          <w:szCs w:val="28"/>
        </w:rPr>
        <w:t xml:space="preserve">     </w:t>
      </w:r>
    </w:p>
    <w:p w:rsidR="00AA0E5B" w:rsidRPr="00AA0E5B" w:rsidRDefault="00AA0E5B" w:rsidP="00AA0E5B">
      <w:pPr>
        <w:spacing w:after="200" w:line="360" w:lineRule="auto"/>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Обучающиеся МОБУ СОШ с. Чесноковка   </w:t>
      </w:r>
    </w:p>
    <w:p w:rsidR="00AA0E5B" w:rsidRPr="00AA0E5B" w:rsidRDefault="00AA0E5B" w:rsidP="00AA0E5B">
      <w:pPr>
        <w:spacing w:after="200" w:line="360" w:lineRule="auto"/>
        <w:rPr>
          <w:rFonts w:ascii="Times New Roman" w:eastAsia="Calibri" w:hAnsi="Times New Roman" w:cs="Times New Roman"/>
          <w:b/>
          <w:sz w:val="28"/>
          <w:szCs w:val="28"/>
        </w:rPr>
      </w:pPr>
      <w:r w:rsidRPr="00AA0E5B">
        <w:rPr>
          <w:rFonts w:ascii="Times New Roman" w:eastAsia="Calibri" w:hAnsi="Times New Roman" w:cs="Times New Roman"/>
          <w:b/>
          <w:sz w:val="28"/>
          <w:szCs w:val="28"/>
        </w:rPr>
        <w:t>Сроки проведения исследования:</w:t>
      </w:r>
    </w:p>
    <w:p w:rsidR="00AA0E5B" w:rsidRPr="00AA0E5B" w:rsidRDefault="00AA0E5B" w:rsidP="00AA0E5B">
      <w:pPr>
        <w:spacing w:after="200" w:line="360" w:lineRule="auto"/>
        <w:rPr>
          <w:rFonts w:ascii="Times New Roman" w:eastAsia="Calibri" w:hAnsi="Times New Roman" w:cs="Times New Roman"/>
          <w:sz w:val="28"/>
          <w:szCs w:val="28"/>
        </w:rPr>
      </w:pPr>
      <w:r w:rsidRPr="00AA0E5B">
        <w:rPr>
          <w:rFonts w:ascii="Times New Roman" w:eastAsia="Calibri" w:hAnsi="Times New Roman" w:cs="Times New Roman"/>
          <w:sz w:val="28"/>
          <w:szCs w:val="28"/>
        </w:rPr>
        <w:lastRenderedPageBreak/>
        <w:t xml:space="preserve">С 10 июля 2018 года по 30 сентября 2018 года                                                                                 </w:t>
      </w:r>
      <w:r w:rsidRPr="00AA0E5B">
        <w:rPr>
          <w:rFonts w:ascii="Times New Roman" w:eastAsia="Calibri" w:hAnsi="Times New Roman" w:cs="Times New Roman"/>
          <w:b/>
          <w:bCs/>
          <w:sz w:val="28"/>
          <w:szCs w:val="28"/>
        </w:rPr>
        <w:t xml:space="preserve"> </w:t>
      </w:r>
    </w:p>
    <w:p w:rsidR="00AA0E5B" w:rsidRPr="00AA0E5B" w:rsidRDefault="00AA0E5B" w:rsidP="00AA0E5B">
      <w:pPr>
        <w:spacing w:after="200" w:line="360" w:lineRule="auto"/>
        <w:rPr>
          <w:rFonts w:ascii="Times New Roman" w:eastAsia="Calibri" w:hAnsi="Times New Roman" w:cs="Times New Roman"/>
          <w:b/>
          <w:bCs/>
          <w:sz w:val="28"/>
          <w:szCs w:val="28"/>
        </w:rPr>
      </w:pPr>
      <w:r w:rsidRPr="00AA0E5B">
        <w:rPr>
          <w:rFonts w:ascii="Times New Roman" w:eastAsia="Calibri" w:hAnsi="Times New Roman" w:cs="Times New Roman"/>
          <w:b/>
          <w:bCs/>
          <w:sz w:val="28"/>
          <w:szCs w:val="28"/>
        </w:rPr>
        <w:t>Гипотеза:</w:t>
      </w:r>
    </w:p>
    <w:p w:rsidR="00AA0E5B" w:rsidRPr="00AA0E5B" w:rsidRDefault="00AA0E5B" w:rsidP="00AA0E5B">
      <w:pPr>
        <w:spacing w:after="200" w:line="360" w:lineRule="auto"/>
        <w:jc w:val="both"/>
        <w:rPr>
          <w:rFonts w:ascii="Times New Roman" w:eastAsia="Calibri" w:hAnsi="Times New Roman" w:cs="Times New Roman"/>
          <w:sz w:val="28"/>
          <w:szCs w:val="28"/>
        </w:rPr>
      </w:pPr>
      <w:r w:rsidRPr="00AA0E5B">
        <w:rPr>
          <w:rFonts w:ascii="Roboto" w:eastAsia="Calibri" w:hAnsi="Roboto" w:cs="Times New Roman"/>
          <w:color w:val="000000"/>
          <w:sz w:val="27"/>
          <w:szCs w:val="27"/>
        </w:rPr>
        <w:t xml:space="preserve"> </w:t>
      </w:r>
      <w:r w:rsidRPr="00AA0E5B">
        <w:rPr>
          <w:rFonts w:ascii="Times New Roman" w:eastAsia="Calibri" w:hAnsi="Times New Roman" w:cs="Times New Roman"/>
          <w:bCs/>
          <w:sz w:val="28"/>
          <w:szCs w:val="28"/>
        </w:rPr>
        <w:t>Если ученики нашей школы будут знать о пользе и вреде некоторых продуктов и режиме питания, желающих питаться правильно будет больше, а значит работоспособность школьников будет выше и здоровье школьников значительно улучшится.</w:t>
      </w:r>
    </w:p>
    <w:p w:rsidR="00906E89" w:rsidRDefault="00AA0E5B" w:rsidP="00906E89">
      <w:pPr>
        <w:spacing w:after="200" w:line="360" w:lineRule="auto"/>
        <w:rPr>
          <w:rFonts w:ascii="Times New Roman" w:eastAsia="Calibri" w:hAnsi="Times New Roman" w:cs="Times New Roman"/>
          <w:bCs/>
          <w:sz w:val="28"/>
          <w:szCs w:val="28"/>
        </w:rPr>
      </w:pPr>
      <w:r w:rsidRPr="00AA0E5B">
        <w:rPr>
          <w:rFonts w:ascii="Times New Roman" w:eastAsia="Calibri" w:hAnsi="Times New Roman" w:cs="Times New Roman"/>
          <w:b/>
          <w:bCs/>
          <w:sz w:val="28"/>
          <w:szCs w:val="28"/>
        </w:rPr>
        <w:t xml:space="preserve">Методы </w:t>
      </w:r>
      <w:proofErr w:type="gramStart"/>
      <w:r w:rsidRPr="00AA0E5B">
        <w:rPr>
          <w:rFonts w:ascii="Times New Roman" w:eastAsia="Calibri" w:hAnsi="Times New Roman" w:cs="Times New Roman"/>
          <w:b/>
          <w:bCs/>
          <w:sz w:val="28"/>
          <w:szCs w:val="28"/>
        </w:rPr>
        <w:t>исследования:</w:t>
      </w:r>
      <w:r w:rsidRPr="00AA0E5B">
        <w:rPr>
          <w:rFonts w:ascii="Times New Roman" w:eastAsia="Calibri" w:hAnsi="Times New Roman" w:cs="Times New Roman"/>
          <w:sz w:val="28"/>
          <w:szCs w:val="28"/>
        </w:rPr>
        <w:t xml:space="preserve">   </w:t>
      </w:r>
      <w:proofErr w:type="gramEnd"/>
      <w:r w:rsidRPr="00AA0E5B">
        <w:rPr>
          <w:rFonts w:ascii="Times New Roman" w:eastAsia="Calibri" w:hAnsi="Times New Roman" w:cs="Times New Roman"/>
          <w:sz w:val="28"/>
          <w:szCs w:val="28"/>
        </w:rPr>
        <w:t xml:space="preserve">                                                                                                </w:t>
      </w:r>
      <w:r w:rsidR="00906E89">
        <w:rPr>
          <w:rFonts w:ascii="Times New Roman" w:eastAsia="Calibri" w:hAnsi="Times New Roman" w:cs="Times New Roman"/>
          <w:bCs/>
          <w:sz w:val="28"/>
          <w:szCs w:val="28"/>
        </w:rPr>
        <w:t>-</w:t>
      </w:r>
      <w:r w:rsidRPr="00AA0E5B">
        <w:rPr>
          <w:rFonts w:ascii="Times New Roman" w:eastAsia="Calibri" w:hAnsi="Times New Roman" w:cs="Times New Roman"/>
          <w:bCs/>
          <w:sz w:val="28"/>
          <w:szCs w:val="28"/>
        </w:rPr>
        <w:t>поиск информации;</w:t>
      </w:r>
      <w:r w:rsidRPr="00AA0E5B">
        <w:rPr>
          <w:rFonts w:ascii="Times New Roman" w:eastAsia="Calibri" w:hAnsi="Times New Roman" w:cs="Times New Roman"/>
          <w:sz w:val="28"/>
          <w:szCs w:val="28"/>
        </w:rPr>
        <w:t xml:space="preserve">                                                                                                        </w:t>
      </w:r>
      <w:r w:rsidR="00906E89">
        <w:rPr>
          <w:rFonts w:ascii="Times New Roman" w:eastAsia="Calibri" w:hAnsi="Times New Roman" w:cs="Times New Roman"/>
          <w:sz w:val="28"/>
          <w:szCs w:val="28"/>
        </w:rPr>
        <w:t>-</w:t>
      </w:r>
      <w:r w:rsidRPr="00AA0E5B">
        <w:rPr>
          <w:rFonts w:ascii="Times New Roman" w:eastAsia="Calibri" w:hAnsi="Times New Roman" w:cs="Times New Roman"/>
          <w:bCs/>
          <w:sz w:val="28"/>
          <w:szCs w:val="28"/>
        </w:rPr>
        <w:t>анкетирование;</w:t>
      </w:r>
    </w:p>
    <w:p w:rsidR="00AA0E5B" w:rsidRPr="00AA0E5B" w:rsidRDefault="00AA0E5B" w:rsidP="00906E89">
      <w:pPr>
        <w:spacing w:after="200" w:line="360" w:lineRule="auto"/>
        <w:rPr>
          <w:rFonts w:ascii="Times New Roman" w:eastAsia="Calibri" w:hAnsi="Times New Roman" w:cs="Times New Roman"/>
          <w:bCs/>
          <w:sz w:val="28"/>
          <w:szCs w:val="28"/>
        </w:rPr>
      </w:pPr>
      <w:r w:rsidRPr="00AA0E5B">
        <w:rPr>
          <w:rFonts w:ascii="Times New Roman" w:eastAsia="Calibri" w:hAnsi="Times New Roman" w:cs="Times New Roman"/>
          <w:bCs/>
          <w:sz w:val="28"/>
          <w:szCs w:val="28"/>
        </w:rPr>
        <w:t xml:space="preserve"> опыт</w:t>
      </w:r>
    </w:p>
    <w:p w:rsidR="00AA0E5B" w:rsidRPr="00AA0E5B" w:rsidRDefault="00AA0E5B" w:rsidP="00AA0E5B">
      <w:pPr>
        <w:tabs>
          <w:tab w:val="left" w:pos="5040"/>
        </w:tabs>
        <w:spacing w:after="200" w:line="276" w:lineRule="auto"/>
        <w:contextualSpacing/>
        <w:rPr>
          <w:rFonts w:ascii="Times New Roman" w:eastAsia="Calibri" w:hAnsi="Times New Roman" w:cs="Times New Roman"/>
          <w:b/>
          <w:sz w:val="36"/>
          <w:szCs w:val="36"/>
        </w:rPr>
      </w:pPr>
    </w:p>
    <w:p w:rsidR="00AA0E5B" w:rsidRPr="00AA0E5B" w:rsidRDefault="00AA0E5B" w:rsidP="00AA0E5B">
      <w:pPr>
        <w:tabs>
          <w:tab w:val="left" w:pos="5040"/>
        </w:tabs>
        <w:spacing w:after="200" w:line="276" w:lineRule="auto"/>
        <w:contextualSpacing/>
        <w:rPr>
          <w:rFonts w:ascii="Times New Roman" w:eastAsia="Calibri" w:hAnsi="Times New Roman" w:cs="Times New Roman"/>
          <w:b/>
          <w:sz w:val="36"/>
          <w:szCs w:val="36"/>
        </w:rPr>
      </w:pPr>
    </w:p>
    <w:p w:rsidR="00AA0E5B" w:rsidRPr="00AA0E5B" w:rsidRDefault="00AA0E5B" w:rsidP="00AA0E5B">
      <w:pPr>
        <w:tabs>
          <w:tab w:val="left" w:pos="5040"/>
        </w:tabs>
        <w:spacing w:after="200" w:line="276" w:lineRule="auto"/>
        <w:contextualSpacing/>
        <w:rPr>
          <w:rFonts w:ascii="Times New Roman" w:eastAsia="Calibri" w:hAnsi="Times New Roman" w:cs="Times New Roman"/>
          <w:b/>
          <w:sz w:val="36"/>
          <w:szCs w:val="36"/>
        </w:rPr>
      </w:pPr>
    </w:p>
    <w:p w:rsidR="00AA0E5B" w:rsidRPr="00AA0E5B" w:rsidRDefault="00AA0E5B" w:rsidP="00AA0E5B">
      <w:pPr>
        <w:tabs>
          <w:tab w:val="left" w:pos="5040"/>
        </w:tabs>
        <w:spacing w:after="200" w:line="276" w:lineRule="auto"/>
        <w:contextualSpacing/>
        <w:rPr>
          <w:rFonts w:ascii="Times New Roman" w:eastAsia="Calibri" w:hAnsi="Times New Roman" w:cs="Times New Roman"/>
          <w:b/>
          <w:sz w:val="36"/>
          <w:szCs w:val="36"/>
        </w:rPr>
      </w:pPr>
    </w:p>
    <w:p w:rsidR="00AA0E5B" w:rsidRPr="00AA0E5B" w:rsidRDefault="00AA0E5B" w:rsidP="00AA0E5B">
      <w:pPr>
        <w:tabs>
          <w:tab w:val="left" w:pos="5040"/>
        </w:tabs>
        <w:spacing w:after="200" w:line="276" w:lineRule="auto"/>
        <w:contextualSpacing/>
        <w:rPr>
          <w:rFonts w:ascii="Times New Roman" w:eastAsia="Calibri" w:hAnsi="Times New Roman" w:cs="Times New Roman"/>
          <w:b/>
          <w:sz w:val="36"/>
          <w:szCs w:val="36"/>
        </w:rPr>
      </w:pPr>
    </w:p>
    <w:p w:rsidR="00AA0E5B" w:rsidRPr="00AA0E5B" w:rsidRDefault="00AA0E5B" w:rsidP="00AA0E5B">
      <w:pPr>
        <w:tabs>
          <w:tab w:val="left" w:pos="5040"/>
        </w:tabs>
        <w:spacing w:after="200" w:line="276" w:lineRule="auto"/>
        <w:contextualSpacing/>
        <w:rPr>
          <w:rFonts w:ascii="Times New Roman" w:eastAsia="Calibri" w:hAnsi="Times New Roman" w:cs="Times New Roman"/>
          <w:b/>
          <w:sz w:val="36"/>
          <w:szCs w:val="36"/>
        </w:rPr>
      </w:pPr>
    </w:p>
    <w:p w:rsidR="00AA0E5B" w:rsidRPr="00AA0E5B" w:rsidRDefault="00AA0E5B" w:rsidP="00AA0E5B">
      <w:pPr>
        <w:tabs>
          <w:tab w:val="left" w:pos="5040"/>
        </w:tabs>
        <w:spacing w:after="200" w:line="276" w:lineRule="auto"/>
        <w:contextualSpacing/>
        <w:rPr>
          <w:rFonts w:ascii="Times New Roman" w:eastAsia="Calibri" w:hAnsi="Times New Roman" w:cs="Times New Roman"/>
          <w:b/>
          <w:sz w:val="36"/>
          <w:szCs w:val="36"/>
        </w:rPr>
      </w:pPr>
    </w:p>
    <w:p w:rsidR="00AA0E5B" w:rsidRPr="00AA0E5B" w:rsidRDefault="00AA0E5B" w:rsidP="00AA0E5B">
      <w:pPr>
        <w:tabs>
          <w:tab w:val="left" w:pos="5040"/>
        </w:tabs>
        <w:spacing w:after="200" w:line="276" w:lineRule="auto"/>
        <w:contextualSpacing/>
        <w:rPr>
          <w:rFonts w:ascii="Times New Roman" w:eastAsia="Calibri" w:hAnsi="Times New Roman" w:cs="Times New Roman"/>
          <w:b/>
          <w:sz w:val="36"/>
          <w:szCs w:val="36"/>
        </w:rPr>
      </w:pPr>
    </w:p>
    <w:p w:rsidR="00AA0E5B" w:rsidRPr="00AA0E5B" w:rsidRDefault="00AA0E5B" w:rsidP="00AA0E5B">
      <w:pPr>
        <w:tabs>
          <w:tab w:val="left" w:pos="5040"/>
        </w:tabs>
        <w:spacing w:after="200" w:line="276" w:lineRule="auto"/>
        <w:contextualSpacing/>
        <w:rPr>
          <w:rFonts w:ascii="Times New Roman" w:eastAsia="Calibri" w:hAnsi="Times New Roman" w:cs="Times New Roman"/>
          <w:b/>
          <w:sz w:val="36"/>
          <w:szCs w:val="36"/>
        </w:rPr>
      </w:pPr>
    </w:p>
    <w:p w:rsidR="00AA0E5B" w:rsidRPr="00AA0E5B" w:rsidRDefault="00AA0E5B" w:rsidP="00AA0E5B">
      <w:pPr>
        <w:tabs>
          <w:tab w:val="left" w:pos="5040"/>
        </w:tabs>
        <w:spacing w:after="200" w:line="276" w:lineRule="auto"/>
        <w:contextualSpacing/>
        <w:rPr>
          <w:rFonts w:ascii="Times New Roman" w:eastAsia="Calibri" w:hAnsi="Times New Roman" w:cs="Times New Roman"/>
          <w:b/>
          <w:sz w:val="36"/>
          <w:szCs w:val="36"/>
        </w:rPr>
      </w:pPr>
    </w:p>
    <w:p w:rsidR="00AA0E5B" w:rsidRPr="00AA0E5B" w:rsidRDefault="00AA0E5B" w:rsidP="00AA0E5B">
      <w:pPr>
        <w:tabs>
          <w:tab w:val="left" w:pos="5040"/>
        </w:tabs>
        <w:spacing w:after="200" w:line="276" w:lineRule="auto"/>
        <w:contextualSpacing/>
        <w:rPr>
          <w:rFonts w:ascii="Times New Roman" w:eastAsia="Calibri" w:hAnsi="Times New Roman" w:cs="Times New Roman"/>
          <w:b/>
          <w:sz w:val="36"/>
          <w:szCs w:val="36"/>
        </w:rPr>
      </w:pPr>
    </w:p>
    <w:p w:rsidR="00AA0E5B" w:rsidRDefault="00AA0E5B" w:rsidP="00AA0E5B">
      <w:pPr>
        <w:tabs>
          <w:tab w:val="left" w:pos="5040"/>
        </w:tabs>
        <w:spacing w:after="200" w:line="276" w:lineRule="auto"/>
        <w:contextualSpacing/>
        <w:rPr>
          <w:rFonts w:ascii="Times New Roman" w:eastAsia="Calibri" w:hAnsi="Times New Roman" w:cs="Times New Roman"/>
          <w:b/>
          <w:sz w:val="36"/>
          <w:szCs w:val="36"/>
        </w:rPr>
      </w:pPr>
    </w:p>
    <w:p w:rsidR="00A07BD8" w:rsidRDefault="00A07BD8" w:rsidP="00AA0E5B">
      <w:pPr>
        <w:tabs>
          <w:tab w:val="left" w:pos="5040"/>
        </w:tabs>
        <w:spacing w:after="200" w:line="276" w:lineRule="auto"/>
        <w:contextualSpacing/>
        <w:rPr>
          <w:rFonts w:ascii="Times New Roman" w:eastAsia="Calibri" w:hAnsi="Times New Roman" w:cs="Times New Roman"/>
          <w:b/>
          <w:sz w:val="36"/>
          <w:szCs w:val="36"/>
        </w:rPr>
      </w:pPr>
    </w:p>
    <w:p w:rsidR="00A07BD8" w:rsidRDefault="00A07BD8" w:rsidP="00AA0E5B">
      <w:pPr>
        <w:tabs>
          <w:tab w:val="left" w:pos="5040"/>
        </w:tabs>
        <w:spacing w:after="200" w:line="276" w:lineRule="auto"/>
        <w:contextualSpacing/>
        <w:rPr>
          <w:rFonts w:ascii="Times New Roman" w:eastAsia="Calibri" w:hAnsi="Times New Roman" w:cs="Times New Roman"/>
          <w:b/>
          <w:sz w:val="36"/>
          <w:szCs w:val="36"/>
        </w:rPr>
      </w:pPr>
    </w:p>
    <w:p w:rsidR="00A07BD8" w:rsidRDefault="00A07BD8" w:rsidP="00AA0E5B">
      <w:pPr>
        <w:tabs>
          <w:tab w:val="left" w:pos="5040"/>
        </w:tabs>
        <w:spacing w:after="200" w:line="276" w:lineRule="auto"/>
        <w:contextualSpacing/>
        <w:rPr>
          <w:rFonts w:ascii="Times New Roman" w:eastAsia="Calibri" w:hAnsi="Times New Roman" w:cs="Times New Roman"/>
          <w:b/>
          <w:sz w:val="36"/>
          <w:szCs w:val="36"/>
        </w:rPr>
      </w:pPr>
    </w:p>
    <w:p w:rsidR="00A07BD8" w:rsidRDefault="00A07BD8" w:rsidP="00AA0E5B">
      <w:pPr>
        <w:tabs>
          <w:tab w:val="left" w:pos="5040"/>
        </w:tabs>
        <w:spacing w:after="200" w:line="276" w:lineRule="auto"/>
        <w:contextualSpacing/>
        <w:rPr>
          <w:rFonts w:ascii="Times New Roman" w:eastAsia="Calibri" w:hAnsi="Times New Roman" w:cs="Times New Roman"/>
          <w:b/>
          <w:sz w:val="36"/>
          <w:szCs w:val="36"/>
        </w:rPr>
      </w:pPr>
    </w:p>
    <w:p w:rsidR="00A07BD8" w:rsidRDefault="00A07BD8" w:rsidP="00AA0E5B">
      <w:pPr>
        <w:tabs>
          <w:tab w:val="left" w:pos="5040"/>
        </w:tabs>
        <w:spacing w:after="200" w:line="276" w:lineRule="auto"/>
        <w:contextualSpacing/>
        <w:rPr>
          <w:rFonts w:ascii="Times New Roman" w:eastAsia="Calibri" w:hAnsi="Times New Roman" w:cs="Times New Roman"/>
          <w:b/>
          <w:sz w:val="36"/>
          <w:szCs w:val="36"/>
        </w:rPr>
      </w:pPr>
    </w:p>
    <w:p w:rsidR="00A07BD8" w:rsidRPr="00AA0E5B" w:rsidRDefault="00A07BD8" w:rsidP="00AA0E5B">
      <w:pPr>
        <w:tabs>
          <w:tab w:val="left" w:pos="5040"/>
        </w:tabs>
        <w:spacing w:after="200" w:line="276" w:lineRule="auto"/>
        <w:contextualSpacing/>
        <w:rPr>
          <w:rFonts w:ascii="Times New Roman" w:eastAsia="Calibri" w:hAnsi="Times New Roman" w:cs="Times New Roman"/>
          <w:b/>
          <w:sz w:val="36"/>
          <w:szCs w:val="36"/>
        </w:rPr>
      </w:pPr>
    </w:p>
    <w:p w:rsidR="00EF6956" w:rsidRDefault="00EF6956" w:rsidP="00EF6956">
      <w:pPr>
        <w:tabs>
          <w:tab w:val="left" w:pos="5040"/>
        </w:tabs>
        <w:spacing w:line="360" w:lineRule="auto"/>
        <w:jc w:val="both"/>
        <w:rPr>
          <w:rFonts w:ascii="Times New Roman" w:eastAsia="Calibri" w:hAnsi="Times New Roman" w:cs="Times New Roman"/>
          <w:b/>
          <w:sz w:val="36"/>
          <w:szCs w:val="36"/>
        </w:rPr>
      </w:pPr>
    </w:p>
    <w:p w:rsidR="00AA0E5B" w:rsidRPr="00EF6956" w:rsidRDefault="00AA0E5B" w:rsidP="00F204EE">
      <w:pPr>
        <w:pStyle w:val="a6"/>
        <w:numPr>
          <w:ilvl w:val="0"/>
          <w:numId w:val="31"/>
        </w:numPr>
        <w:tabs>
          <w:tab w:val="left" w:pos="5040"/>
        </w:tabs>
        <w:spacing w:line="360" w:lineRule="auto"/>
        <w:jc w:val="both"/>
        <w:rPr>
          <w:rFonts w:ascii="Times New Roman" w:eastAsia="Calibri" w:hAnsi="Times New Roman" w:cs="Times New Roman"/>
          <w:b/>
          <w:sz w:val="28"/>
          <w:szCs w:val="28"/>
        </w:rPr>
      </w:pPr>
      <w:r w:rsidRPr="00EF6956">
        <w:rPr>
          <w:rFonts w:ascii="Times New Roman" w:eastAsia="Calibri" w:hAnsi="Times New Roman" w:cs="Times New Roman"/>
          <w:b/>
          <w:sz w:val="28"/>
          <w:szCs w:val="28"/>
        </w:rPr>
        <w:t>Теоретическая часть</w:t>
      </w:r>
    </w:p>
    <w:p w:rsidR="00AA0E5B" w:rsidRPr="00AA0E5B" w:rsidRDefault="00AA0E5B" w:rsidP="00EE5620">
      <w:pPr>
        <w:tabs>
          <w:tab w:val="left" w:pos="5040"/>
        </w:tabs>
        <w:spacing w:after="200" w:line="360" w:lineRule="auto"/>
        <w:contextualSpacing/>
        <w:jc w:val="both"/>
        <w:rPr>
          <w:rFonts w:ascii="Times New Roman" w:eastAsia="Calibri" w:hAnsi="Times New Roman" w:cs="Times New Roman"/>
          <w:sz w:val="28"/>
          <w:szCs w:val="28"/>
        </w:rPr>
      </w:pPr>
      <w:r w:rsidRPr="00AA0E5B">
        <w:rPr>
          <w:rFonts w:ascii="Times New Roman" w:eastAsia="Calibri" w:hAnsi="Times New Roman" w:cs="Times New Roman"/>
          <w:b/>
          <w:sz w:val="28"/>
          <w:szCs w:val="28"/>
        </w:rPr>
        <w:t>2.1 Зависимость здоровья от питания человека</w:t>
      </w:r>
      <w:r w:rsidRPr="00AA0E5B">
        <w:rPr>
          <w:rFonts w:ascii="Times New Roman" w:eastAsia="Calibri" w:hAnsi="Times New Roman" w:cs="Times New Roman"/>
          <w:sz w:val="28"/>
          <w:szCs w:val="28"/>
        </w:rPr>
        <w:t xml:space="preserve">                                                             </w:t>
      </w:r>
    </w:p>
    <w:p w:rsidR="00AA0E5B" w:rsidRPr="00AA0E5B" w:rsidRDefault="00AA0E5B" w:rsidP="00EE5620">
      <w:pPr>
        <w:spacing w:after="200" w:line="360"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Пища является исходным материалом для построения и обновления каждой клеточки человеческого организма. Ее можно сравнить с материалом для строительства дома. Какой материал, таков и дом, какое питание, таково и здоровье человека. Пища одновременно и источник энергии для жизни и работы.</w:t>
      </w:r>
    </w:p>
    <w:p w:rsidR="00AA0E5B" w:rsidRPr="00AA0E5B" w:rsidRDefault="00AA0E5B" w:rsidP="00EE5620">
      <w:pPr>
        <w:spacing w:after="200" w:line="360"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Современного человека нужно учить здоровью, а это значит, что ему необходимы сведения о рациональном питании, о веществах, составляющих пищу, об их роли в жизнедеятельности организма. </w:t>
      </w:r>
      <w:r w:rsidRPr="00AA0E5B">
        <w:rPr>
          <w:rFonts w:ascii="Times New Roman" w:eastAsia="Calibri" w:hAnsi="Times New Roman" w:cs="Times New Roman"/>
          <w:sz w:val="36"/>
          <w:szCs w:val="36"/>
        </w:rPr>
        <w:t>«</w:t>
      </w:r>
      <w:r w:rsidRPr="00AA0E5B">
        <w:rPr>
          <w:rFonts w:ascii="Times New Roman" w:eastAsia="Calibri" w:hAnsi="Times New Roman" w:cs="Times New Roman"/>
          <w:sz w:val="28"/>
          <w:szCs w:val="28"/>
        </w:rPr>
        <w:t>Мы – это то, что мы едим», говорил великий древнегреческий врач Гиппократ.</w:t>
      </w:r>
    </w:p>
    <w:p w:rsidR="00AA0E5B" w:rsidRPr="00AA0E5B" w:rsidRDefault="00AA0E5B" w:rsidP="00EE5620">
      <w:pPr>
        <w:spacing w:after="200" w:line="360"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Организму для нормальной работы необходима энергия, без которой не может жить ни одно живое существо.</w:t>
      </w:r>
      <w:r w:rsidR="003E1DD3" w:rsidRPr="003E1DD3">
        <w:rPr>
          <w:rFonts w:ascii="Times New Roman" w:eastAsia="Calibri" w:hAnsi="Times New Roman" w:cs="Times New Roman"/>
          <w:sz w:val="28"/>
          <w:szCs w:val="28"/>
        </w:rPr>
        <w:t xml:space="preserve"> </w:t>
      </w:r>
      <w:bookmarkStart w:id="3" w:name="_Hlk531518515"/>
      <w:r w:rsidR="003E1DD3" w:rsidRPr="003E1DD3">
        <w:rPr>
          <w:rFonts w:ascii="Times New Roman" w:eastAsia="Calibri" w:hAnsi="Times New Roman" w:cs="Times New Roman"/>
          <w:sz w:val="28"/>
          <w:szCs w:val="28"/>
        </w:rPr>
        <w:t>тракте [</w:t>
      </w:r>
      <w:r w:rsidR="003E1DD3">
        <w:rPr>
          <w:rFonts w:ascii="Times New Roman" w:eastAsia="Calibri" w:hAnsi="Times New Roman" w:cs="Times New Roman"/>
          <w:sz w:val="28"/>
          <w:szCs w:val="28"/>
        </w:rPr>
        <w:t>4</w:t>
      </w:r>
      <w:r w:rsidR="003E1DD3" w:rsidRPr="003E1DD3">
        <w:rPr>
          <w:rFonts w:ascii="Times New Roman" w:eastAsia="Calibri" w:hAnsi="Times New Roman" w:cs="Times New Roman"/>
          <w:sz w:val="28"/>
          <w:szCs w:val="28"/>
        </w:rPr>
        <w:t>].</w:t>
      </w:r>
      <w:r w:rsidRPr="00AA0E5B">
        <w:rPr>
          <w:rFonts w:ascii="Times New Roman" w:eastAsia="Calibri" w:hAnsi="Times New Roman" w:cs="Times New Roman"/>
          <w:sz w:val="28"/>
          <w:szCs w:val="28"/>
        </w:rPr>
        <w:t xml:space="preserve"> </w:t>
      </w:r>
      <w:bookmarkEnd w:id="3"/>
      <w:r w:rsidRPr="00AA0E5B">
        <w:rPr>
          <w:rFonts w:ascii="Times New Roman" w:eastAsia="Calibri" w:hAnsi="Times New Roman" w:cs="Times New Roman"/>
          <w:sz w:val="28"/>
          <w:szCs w:val="28"/>
        </w:rPr>
        <w:t>Источником энергии является пища. Чтобы энергия достигла всех органов, пища нуждается в специальной обработке - она расщепляется на мельчайшие частицы, способные всасываться в кровь. Процесс обработки пищи и превращения питательных веществ в простые, растворимые соединения называется пищеварением, и протекает он в пищеварительном тракте [</w:t>
      </w:r>
      <w:r w:rsidR="00185BA6">
        <w:rPr>
          <w:rFonts w:ascii="Times New Roman" w:eastAsia="Calibri" w:hAnsi="Times New Roman" w:cs="Times New Roman"/>
          <w:sz w:val="28"/>
          <w:szCs w:val="28"/>
        </w:rPr>
        <w:t>1</w:t>
      </w:r>
      <w:r w:rsidRPr="00AA0E5B">
        <w:rPr>
          <w:rFonts w:ascii="Times New Roman" w:eastAsia="Calibri" w:hAnsi="Times New Roman" w:cs="Times New Roman"/>
          <w:sz w:val="28"/>
          <w:szCs w:val="28"/>
        </w:rPr>
        <w:t xml:space="preserve">].      </w:t>
      </w:r>
    </w:p>
    <w:p w:rsidR="00AA0E5B" w:rsidRPr="00AA0E5B" w:rsidRDefault="00AA0E5B" w:rsidP="00EE5620">
      <w:pPr>
        <w:spacing w:after="200" w:line="360"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Важно есть не только достаточно, но и правильно. Организм должен получать разнообразную пищу, насыщенную как органическими веществами: белками, жирами и углеводами, так и неорганическими: водой и минеральными солями. Большую потребность человек испытывает и в витаминах, так как без них не могут функционировать многие ферменты. Ферменты – это органические катализаторы белковой природы, которые ускоряют реакции, необходимые для функционирования живых организмов</w:t>
      </w:r>
      <w:r w:rsidR="003E1DD3" w:rsidRPr="003E1DD3">
        <w:rPr>
          <w:rFonts w:ascii="Times New Roman" w:eastAsia="Calibri" w:hAnsi="Times New Roman" w:cs="Times New Roman"/>
          <w:sz w:val="28"/>
          <w:szCs w:val="28"/>
        </w:rPr>
        <w:t xml:space="preserve"> [4].</w:t>
      </w:r>
    </w:p>
    <w:p w:rsidR="00AA0E5B" w:rsidRPr="00AA0E5B" w:rsidRDefault="00AA0E5B" w:rsidP="00EE5620">
      <w:pPr>
        <w:spacing w:after="200" w:line="360"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Все потребляемые нами продукты питания должны находиться в определенном соотношении.  Сбалансированность питания можно представить в виде пирамиды. </w:t>
      </w:r>
      <w:r w:rsidRPr="00AA0E5B">
        <w:rPr>
          <w:rFonts w:ascii="Times New Roman" w:eastAsia="Calibri" w:hAnsi="Times New Roman" w:cs="Times New Roman"/>
          <w:sz w:val="28"/>
          <w:szCs w:val="28"/>
        </w:rPr>
        <w:lastRenderedPageBreak/>
        <w:t>На первом месте стоят злаки: хлеб, крупы, зерновые. В этих продуктах содержатся углеводы. Второе место в рационе питания занимают фрукты и овощи. Белковые продукты (мясо, рыба, молоко, яйца) занимают третье место в пирамиде питания. И, наконец, почетное четвертое место занимают жиры, масла и сладости</w:t>
      </w:r>
      <w:r w:rsidR="009C5374" w:rsidRPr="009C5374">
        <w:rPr>
          <w:rFonts w:ascii="Times New Roman" w:eastAsia="Calibri" w:hAnsi="Times New Roman" w:cs="Times New Roman"/>
          <w:sz w:val="28"/>
          <w:szCs w:val="28"/>
        </w:rPr>
        <w:t xml:space="preserve"> [</w:t>
      </w:r>
      <w:r w:rsidR="009C5374">
        <w:rPr>
          <w:rFonts w:ascii="Times New Roman" w:eastAsia="Calibri" w:hAnsi="Times New Roman" w:cs="Times New Roman"/>
          <w:sz w:val="28"/>
          <w:szCs w:val="28"/>
        </w:rPr>
        <w:t>6</w:t>
      </w:r>
      <w:r w:rsidR="009C5374" w:rsidRPr="009C5374">
        <w:rPr>
          <w:rFonts w:ascii="Times New Roman" w:eastAsia="Calibri" w:hAnsi="Times New Roman" w:cs="Times New Roman"/>
          <w:sz w:val="28"/>
          <w:szCs w:val="28"/>
        </w:rPr>
        <w:t>].</w:t>
      </w:r>
    </w:p>
    <w:p w:rsidR="00AA0E5B" w:rsidRPr="00AA0E5B" w:rsidRDefault="00AA0E5B" w:rsidP="00EE5620">
      <w:pPr>
        <w:spacing w:after="200" w:line="360"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Для обеспечения хорошего питания пищеварительной системы должен соблюдаться определенный режим питания. Понятие режима питания включает качество и количество продуктов, а также интервалы между приемами пищи. Желательно есть 4-5 раз в день с интервалами не более 5 часов.  Завтраку нужно уделить особое внимание, он должен быть достаточно сытным (25-30%), обед также должен быть плотным (40% от суточной массы), полдник (10%), а ужин должен быть легким и низкокалорийным (20%)</w:t>
      </w:r>
      <w:r w:rsidR="009C5374" w:rsidRPr="009C5374">
        <w:rPr>
          <w:rFonts w:ascii="Times New Roman" w:eastAsia="Calibri" w:hAnsi="Times New Roman" w:cs="Times New Roman"/>
          <w:sz w:val="28"/>
          <w:szCs w:val="28"/>
        </w:rPr>
        <w:t xml:space="preserve"> [</w:t>
      </w:r>
      <w:r w:rsidR="009C5374">
        <w:rPr>
          <w:rFonts w:ascii="Times New Roman" w:eastAsia="Calibri" w:hAnsi="Times New Roman" w:cs="Times New Roman"/>
          <w:sz w:val="28"/>
          <w:szCs w:val="28"/>
        </w:rPr>
        <w:t>6</w:t>
      </w:r>
      <w:r w:rsidR="009C5374" w:rsidRPr="009C5374">
        <w:rPr>
          <w:rFonts w:ascii="Times New Roman" w:eastAsia="Calibri" w:hAnsi="Times New Roman" w:cs="Times New Roman"/>
          <w:sz w:val="28"/>
          <w:szCs w:val="28"/>
        </w:rPr>
        <w:t xml:space="preserve">]. </w:t>
      </w:r>
      <w:r w:rsidRPr="00AA0E5B">
        <w:rPr>
          <w:rFonts w:ascii="Times New Roman" w:eastAsia="Calibri" w:hAnsi="Times New Roman" w:cs="Times New Roman"/>
          <w:sz w:val="28"/>
          <w:szCs w:val="28"/>
        </w:rPr>
        <w:t xml:space="preserve"> Впоследствии неправильного питания человек начинает плохо себя чувствовать и болеть. Самое известное заболевание современности – ожирение. Основным фактором, приводящим к развитию ожирения, является нарушение энергетического баланса вследствие переедания, но может происходить из-за нарушения контроля расхода энергии. Чтобы не стать человеком, болеющим этим заболеванием, нужно правильно питаться и соблюдать режим питания</w:t>
      </w:r>
      <w:r w:rsidR="00567C48" w:rsidRPr="00567C48">
        <w:rPr>
          <w:rFonts w:ascii="Times New Roman" w:eastAsia="Calibri" w:hAnsi="Times New Roman" w:cs="Times New Roman"/>
          <w:sz w:val="28"/>
          <w:szCs w:val="28"/>
        </w:rPr>
        <w:t xml:space="preserve"> [</w:t>
      </w:r>
      <w:r w:rsidR="00567C48">
        <w:rPr>
          <w:rFonts w:ascii="Times New Roman" w:eastAsia="Calibri" w:hAnsi="Times New Roman" w:cs="Times New Roman"/>
          <w:sz w:val="28"/>
          <w:szCs w:val="28"/>
        </w:rPr>
        <w:t>4</w:t>
      </w:r>
      <w:r w:rsidR="00567C48" w:rsidRPr="00567C48">
        <w:rPr>
          <w:rFonts w:ascii="Times New Roman" w:eastAsia="Calibri" w:hAnsi="Times New Roman" w:cs="Times New Roman"/>
          <w:sz w:val="28"/>
          <w:szCs w:val="28"/>
        </w:rPr>
        <w:t xml:space="preserve">].  </w:t>
      </w:r>
      <w:r w:rsidRPr="00AA0E5B">
        <w:rPr>
          <w:rFonts w:ascii="Times New Roman" w:eastAsia="Calibri" w:hAnsi="Times New Roman" w:cs="Times New Roman"/>
          <w:sz w:val="28"/>
          <w:szCs w:val="28"/>
        </w:rPr>
        <w:t xml:space="preserve"> Как говорил Абу-Аль-</w:t>
      </w:r>
      <w:proofErr w:type="spellStart"/>
      <w:r w:rsidRPr="00AA0E5B">
        <w:rPr>
          <w:rFonts w:ascii="Times New Roman" w:eastAsia="Calibri" w:hAnsi="Times New Roman" w:cs="Times New Roman"/>
          <w:sz w:val="28"/>
          <w:szCs w:val="28"/>
        </w:rPr>
        <w:t>Фарадж</w:t>
      </w:r>
      <w:proofErr w:type="spellEnd"/>
      <w:r w:rsidRPr="00AA0E5B">
        <w:rPr>
          <w:rFonts w:ascii="Times New Roman" w:eastAsia="Calibri" w:hAnsi="Times New Roman" w:cs="Times New Roman"/>
          <w:sz w:val="28"/>
          <w:szCs w:val="28"/>
        </w:rPr>
        <w:t xml:space="preserve">: «обильная еда вредит телу так же, как изобилие воды вредит посеву». </w:t>
      </w:r>
    </w:p>
    <w:p w:rsidR="00AA0E5B" w:rsidRPr="00D27631" w:rsidRDefault="00D27631" w:rsidP="00D27631">
      <w:pPr>
        <w:pStyle w:val="a6"/>
        <w:numPr>
          <w:ilvl w:val="1"/>
          <w:numId w:val="32"/>
        </w:numPr>
        <w:tabs>
          <w:tab w:val="left" w:pos="5040"/>
        </w:tabs>
        <w:spacing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A0E5B" w:rsidRPr="00D27631">
        <w:rPr>
          <w:rFonts w:ascii="Times New Roman" w:eastAsia="Calibri" w:hAnsi="Times New Roman" w:cs="Times New Roman"/>
          <w:b/>
          <w:sz w:val="28"/>
          <w:szCs w:val="28"/>
        </w:rPr>
        <w:t>Питание школьников и меню школьной столовой</w:t>
      </w:r>
    </w:p>
    <w:p w:rsidR="00AA0E5B" w:rsidRPr="00AA0E5B" w:rsidRDefault="00AA0E5B" w:rsidP="00EE5620">
      <w:pPr>
        <w:tabs>
          <w:tab w:val="left" w:pos="5040"/>
        </w:tabs>
        <w:spacing w:after="200" w:line="360" w:lineRule="auto"/>
        <w:contextualSpacing/>
        <w:jc w:val="both"/>
        <w:rPr>
          <w:rFonts w:ascii="Times New Roman" w:eastAsia="Calibri" w:hAnsi="Times New Roman" w:cs="Times New Roman"/>
          <w:b/>
          <w:sz w:val="36"/>
          <w:szCs w:val="36"/>
        </w:rPr>
      </w:pPr>
      <w:r w:rsidRPr="00AA0E5B">
        <w:rPr>
          <w:rFonts w:ascii="Times New Roman" w:eastAsia="Calibri" w:hAnsi="Times New Roman" w:cs="Times New Roman"/>
          <w:bCs/>
          <w:sz w:val="28"/>
          <w:szCs w:val="28"/>
        </w:rPr>
        <w:t xml:space="preserve">    Статистика показывает, что к концу обучения в школе большинство учеников имеет хронические болезни, обусловленные питанием. Большую часть времени школьники проводят в школе, получая знания. И в тоже время их организм растёт и развивается</w:t>
      </w:r>
      <w:r w:rsidR="009C5374" w:rsidRPr="009C5374">
        <w:rPr>
          <w:rFonts w:ascii="Times New Roman" w:eastAsia="Calibri" w:hAnsi="Times New Roman" w:cs="Times New Roman"/>
          <w:bCs/>
          <w:sz w:val="28"/>
          <w:szCs w:val="28"/>
        </w:rPr>
        <w:t xml:space="preserve"> [</w:t>
      </w:r>
      <w:r w:rsidR="009C5374">
        <w:rPr>
          <w:rFonts w:ascii="Times New Roman" w:eastAsia="Calibri" w:hAnsi="Times New Roman" w:cs="Times New Roman"/>
          <w:bCs/>
          <w:sz w:val="28"/>
          <w:szCs w:val="28"/>
        </w:rPr>
        <w:t>2</w:t>
      </w:r>
      <w:r w:rsidR="009C5374" w:rsidRPr="009C5374">
        <w:rPr>
          <w:rFonts w:ascii="Times New Roman" w:eastAsia="Calibri" w:hAnsi="Times New Roman" w:cs="Times New Roman"/>
          <w:bCs/>
          <w:sz w:val="28"/>
          <w:szCs w:val="28"/>
        </w:rPr>
        <w:t xml:space="preserve">]. </w:t>
      </w:r>
      <w:r w:rsidRPr="00AA0E5B">
        <w:rPr>
          <w:rFonts w:ascii="Times New Roman" w:eastAsia="Calibri" w:hAnsi="Times New Roman" w:cs="Times New Roman"/>
          <w:bCs/>
          <w:sz w:val="28"/>
          <w:szCs w:val="28"/>
        </w:rPr>
        <w:t xml:space="preserve">  Автору стало интересно: чем питаются школьники, полезный ли у них рацион питания и хорошее ли питание в школьной столовой? </w:t>
      </w:r>
    </w:p>
    <w:p w:rsidR="00AA0E5B" w:rsidRPr="00AA0E5B" w:rsidRDefault="00AA0E5B" w:rsidP="00EE5620">
      <w:pPr>
        <w:spacing w:after="200" w:line="360" w:lineRule="auto"/>
        <w:jc w:val="both"/>
        <w:rPr>
          <w:rFonts w:ascii="Times New Roman" w:eastAsia="Calibri" w:hAnsi="Times New Roman" w:cs="Times New Roman"/>
          <w:sz w:val="28"/>
          <w:szCs w:val="28"/>
        </w:rPr>
      </w:pPr>
      <w:r w:rsidRPr="00AA0E5B">
        <w:rPr>
          <w:rFonts w:ascii="Times New Roman" w:eastAsia="Calibri" w:hAnsi="Times New Roman" w:cs="Times New Roman"/>
          <w:bCs/>
          <w:sz w:val="28"/>
          <w:szCs w:val="28"/>
        </w:rPr>
        <w:t xml:space="preserve">    Одним из главных условий нормального развития школьника является правильное питание. В детском организме происходят чрезвычайно важные внутренние изменения (формируется нервная, эндокринная, лимфатическая, дыхательная, иммунная и другие системы)</w:t>
      </w:r>
      <w:r w:rsidRPr="00AA0E5B">
        <w:rPr>
          <w:rFonts w:ascii="Times New Roman" w:eastAsia="Calibri" w:hAnsi="Times New Roman" w:cs="Times New Roman"/>
          <w:bCs/>
          <w:i/>
          <w:iCs/>
          <w:sz w:val="28"/>
          <w:szCs w:val="28"/>
        </w:rPr>
        <w:t xml:space="preserve"> </w:t>
      </w:r>
      <w:r w:rsidRPr="00AA0E5B">
        <w:rPr>
          <w:rFonts w:ascii="Times New Roman" w:eastAsia="Calibri" w:hAnsi="Times New Roman" w:cs="Times New Roman"/>
          <w:bCs/>
          <w:sz w:val="28"/>
          <w:szCs w:val="28"/>
        </w:rPr>
        <w:t>[</w:t>
      </w:r>
      <w:r w:rsidR="009C5374">
        <w:rPr>
          <w:rFonts w:ascii="Times New Roman" w:eastAsia="Calibri" w:hAnsi="Times New Roman" w:cs="Times New Roman"/>
          <w:bCs/>
          <w:sz w:val="28"/>
          <w:szCs w:val="28"/>
        </w:rPr>
        <w:t>5</w:t>
      </w:r>
      <w:r w:rsidRPr="00AA0E5B">
        <w:rPr>
          <w:rFonts w:ascii="Times New Roman" w:eastAsia="Calibri" w:hAnsi="Times New Roman" w:cs="Times New Roman"/>
          <w:bCs/>
          <w:sz w:val="28"/>
          <w:szCs w:val="28"/>
        </w:rPr>
        <w:t>].</w:t>
      </w:r>
    </w:p>
    <w:p w:rsidR="00AA0E5B" w:rsidRPr="00AA0E5B" w:rsidRDefault="00AA0E5B" w:rsidP="00EE5620">
      <w:pPr>
        <w:spacing w:after="200" w:line="360"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lastRenderedPageBreak/>
        <w:t>Самым важным этапом в жизни человека является - детство, когда закладывается фундамент всей его судьбы, его здоровья. Школьный возраст – это период развития человеческого организма, в котором завершается формирование костной ткани, скелетно-мышечного аппарата и других важных органов. Поэтому так важно, чтобы питание было сбалансированным. В меню школьника обязательно должны входить продукты, содержащие не только белки, жиры и углеводы, но и незаменимые витамины, минералы и микроэлементы. Современный школьник, по мнению диетологов, должен есть не менее четырёх раз в день, причём на завтрак, обед, ужин непременно должно быть горячее блюдо.</w:t>
      </w:r>
      <w:r w:rsidRPr="00AA0E5B">
        <w:rPr>
          <w:rFonts w:ascii="Calibri" w:eastAsia="Calibri" w:hAnsi="Calibri" w:cs="Times New Roman"/>
          <w:color w:val="000000"/>
        </w:rPr>
        <w:t xml:space="preserve"> </w:t>
      </w:r>
      <w:r w:rsidRPr="00AA0E5B">
        <w:rPr>
          <w:rFonts w:ascii="Times New Roman" w:eastAsia="Calibri" w:hAnsi="Times New Roman" w:cs="Times New Roman"/>
          <w:sz w:val="28"/>
          <w:szCs w:val="28"/>
        </w:rPr>
        <w:t>[</w:t>
      </w:r>
      <w:r w:rsidR="009C5374">
        <w:rPr>
          <w:rFonts w:ascii="Times New Roman" w:eastAsia="Calibri" w:hAnsi="Times New Roman" w:cs="Times New Roman"/>
          <w:sz w:val="28"/>
          <w:szCs w:val="28"/>
        </w:rPr>
        <w:t>3</w:t>
      </w:r>
      <w:r w:rsidRPr="00AA0E5B">
        <w:rPr>
          <w:rFonts w:ascii="Times New Roman" w:eastAsia="Calibri" w:hAnsi="Times New Roman" w:cs="Times New Roman"/>
          <w:sz w:val="28"/>
          <w:szCs w:val="28"/>
        </w:rPr>
        <w:t>]</w:t>
      </w:r>
    </w:p>
    <w:p w:rsidR="00AA0E5B" w:rsidRPr="00AA0E5B" w:rsidRDefault="00AA0E5B" w:rsidP="00EE5620">
      <w:pPr>
        <w:spacing w:after="200" w:line="360" w:lineRule="auto"/>
        <w:jc w:val="both"/>
        <w:rPr>
          <w:rFonts w:ascii="Times New Roman" w:eastAsia="Calibri" w:hAnsi="Times New Roman" w:cs="Times New Roman"/>
          <w:sz w:val="28"/>
          <w:szCs w:val="28"/>
          <w:bdr w:val="none" w:sz="0" w:space="0" w:color="auto" w:frame="1"/>
          <w:shd w:val="clear" w:color="auto" w:fill="FFFFFF"/>
        </w:rPr>
      </w:pPr>
      <w:r w:rsidRPr="00AA0E5B">
        <w:rPr>
          <w:rFonts w:ascii="Times New Roman" w:eastAsia="Calibri" w:hAnsi="Times New Roman" w:cs="Times New Roman"/>
          <w:sz w:val="28"/>
          <w:szCs w:val="28"/>
          <w:bdr w:val="none" w:sz="0" w:space="0" w:color="auto" w:frame="1"/>
          <w:shd w:val="clear" w:color="auto" w:fill="FFFFFF"/>
        </w:rPr>
        <w:t>Ученые пришли к выводу: дети, которые получают полноценный завтрак, лучше развиваются, более успешны в учебе, у них реже встречаются заболевания, приступы беспокойства. Завтрак влияет на работоспособность, оказываясь для детей настоящей «пищей для мозга». Установлено, что определенные продукты могут стимулировать умственную деятельность. На завтрак школьнику лучше кушать каши, яйца или запеканку. Голодный школьник, перекусивший «всухомятку», быстрее устает и хуже учится. Запить завтрак можно чаем, молоком, кефиром или какао. Специалисты считают, что завтрак для ребенка должен состоять из трех основных элементов: фруктов, зерновых и молочных продуктов. Фрукты</w:t>
      </w:r>
      <w:r w:rsidR="00D37BD9">
        <w:rPr>
          <w:rFonts w:ascii="Times New Roman" w:eastAsia="Calibri" w:hAnsi="Times New Roman" w:cs="Times New Roman"/>
          <w:sz w:val="28"/>
          <w:szCs w:val="28"/>
          <w:bdr w:val="none" w:sz="0" w:space="0" w:color="auto" w:frame="1"/>
          <w:shd w:val="clear" w:color="auto" w:fill="FFFFFF"/>
        </w:rPr>
        <w:t xml:space="preserve"> </w:t>
      </w:r>
      <w:proofErr w:type="gramStart"/>
      <w:r w:rsidRPr="00AA0E5B">
        <w:rPr>
          <w:rFonts w:ascii="Times New Roman" w:eastAsia="Calibri" w:hAnsi="Times New Roman" w:cs="Times New Roman"/>
          <w:sz w:val="28"/>
          <w:szCs w:val="28"/>
          <w:bdr w:val="none" w:sz="0" w:space="0" w:color="auto" w:frame="1"/>
          <w:shd w:val="clear" w:color="auto" w:fill="FFFFFF"/>
        </w:rPr>
        <w:t>-</w:t>
      </w:r>
      <w:r w:rsidR="00D37BD9">
        <w:rPr>
          <w:rFonts w:ascii="Times New Roman" w:eastAsia="Calibri" w:hAnsi="Times New Roman" w:cs="Times New Roman"/>
          <w:sz w:val="28"/>
          <w:szCs w:val="28"/>
          <w:bdr w:val="none" w:sz="0" w:space="0" w:color="auto" w:frame="1"/>
          <w:shd w:val="clear" w:color="auto" w:fill="FFFFFF"/>
        </w:rPr>
        <w:t xml:space="preserve"> </w:t>
      </w:r>
      <w:r w:rsidRPr="00AA0E5B">
        <w:rPr>
          <w:rFonts w:ascii="Times New Roman" w:eastAsia="Calibri" w:hAnsi="Times New Roman" w:cs="Times New Roman"/>
          <w:sz w:val="28"/>
          <w:szCs w:val="28"/>
          <w:bdr w:val="none" w:sz="0" w:space="0" w:color="auto" w:frame="1"/>
          <w:shd w:val="clear" w:color="auto" w:fill="FFFFFF"/>
        </w:rPr>
        <w:t>это</w:t>
      </w:r>
      <w:proofErr w:type="gramEnd"/>
      <w:r w:rsidRPr="00AA0E5B">
        <w:rPr>
          <w:rFonts w:ascii="Times New Roman" w:eastAsia="Calibri" w:hAnsi="Times New Roman" w:cs="Times New Roman"/>
          <w:sz w:val="28"/>
          <w:szCs w:val="28"/>
          <w:bdr w:val="none" w:sz="0" w:space="0" w:color="auto" w:frame="1"/>
          <w:shd w:val="clear" w:color="auto" w:fill="FFFFFF"/>
        </w:rPr>
        <w:t xml:space="preserve"> источник витаминов, поддерживающих иммунитет. Молочные продукты – молоко, йогурт, творог, сыр – незаменимый источник кальция, столь необходимого для детского организма</w:t>
      </w:r>
      <w:r w:rsidRPr="00AA0E5B">
        <w:rPr>
          <w:rFonts w:ascii="Times New Roman" w:eastAsia="Calibri" w:hAnsi="Times New Roman" w:cs="Times New Roman"/>
          <w:sz w:val="28"/>
          <w:szCs w:val="28"/>
        </w:rPr>
        <w:t xml:space="preserve"> </w:t>
      </w:r>
      <w:r w:rsidRPr="00AA0E5B">
        <w:rPr>
          <w:rFonts w:ascii="Times New Roman" w:eastAsia="Calibri" w:hAnsi="Times New Roman" w:cs="Times New Roman"/>
          <w:sz w:val="28"/>
          <w:szCs w:val="28"/>
          <w:bdr w:val="none" w:sz="0" w:space="0" w:color="auto" w:frame="1"/>
          <w:shd w:val="clear" w:color="auto" w:fill="FFFFFF"/>
        </w:rPr>
        <w:t>[</w:t>
      </w:r>
      <w:r w:rsidR="009C5374">
        <w:rPr>
          <w:rFonts w:ascii="Times New Roman" w:eastAsia="Calibri" w:hAnsi="Times New Roman" w:cs="Times New Roman"/>
          <w:sz w:val="28"/>
          <w:szCs w:val="28"/>
          <w:bdr w:val="none" w:sz="0" w:space="0" w:color="auto" w:frame="1"/>
          <w:shd w:val="clear" w:color="auto" w:fill="FFFFFF"/>
        </w:rPr>
        <w:t>2</w:t>
      </w:r>
      <w:r w:rsidRPr="00AA0E5B">
        <w:rPr>
          <w:rFonts w:ascii="Times New Roman" w:eastAsia="Calibri" w:hAnsi="Times New Roman" w:cs="Times New Roman"/>
          <w:sz w:val="28"/>
          <w:szCs w:val="28"/>
          <w:bdr w:val="none" w:sz="0" w:space="0" w:color="auto" w:frame="1"/>
          <w:shd w:val="clear" w:color="auto" w:fill="FFFFFF"/>
        </w:rPr>
        <w:t>]. </w:t>
      </w:r>
    </w:p>
    <w:p w:rsidR="00AA0E5B" w:rsidRPr="003A4B78" w:rsidRDefault="00AA0E5B" w:rsidP="00F204EE">
      <w:pPr>
        <w:pStyle w:val="a6"/>
        <w:numPr>
          <w:ilvl w:val="0"/>
          <w:numId w:val="31"/>
        </w:numPr>
        <w:tabs>
          <w:tab w:val="left" w:pos="5040"/>
        </w:tabs>
        <w:spacing w:line="360" w:lineRule="auto"/>
        <w:jc w:val="both"/>
        <w:rPr>
          <w:rFonts w:ascii="Times New Roman" w:eastAsia="Calibri" w:hAnsi="Times New Roman" w:cs="Times New Roman"/>
          <w:b/>
          <w:sz w:val="28"/>
          <w:szCs w:val="28"/>
        </w:rPr>
      </w:pPr>
      <w:r w:rsidRPr="003A4B78">
        <w:rPr>
          <w:rFonts w:ascii="Times New Roman" w:eastAsia="Calibri" w:hAnsi="Times New Roman" w:cs="Times New Roman"/>
          <w:b/>
          <w:sz w:val="28"/>
          <w:szCs w:val="28"/>
        </w:rPr>
        <w:t>Собственные исследования</w:t>
      </w:r>
    </w:p>
    <w:p w:rsidR="00AA0E5B" w:rsidRPr="00AA0E5B" w:rsidRDefault="00AA0E5B" w:rsidP="00EE5620">
      <w:pPr>
        <w:tabs>
          <w:tab w:val="left" w:pos="5040"/>
        </w:tabs>
        <w:spacing w:after="200" w:line="360" w:lineRule="auto"/>
        <w:jc w:val="both"/>
        <w:rPr>
          <w:rFonts w:ascii="Times New Roman" w:eastAsia="Calibri" w:hAnsi="Times New Roman" w:cs="Times New Roman"/>
          <w:b/>
          <w:sz w:val="28"/>
          <w:szCs w:val="28"/>
        </w:rPr>
      </w:pPr>
      <w:r w:rsidRPr="00AA0E5B">
        <w:rPr>
          <w:rFonts w:ascii="Times New Roman" w:eastAsia="Calibri" w:hAnsi="Times New Roman" w:cs="Times New Roman"/>
          <w:b/>
          <w:sz w:val="28"/>
          <w:szCs w:val="28"/>
        </w:rPr>
        <w:t xml:space="preserve">3.1. Изучение меню школьной столовой </w:t>
      </w:r>
    </w:p>
    <w:p w:rsidR="00AA0E5B" w:rsidRPr="00AA0E5B" w:rsidRDefault="00AA0E5B" w:rsidP="00EE5620">
      <w:pPr>
        <w:tabs>
          <w:tab w:val="left" w:pos="5040"/>
        </w:tabs>
        <w:spacing w:after="200" w:line="360" w:lineRule="auto"/>
        <w:jc w:val="both"/>
        <w:rPr>
          <w:rFonts w:ascii="Times New Roman" w:eastAsia="Calibri" w:hAnsi="Times New Roman" w:cs="Times New Roman"/>
          <w:b/>
          <w:sz w:val="28"/>
          <w:szCs w:val="28"/>
        </w:rPr>
      </w:pPr>
      <w:r w:rsidRPr="00AA0E5B">
        <w:rPr>
          <w:rFonts w:ascii="Times New Roman" w:eastAsia="Calibri" w:hAnsi="Times New Roman" w:cs="Times New Roman"/>
          <w:b/>
          <w:sz w:val="28"/>
          <w:szCs w:val="28"/>
        </w:rPr>
        <w:t xml:space="preserve">               3.1.1 горячее питание</w:t>
      </w:r>
    </w:p>
    <w:p w:rsidR="00A54775" w:rsidRPr="00A54775" w:rsidRDefault="00AA0E5B" w:rsidP="00EE5620">
      <w:pPr>
        <w:tabs>
          <w:tab w:val="left" w:pos="5040"/>
        </w:tabs>
        <w:spacing w:after="200" w:line="360"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Автор посетила школьную столовую, где ознакомилась со школьным меню узнала о качестве питания обучающихся.</w:t>
      </w:r>
      <w:bookmarkStart w:id="4" w:name="_Hlk531512228"/>
      <w:r w:rsidR="00A54775">
        <w:rPr>
          <w:rFonts w:ascii="Times New Roman" w:eastAsia="Calibri" w:hAnsi="Times New Roman" w:cs="Times New Roman"/>
          <w:sz w:val="28"/>
          <w:szCs w:val="28"/>
        </w:rPr>
        <w:t xml:space="preserve"> Проанализировав м</w:t>
      </w:r>
      <w:r w:rsidR="000906E4" w:rsidRPr="005F0CA0">
        <w:rPr>
          <w:rFonts w:ascii="Times New Roman" w:eastAsia="Calibri" w:hAnsi="Times New Roman" w:cs="Times New Roman"/>
          <w:sz w:val="28"/>
          <w:szCs w:val="28"/>
        </w:rPr>
        <w:t>еню в школьной столовой</w:t>
      </w:r>
      <w:r w:rsidR="00A54775">
        <w:rPr>
          <w:rFonts w:ascii="Times New Roman" w:eastAsia="Calibri" w:hAnsi="Times New Roman" w:cs="Times New Roman"/>
          <w:sz w:val="28"/>
          <w:szCs w:val="28"/>
        </w:rPr>
        <w:t xml:space="preserve"> </w:t>
      </w:r>
      <w:r w:rsidR="00665173">
        <w:rPr>
          <w:rFonts w:ascii="Times New Roman" w:eastAsia="Calibri" w:hAnsi="Times New Roman" w:cs="Times New Roman"/>
          <w:sz w:val="28"/>
          <w:szCs w:val="28"/>
        </w:rPr>
        <w:t xml:space="preserve">с 10.09.2018 г. по 14.09.2018 г. </w:t>
      </w:r>
      <w:r w:rsidR="00764ABA">
        <w:rPr>
          <w:rFonts w:ascii="Times New Roman" w:eastAsia="Calibri" w:hAnsi="Times New Roman" w:cs="Times New Roman"/>
          <w:sz w:val="28"/>
          <w:szCs w:val="28"/>
        </w:rPr>
        <w:t>было</w:t>
      </w:r>
      <w:r w:rsidR="00A54775">
        <w:rPr>
          <w:rFonts w:ascii="Times New Roman" w:eastAsia="Calibri" w:hAnsi="Times New Roman" w:cs="Times New Roman"/>
          <w:sz w:val="28"/>
          <w:szCs w:val="28"/>
        </w:rPr>
        <w:t xml:space="preserve"> выясн</w:t>
      </w:r>
      <w:r w:rsidR="00764ABA">
        <w:rPr>
          <w:rFonts w:ascii="Times New Roman" w:eastAsia="Calibri" w:hAnsi="Times New Roman" w:cs="Times New Roman"/>
          <w:sz w:val="28"/>
          <w:szCs w:val="28"/>
        </w:rPr>
        <w:t>ено</w:t>
      </w:r>
      <w:r w:rsidR="00A54775">
        <w:rPr>
          <w:rFonts w:ascii="Times New Roman" w:eastAsia="Calibri" w:hAnsi="Times New Roman" w:cs="Times New Roman"/>
          <w:sz w:val="28"/>
          <w:szCs w:val="28"/>
        </w:rPr>
        <w:t>, что меню</w:t>
      </w:r>
      <w:r w:rsidR="000906E4" w:rsidRPr="005F0CA0">
        <w:rPr>
          <w:rFonts w:ascii="Times New Roman" w:eastAsia="Calibri" w:hAnsi="Times New Roman" w:cs="Times New Roman"/>
          <w:sz w:val="28"/>
          <w:szCs w:val="28"/>
        </w:rPr>
        <w:t xml:space="preserve"> составляется еженедельно, блюда имеют достаточную энергетическую ценность и </w:t>
      </w:r>
      <w:r w:rsidR="000906E4" w:rsidRPr="005F0CA0">
        <w:rPr>
          <w:rFonts w:ascii="Times New Roman" w:eastAsia="Calibri" w:hAnsi="Times New Roman" w:cs="Times New Roman"/>
          <w:sz w:val="28"/>
          <w:szCs w:val="28"/>
        </w:rPr>
        <w:lastRenderedPageBreak/>
        <w:t xml:space="preserve">соответствуют специальным сборникам для школьного питания (Приложение 2). </w:t>
      </w:r>
      <w:r w:rsidR="00A54775" w:rsidRPr="00A54775">
        <w:rPr>
          <w:rFonts w:ascii="Times New Roman" w:eastAsia="Calibri" w:hAnsi="Times New Roman" w:cs="Times New Roman"/>
          <w:sz w:val="28"/>
          <w:szCs w:val="28"/>
        </w:rPr>
        <w:t xml:space="preserve"> В меню присутствуют и мясные блюда (курица и говядина) и рыбные. Из гарниров – рис и гречка, капуста. Хлеб в достаточном количестве 40 -45 гр. Из напитков компот из сухофруктов, чай, кофейный напиток из цикория. Из свежих фруктов только яблоки. Но, следует отметить, что в меню мало фруктов, молочных продуктов и салатов из свежих овощей. Следует отметить, что в меню школьной столовой в блюдах очень мало витамина А, а этот витамин необходим для роста и формирования тела ребенка, хорошего зрения и регенерации тканей. И, также, количество соли, которое, получают учащиеся во время горячего завтрака составляет 4 гр., а суточная доза соли 5-6 гр., соответственно, если добавить к этой еде еще и хлеб и сыры, которые содержат скрытую соль и утренний завтрак, полдник и ужин (приемы пищи дома), то получиться явное превышение дозы соли в сутки, что в дальнейшем может сказать на работе щитовидной железы и нарушении обмена веществ. </w:t>
      </w:r>
    </w:p>
    <w:p w:rsidR="00AA0E5B" w:rsidRPr="00A54775" w:rsidRDefault="000906E4" w:rsidP="00EE5620">
      <w:pPr>
        <w:tabs>
          <w:tab w:val="left" w:pos="5040"/>
        </w:tabs>
        <w:spacing w:after="200" w:line="360" w:lineRule="auto"/>
        <w:jc w:val="both"/>
        <w:rPr>
          <w:rFonts w:ascii="Times New Roman" w:eastAsia="Calibri" w:hAnsi="Times New Roman" w:cs="Times New Roman"/>
          <w:sz w:val="28"/>
          <w:szCs w:val="28"/>
        </w:rPr>
      </w:pPr>
      <w:r w:rsidRPr="005F0CA0">
        <w:rPr>
          <w:rFonts w:ascii="Times New Roman" w:eastAsia="Calibri" w:hAnsi="Times New Roman" w:cs="Times New Roman"/>
          <w:sz w:val="28"/>
          <w:szCs w:val="28"/>
        </w:rPr>
        <w:t xml:space="preserve"> </w:t>
      </w:r>
      <w:bookmarkEnd w:id="4"/>
      <w:r w:rsidR="00AA0E5B" w:rsidRPr="00AA0E5B">
        <w:rPr>
          <w:rFonts w:ascii="Times New Roman" w:eastAsia="Calibri" w:hAnsi="Times New Roman" w:cs="Times New Roman"/>
          <w:b/>
          <w:sz w:val="28"/>
          <w:szCs w:val="28"/>
        </w:rPr>
        <w:t xml:space="preserve">3.1.2 </w:t>
      </w:r>
      <w:r w:rsidR="00D27631">
        <w:rPr>
          <w:rFonts w:ascii="Times New Roman" w:eastAsia="Calibri" w:hAnsi="Times New Roman" w:cs="Times New Roman"/>
          <w:b/>
          <w:sz w:val="28"/>
          <w:szCs w:val="28"/>
        </w:rPr>
        <w:t>Б</w:t>
      </w:r>
      <w:r w:rsidR="00AA0E5B" w:rsidRPr="00AA0E5B">
        <w:rPr>
          <w:rFonts w:ascii="Times New Roman" w:eastAsia="Calibri" w:hAnsi="Times New Roman" w:cs="Times New Roman"/>
          <w:b/>
          <w:sz w:val="28"/>
          <w:szCs w:val="28"/>
        </w:rPr>
        <w:t>уфетная продукция</w:t>
      </w:r>
      <w:bookmarkStart w:id="5" w:name="_GoBack"/>
      <w:bookmarkEnd w:id="5"/>
    </w:p>
    <w:p w:rsidR="00AA0E5B" w:rsidRPr="00AA0E5B" w:rsidRDefault="00AA0E5B" w:rsidP="00EE5620">
      <w:pPr>
        <w:tabs>
          <w:tab w:val="left" w:pos="5040"/>
        </w:tabs>
        <w:spacing w:after="200" w:line="360"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В школьной столовой действует буфет. (Приложение 3).  При просмотре ассортимента буфетной продукции мы обнаружили выпечку и готовые снеки: пицца, сосиски в тесте, пирожки печеные с капустой, пирожки печеные с картофелем, французская ватрушка с творогом, булочки с творогом, шоколадки, соки в упаковке тетрапак, вафли, печенье. Конечно, без углеводистой пищи, к которой относятся и </w:t>
      </w:r>
      <w:proofErr w:type="gramStart"/>
      <w:r w:rsidRPr="00AA0E5B">
        <w:rPr>
          <w:rFonts w:ascii="Times New Roman" w:eastAsia="Calibri" w:hAnsi="Times New Roman" w:cs="Times New Roman"/>
          <w:sz w:val="28"/>
          <w:szCs w:val="28"/>
        </w:rPr>
        <w:t>хлебобулочные</w:t>
      </w:r>
      <w:r w:rsidR="00E87E46">
        <w:rPr>
          <w:rFonts w:ascii="Times New Roman" w:eastAsia="Calibri" w:hAnsi="Times New Roman" w:cs="Times New Roman"/>
          <w:sz w:val="28"/>
          <w:szCs w:val="28"/>
        </w:rPr>
        <w:t xml:space="preserve"> </w:t>
      </w:r>
      <w:r w:rsidRPr="00AA0E5B">
        <w:rPr>
          <w:rFonts w:ascii="Times New Roman" w:eastAsia="Calibri" w:hAnsi="Times New Roman" w:cs="Times New Roman"/>
          <w:sz w:val="28"/>
          <w:szCs w:val="28"/>
        </w:rPr>
        <w:t>изделия</w:t>
      </w:r>
      <w:proofErr w:type="gramEnd"/>
      <w:r w:rsidRPr="00AA0E5B">
        <w:rPr>
          <w:rFonts w:ascii="Times New Roman" w:eastAsia="Calibri" w:hAnsi="Times New Roman" w:cs="Times New Roman"/>
          <w:sz w:val="28"/>
          <w:szCs w:val="28"/>
        </w:rPr>
        <w:t xml:space="preserve"> и снеки, организму никак не обойтись. Главным источником энергии является глюкоза, получаемая в результате расщепления </w:t>
      </w:r>
      <w:proofErr w:type="spellStart"/>
      <w:r w:rsidRPr="00AA0E5B">
        <w:rPr>
          <w:rFonts w:ascii="Times New Roman" w:eastAsia="Calibri" w:hAnsi="Times New Roman" w:cs="Times New Roman"/>
          <w:sz w:val="28"/>
          <w:szCs w:val="28"/>
        </w:rPr>
        <w:t>карбогидратов</w:t>
      </w:r>
      <w:proofErr w:type="spellEnd"/>
      <w:r w:rsidRPr="00AA0E5B">
        <w:rPr>
          <w:rFonts w:ascii="Times New Roman" w:eastAsia="Calibri" w:hAnsi="Times New Roman" w:cs="Times New Roman"/>
          <w:sz w:val="28"/>
          <w:szCs w:val="28"/>
        </w:rPr>
        <w:t>. Она подпитывает мозг, служит топливом для нервной системы, при тяжелых работах или нарушенном режиме питания позволяет быстро утолить голод и восстановить силы.</w:t>
      </w:r>
      <w:r w:rsidRPr="00AA0E5B">
        <w:rPr>
          <w:rFonts w:ascii="Helvetica" w:eastAsia="Calibri" w:hAnsi="Helvetica" w:cs="Times New Roman"/>
          <w:color w:val="444444"/>
          <w:sz w:val="21"/>
          <w:szCs w:val="21"/>
        </w:rPr>
        <w:t xml:space="preserve"> </w:t>
      </w:r>
      <w:r w:rsidRPr="00AA0E5B">
        <w:rPr>
          <w:rFonts w:ascii="Times New Roman" w:eastAsia="Calibri" w:hAnsi="Times New Roman" w:cs="Times New Roman"/>
          <w:sz w:val="28"/>
          <w:szCs w:val="28"/>
        </w:rPr>
        <w:t>В избыточном количестве мучные изделия приносят лишние калории. А организм, как запасливый хозяин, откладывает их на талии, бедрах и боках в виде жировых прослоек. Увлекаться такой пищей не стоит – такие перекусы должны быть исключением в еде детей, а не правилом.</w:t>
      </w:r>
    </w:p>
    <w:p w:rsidR="00AA0E5B" w:rsidRPr="00AA0E5B" w:rsidRDefault="00AA0E5B" w:rsidP="00EE5620">
      <w:pPr>
        <w:tabs>
          <w:tab w:val="left" w:pos="5040"/>
        </w:tabs>
        <w:spacing w:after="200" w:line="360" w:lineRule="auto"/>
        <w:jc w:val="both"/>
        <w:rPr>
          <w:rFonts w:ascii="Times New Roman" w:eastAsia="Calibri" w:hAnsi="Times New Roman" w:cs="Times New Roman"/>
          <w:b/>
          <w:sz w:val="28"/>
          <w:szCs w:val="28"/>
        </w:rPr>
      </w:pPr>
      <w:r w:rsidRPr="00AA0E5B">
        <w:rPr>
          <w:rFonts w:ascii="Times New Roman" w:eastAsia="Calibri" w:hAnsi="Times New Roman" w:cs="Times New Roman"/>
          <w:b/>
          <w:sz w:val="28"/>
          <w:szCs w:val="28"/>
        </w:rPr>
        <w:lastRenderedPageBreak/>
        <w:t>3.2</w:t>
      </w:r>
      <w:r w:rsidRPr="00AA0E5B">
        <w:rPr>
          <w:rFonts w:ascii="Times New Roman" w:eastAsia="Calibri" w:hAnsi="Times New Roman" w:cs="Times New Roman"/>
          <w:sz w:val="28"/>
          <w:szCs w:val="28"/>
        </w:rPr>
        <w:t xml:space="preserve"> </w:t>
      </w:r>
      <w:r w:rsidRPr="00AA0E5B">
        <w:rPr>
          <w:rFonts w:ascii="Times New Roman" w:eastAsia="Calibri" w:hAnsi="Times New Roman" w:cs="Times New Roman"/>
          <w:b/>
          <w:sz w:val="28"/>
          <w:szCs w:val="28"/>
        </w:rPr>
        <w:t xml:space="preserve">Изучение данных по заболеваемости желудочно-кишечного тракта школьников </w:t>
      </w:r>
    </w:p>
    <w:p w:rsidR="00AA0E5B" w:rsidRPr="00AA0E5B" w:rsidRDefault="00AA0E5B" w:rsidP="00EE5620">
      <w:pPr>
        <w:tabs>
          <w:tab w:val="left" w:pos="5040"/>
        </w:tabs>
        <w:spacing w:after="200" w:line="360"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w:t>
      </w:r>
      <w:r w:rsidR="00537B60">
        <w:rPr>
          <w:rFonts w:ascii="Times New Roman" w:eastAsia="Calibri" w:hAnsi="Times New Roman" w:cs="Times New Roman"/>
          <w:sz w:val="28"/>
          <w:szCs w:val="28"/>
        </w:rPr>
        <w:t xml:space="preserve">Для изучения болезней желудочно-кишечного тракта у детей </w:t>
      </w:r>
      <w:r w:rsidRPr="00AA0E5B">
        <w:rPr>
          <w:rFonts w:ascii="Times New Roman" w:eastAsia="Calibri" w:hAnsi="Times New Roman" w:cs="Times New Roman"/>
          <w:sz w:val="28"/>
          <w:szCs w:val="28"/>
        </w:rPr>
        <w:t>и подростков в возрасте 6-18 лет</w:t>
      </w:r>
      <w:r w:rsidR="00537B60">
        <w:rPr>
          <w:rFonts w:ascii="Times New Roman" w:eastAsia="Calibri" w:hAnsi="Times New Roman" w:cs="Times New Roman"/>
          <w:sz w:val="28"/>
          <w:szCs w:val="28"/>
        </w:rPr>
        <w:t xml:space="preserve"> автор</w:t>
      </w:r>
      <w:r w:rsidR="00DA17F1">
        <w:rPr>
          <w:rFonts w:ascii="Times New Roman" w:eastAsia="Calibri" w:hAnsi="Times New Roman" w:cs="Times New Roman"/>
          <w:sz w:val="28"/>
          <w:szCs w:val="28"/>
        </w:rPr>
        <w:t xml:space="preserve"> 9.10 18 г. </w:t>
      </w:r>
      <w:r w:rsidRPr="00AA0E5B">
        <w:rPr>
          <w:rFonts w:ascii="Times New Roman" w:eastAsia="Calibri" w:hAnsi="Times New Roman" w:cs="Times New Roman"/>
          <w:sz w:val="28"/>
          <w:szCs w:val="28"/>
        </w:rPr>
        <w:t xml:space="preserve"> посетил городскую поликлинику города Уфы, где были заданы интересующие </w:t>
      </w:r>
      <w:r w:rsidR="00537B60">
        <w:rPr>
          <w:rFonts w:ascii="Times New Roman" w:eastAsia="Calibri" w:hAnsi="Times New Roman" w:cs="Times New Roman"/>
          <w:sz w:val="28"/>
          <w:szCs w:val="28"/>
        </w:rPr>
        <w:t>его</w:t>
      </w:r>
      <w:r w:rsidRPr="00AA0E5B">
        <w:rPr>
          <w:rFonts w:ascii="Times New Roman" w:eastAsia="Calibri" w:hAnsi="Times New Roman" w:cs="Times New Roman"/>
          <w:sz w:val="28"/>
          <w:szCs w:val="28"/>
        </w:rPr>
        <w:t xml:space="preserve"> вопросы, на которые ответил врач гастроэнтеролог (приложение 1). Из беседы с врачом и просмотра статистических данных стало ясно, что </w:t>
      </w:r>
      <w:r w:rsidR="00841A89" w:rsidRPr="00841A89">
        <w:rPr>
          <w:rFonts w:ascii="Times New Roman" w:eastAsia="Calibri" w:hAnsi="Times New Roman" w:cs="Times New Roman"/>
          <w:sz w:val="28"/>
          <w:szCs w:val="28"/>
        </w:rPr>
        <w:t>н</w:t>
      </w:r>
      <w:r w:rsidRPr="00841A89">
        <w:rPr>
          <w:rFonts w:ascii="Times New Roman" w:eastAsia="Calibri" w:hAnsi="Times New Roman" w:cs="Times New Roman"/>
          <w:sz w:val="28"/>
          <w:szCs w:val="28"/>
        </w:rPr>
        <w:t>аиболее частыми</w:t>
      </w:r>
      <w:r w:rsidRPr="00AA0E5B">
        <w:rPr>
          <w:rFonts w:ascii="Times New Roman" w:eastAsia="Calibri" w:hAnsi="Times New Roman" w:cs="Times New Roman"/>
          <w:sz w:val="28"/>
          <w:szCs w:val="28"/>
        </w:rPr>
        <w:t xml:space="preserve"> заболеваниями органов пищеварения среди детей и подростков являются заболевания желудка и двенадцатиперстной кишки (хронический гастрит, язвенная болезнь), кишечника (хронический энтероколит), печени и желчного пузыря (</w:t>
      </w:r>
      <w:proofErr w:type="spellStart"/>
      <w:r w:rsidRPr="00AA0E5B">
        <w:rPr>
          <w:rFonts w:ascii="Times New Roman" w:eastAsia="Calibri" w:hAnsi="Times New Roman" w:cs="Times New Roman"/>
          <w:sz w:val="28"/>
          <w:szCs w:val="28"/>
        </w:rPr>
        <w:t>холецистопатии</w:t>
      </w:r>
      <w:proofErr w:type="spellEnd"/>
      <w:r w:rsidRPr="00AA0E5B">
        <w:rPr>
          <w:rFonts w:ascii="Times New Roman" w:eastAsia="Calibri" w:hAnsi="Times New Roman" w:cs="Times New Roman"/>
          <w:sz w:val="28"/>
          <w:szCs w:val="28"/>
        </w:rPr>
        <w:t xml:space="preserve">). Причинами хронического энтероколита являются острые кишечные инфекции, к которым относятся острая дизентерия, брюшной тиф, </w:t>
      </w:r>
      <w:proofErr w:type="spellStart"/>
      <w:r w:rsidRPr="00AA0E5B">
        <w:rPr>
          <w:rFonts w:ascii="Times New Roman" w:eastAsia="Calibri" w:hAnsi="Times New Roman" w:cs="Times New Roman"/>
          <w:sz w:val="28"/>
          <w:szCs w:val="28"/>
        </w:rPr>
        <w:t>токсиноинфекции</w:t>
      </w:r>
      <w:proofErr w:type="spellEnd"/>
      <w:r w:rsidRPr="00AA0E5B">
        <w:rPr>
          <w:rFonts w:ascii="Times New Roman" w:eastAsia="Calibri" w:hAnsi="Times New Roman" w:cs="Times New Roman"/>
          <w:sz w:val="28"/>
          <w:szCs w:val="28"/>
        </w:rPr>
        <w:t>, а также пищевые отправления, глистные и паразитарные инвазии.</w:t>
      </w:r>
    </w:p>
    <w:p w:rsidR="00AA0E5B" w:rsidRPr="00AA0E5B" w:rsidRDefault="00AA0E5B" w:rsidP="00EE5620">
      <w:pPr>
        <w:tabs>
          <w:tab w:val="left" w:pos="5040"/>
        </w:tabs>
        <w:spacing w:after="200" w:line="360"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w:t>
      </w:r>
      <w:bookmarkStart w:id="6" w:name="_Hlk530856090"/>
      <w:r w:rsidRPr="00AA0E5B">
        <w:rPr>
          <w:rFonts w:ascii="Times New Roman" w:eastAsia="Calibri" w:hAnsi="Times New Roman" w:cs="Times New Roman"/>
          <w:sz w:val="28"/>
          <w:szCs w:val="28"/>
        </w:rPr>
        <w:t xml:space="preserve">  Обучающиеся в среднем и старшем звене больше обращаются к врачу с болями в области желудка. А всё потому, что начальное звено в 90% питаются горячим питанием, а не буфетной продукцией. Тем временем, как среднее и старшее звено начиная с 5 класса предпочитают питание в буфете. Более 80% обучающихся не питаются горячим питанием.</w:t>
      </w:r>
    </w:p>
    <w:p w:rsidR="00AA0E5B" w:rsidRPr="00AA0E5B" w:rsidRDefault="00AA0E5B" w:rsidP="00EE5620">
      <w:pPr>
        <w:tabs>
          <w:tab w:val="left" w:pos="5040"/>
        </w:tabs>
        <w:spacing w:after="200" w:line="360"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w:t>
      </w:r>
      <w:bookmarkEnd w:id="6"/>
      <w:r w:rsidRPr="00AA0E5B">
        <w:rPr>
          <w:rFonts w:ascii="Times New Roman" w:eastAsia="Calibri" w:hAnsi="Times New Roman" w:cs="Times New Roman"/>
          <w:sz w:val="28"/>
          <w:szCs w:val="28"/>
        </w:rPr>
        <w:t xml:space="preserve">Затем мы посетили сельскую врачебную амбулаторию в с. Чесноковка, чтобы узнать: сколько детей, проживающих в селе </w:t>
      </w:r>
      <w:proofErr w:type="gramStart"/>
      <w:r w:rsidRPr="00AA0E5B">
        <w:rPr>
          <w:rFonts w:ascii="Times New Roman" w:eastAsia="Calibri" w:hAnsi="Times New Roman" w:cs="Times New Roman"/>
          <w:sz w:val="28"/>
          <w:szCs w:val="28"/>
        </w:rPr>
        <w:t>Чесноковка</w:t>
      </w:r>
      <w:proofErr w:type="gramEnd"/>
      <w:r w:rsidRPr="00AA0E5B">
        <w:rPr>
          <w:rFonts w:ascii="Times New Roman" w:eastAsia="Calibri" w:hAnsi="Times New Roman" w:cs="Times New Roman"/>
          <w:sz w:val="28"/>
          <w:szCs w:val="28"/>
        </w:rPr>
        <w:t xml:space="preserve"> обращаются в амбулаторию с болью в желудке? Педиатр нашей амбулатории Шарипова Ф.Р. дала ответ на интересующий меня вопрос. В неделю обращаются в среднем 2-3 человека. Это в год примерно 150 человек.                                                                                                                 </w:t>
      </w:r>
    </w:p>
    <w:p w:rsidR="00AA0E5B" w:rsidRPr="00AA0E5B" w:rsidRDefault="00AA0E5B" w:rsidP="00EE5620">
      <w:pPr>
        <w:tabs>
          <w:tab w:val="left" w:pos="5040"/>
        </w:tabs>
        <w:spacing w:after="200" w:line="360" w:lineRule="auto"/>
        <w:jc w:val="both"/>
        <w:rPr>
          <w:rFonts w:ascii="Times New Roman" w:eastAsia="Calibri" w:hAnsi="Times New Roman" w:cs="Times New Roman"/>
          <w:b/>
          <w:sz w:val="28"/>
          <w:szCs w:val="28"/>
        </w:rPr>
      </w:pPr>
      <w:r w:rsidRPr="00AA0E5B">
        <w:rPr>
          <w:rFonts w:ascii="Times New Roman" w:eastAsia="Calibri" w:hAnsi="Times New Roman" w:cs="Times New Roman"/>
          <w:b/>
          <w:sz w:val="28"/>
          <w:szCs w:val="28"/>
        </w:rPr>
        <w:t>3.3   Анализ результатов анкетирования учащихся</w:t>
      </w:r>
    </w:p>
    <w:p w:rsidR="00AA0E5B" w:rsidRPr="00AA0E5B" w:rsidRDefault="00AA0E5B" w:rsidP="00EE5620">
      <w:pPr>
        <w:tabs>
          <w:tab w:val="left" w:pos="5040"/>
        </w:tabs>
        <w:spacing w:after="200" w:line="360"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19.09.2018 года автор провела </w:t>
      </w:r>
      <w:proofErr w:type="gramStart"/>
      <w:r w:rsidRPr="00AA0E5B">
        <w:rPr>
          <w:rFonts w:ascii="Times New Roman" w:eastAsia="Calibri" w:hAnsi="Times New Roman" w:cs="Times New Roman"/>
          <w:sz w:val="28"/>
          <w:szCs w:val="28"/>
        </w:rPr>
        <w:t>в  школе</w:t>
      </w:r>
      <w:proofErr w:type="gramEnd"/>
      <w:r w:rsidRPr="00AA0E5B">
        <w:rPr>
          <w:rFonts w:ascii="Times New Roman" w:eastAsia="Calibri" w:hAnsi="Times New Roman" w:cs="Times New Roman"/>
          <w:sz w:val="28"/>
          <w:szCs w:val="28"/>
        </w:rPr>
        <w:t xml:space="preserve"> социальный опрос, чтобы выяснить: «здоровы ли ученики в нашей школы и правильно ли они питаются?» (приложение 5).  Было опрошено </w:t>
      </w:r>
      <w:proofErr w:type="gramStart"/>
      <w:r w:rsidRPr="00AA0E5B">
        <w:rPr>
          <w:rFonts w:ascii="Times New Roman" w:eastAsia="Calibri" w:hAnsi="Times New Roman" w:cs="Times New Roman"/>
          <w:sz w:val="28"/>
          <w:szCs w:val="28"/>
        </w:rPr>
        <w:t>100  человек</w:t>
      </w:r>
      <w:proofErr w:type="gramEnd"/>
      <w:r w:rsidRPr="00AA0E5B">
        <w:rPr>
          <w:rFonts w:ascii="Times New Roman" w:eastAsia="Calibri" w:hAnsi="Times New Roman" w:cs="Times New Roman"/>
          <w:sz w:val="28"/>
          <w:szCs w:val="28"/>
        </w:rPr>
        <w:t xml:space="preserve"> 3-их, 8-ых и 11-ых классов (начальное, среднее и старшее звено). Анкетирование показало, что 58% питаются 3-5 раз в день, 37% </w:t>
      </w:r>
      <w:r w:rsidRPr="00AA0E5B">
        <w:rPr>
          <w:rFonts w:ascii="Times New Roman" w:eastAsia="Calibri" w:hAnsi="Times New Roman" w:cs="Times New Roman"/>
          <w:sz w:val="28"/>
          <w:szCs w:val="28"/>
        </w:rPr>
        <w:lastRenderedPageBreak/>
        <w:t xml:space="preserve">выбрали вариант «сколько захочу» и 5% - 1-2 раза в день. 56% не испытывают боль в области желудка, у 39% обучающихся бывает дискомфорт 1-2 раза в неделю и 5% испытывают боль каждый день.61% учеников употребляют в пищу овощи и фрукты каждый день, 32% - 2-3 раза в неделю и 7% употребляют свежие овощи и фрукты редко. 74% обучающихся устраивает питание в школьной столовой, 26% не устраивает.53% употребляют больше варёную пищу 53 %, 46% - жареную и 1% - копчёную. Из это следует, что 77% опрошенных учеников здоровы, 23% имеют отклонения в здоровье желудочно-кишечного тракта. </w:t>
      </w:r>
    </w:p>
    <w:p w:rsidR="00AA0E5B" w:rsidRPr="00AA0E5B" w:rsidRDefault="00AA0E5B" w:rsidP="00EE5620">
      <w:pPr>
        <w:tabs>
          <w:tab w:val="left" w:pos="5040"/>
        </w:tabs>
        <w:spacing w:after="200" w:line="360" w:lineRule="auto"/>
        <w:jc w:val="both"/>
        <w:rPr>
          <w:rFonts w:ascii="Times New Roman" w:eastAsia="Calibri" w:hAnsi="Times New Roman" w:cs="Times New Roman"/>
          <w:sz w:val="28"/>
          <w:szCs w:val="28"/>
        </w:rPr>
      </w:pPr>
    </w:p>
    <w:p w:rsidR="00AA0E5B" w:rsidRPr="00092D14" w:rsidRDefault="00AA0E5B" w:rsidP="00AA0E5B">
      <w:pPr>
        <w:tabs>
          <w:tab w:val="left" w:pos="5040"/>
        </w:tabs>
        <w:spacing w:after="200" w:line="276" w:lineRule="auto"/>
        <w:jc w:val="both"/>
        <w:rPr>
          <w:rFonts w:ascii="Times New Roman" w:eastAsia="Calibri" w:hAnsi="Times New Roman" w:cs="Times New Roman"/>
          <w:sz w:val="24"/>
          <w:szCs w:val="24"/>
        </w:rPr>
      </w:pPr>
      <w:r w:rsidRPr="00AA0E5B">
        <w:rPr>
          <w:rFonts w:ascii="Times New Roman" w:eastAsia="Calibri" w:hAnsi="Times New Roman" w:cs="Times New Roman"/>
          <w:sz w:val="28"/>
          <w:szCs w:val="28"/>
        </w:rPr>
        <w:t xml:space="preserve">                                                                                                                            </w:t>
      </w:r>
      <w:r w:rsidRPr="00092D14">
        <w:rPr>
          <w:rFonts w:ascii="Times New Roman" w:eastAsia="Calibri" w:hAnsi="Times New Roman" w:cs="Times New Roman"/>
          <w:sz w:val="24"/>
          <w:szCs w:val="24"/>
        </w:rPr>
        <w:t xml:space="preserve">Таблица </w:t>
      </w:r>
      <w:r w:rsidR="00092D14">
        <w:rPr>
          <w:rFonts w:ascii="Times New Roman" w:eastAsia="Calibri" w:hAnsi="Times New Roman" w:cs="Times New Roman"/>
          <w:sz w:val="24"/>
          <w:szCs w:val="24"/>
        </w:rPr>
        <w:t>1</w:t>
      </w:r>
    </w:p>
    <w:p w:rsidR="00AA0E5B" w:rsidRPr="00AA0E5B" w:rsidRDefault="00AA0E5B" w:rsidP="00AA0E5B">
      <w:pPr>
        <w:tabs>
          <w:tab w:val="left" w:pos="5040"/>
        </w:tabs>
        <w:spacing w:after="200" w:line="276" w:lineRule="auto"/>
        <w:rPr>
          <w:rFonts w:ascii="Times New Roman" w:eastAsia="Calibri" w:hAnsi="Times New Roman" w:cs="Times New Roman"/>
          <w:sz w:val="28"/>
          <w:szCs w:val="28"/>
        </w:rPr>
      </w:pPr>
      <w:r w:rsidRPr="00AA0E5B">
        <w:rPr>
          <w:rFonts w:ascii="Times New Roman" w:eastAsia="Calibri" w:hAnsi="Times New Roman" w:cs="Times New Roman"/>
          <w:b/>
          <w:sz w:val="28"/>
          <w:szCs w:val="28"/>
        </w:rPr>
        <w:t xml:space="preserve">                </w:t>
      </w:r>
      <w:r w:rsidRPr="00AA0E5B">
        <w:rPr>
          <w:rFonts w:ascii="Times New Roman" w:eastAsia="Calibri" w:hAnsi="Times New Roman" w:cs="Times New Roman"/>
          <w:sz w:val="28"/>
          <w:szCs w:val="28"/>
        </w:rPr>
        <w:t xml:space="preserve">Количество приемов пищи учащимися </w:t>
      </w:r>
    </w:p>
    <w:p w:rsidR="00AA0E5B" w:rsidRPr="00AA0E5B" w:rsidRDefault="00AA0E5B" w:rsidP="00AA0E5B">
      <w:pPr>
        <w:tabs>
          <w:tab w:val="left" w:pos="5040"/>
        </w:tabs>
        <w:spacing w:after="200" w:line="276" w:lineRule="auto"/>
        <w:rPr>
          <w:rFonts w:ascii="Times New Roman" w:eastAsia="Calibri" w:hAnsi="Times New Roman" w:cs="Times New Roman"/>
          <w:b/>
          <w:sz w:val="40"/>
          <w:szCs w:val="40"/>
        </w:rPr>
      </w:pPr>
      <w:r w:rsidRPr="00AA0E5B">
        <w:rPr>
          <w:rFonts w:ascii="Times New Roman" w:eastAsia="Calibri" w:hAnsi="Times New Roman" w:cs="Times New Roman"/>
          <w:b/>
          <w:sz w:val="40"/>
          <w:szCs w:val="40"/>
        </w:rPr>
        <w:t xml:space="preserve"> </w:t>
      </w:r>
    </w:p>
    <w:tbl>
      <w:tblPr>
        <w:tblStyle w:val="ab"/>
        <w:tblW w:w="0" w:type="auto"/>
        <w:tblInd w:w="1080" w:type="dxa"/>
        <w:tblLook w:val="04A0" w:firstRow="1" w:lastRow="0" w:firstColumn="1" w:lastColumn="0" w:noHBand="0" w:noVBand="1"/>
      </w:tblPr>
      <w:tblGrid>
        <w:gridCol w:w="2237"/>
        <w:gridCol w:w="2182"/>
        <w:gridCol w:w="2232"/>
        <w:gridCol w:w="2182"/>
      </w:tblGrid>
      <w:tr w:rsidR="00AA0E5B" w:rsidRPr="00AA0E5B" w:rsidTr="00A35D9C">
        <w:tc>
          <w:tcPr>
            <w:tcW w:w="2393"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Количество опрошенных учащихся в %</w:t>
            </w:r>
          </w:p>
        </w:tc>
        <w:tc>
          <w:tcPr>
            <w:tcW w:w="2393"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Питаются 3-5 раз в день %</w:t>
            </w:r>
          </w:p>
        </w:tc>
        <w:tc>
          <w:tcPr>
            <w:tcW w:w="2393"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Питаются по мере потребности («сколько захотят») %</w:t>
            </w:r>
          </w:p>
        </w:tc>
        <w:tc>
          <w:tcPr>
            <w:tcW w:w="2393"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Питаются 1 – 2 раза в день %</w:t>
            </w:r>
          </w:p>
        </w:tc>
      </w:tr>
      <w:tr w:rsidR="00AA0E5B" w:rsidRPr="00AA0E5B" w:rsidTr="00A35D9C">
        <w:tc>
          <w:tcPr>
            <w:tcW w:w="2393"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100 % (100 человек)</w:t>
            </w:r>
          </w:p>
        </w:tc>
        <w:tc>
          <w:tcPr>
            <w:tcW w:w="2393"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58 %</w:t>
            </w:r>
          </w:p>
        </w:tc>
        <w:tc>
          <w:tcPr>
            <w:tcW w:w="2393"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37 %</w:t>
            </w:r>
          </w:p>
        </w:tc>
        <w:tc>
          <w:tcPr>
            <w:tcW w:w="2393"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5 %</w:t>
            </w:r>
          </w:p>
        </w:tc>
      </w:tr>
    </w:tbl>
    <w:p w:rsidR="00AA0E5B" w:rsidRPr="00AA0E5B" w:rsidRDefault="00AA0E5B" w:rsidP="00AA0E5B">
      <w:pPr>
        <w:tabs>
          <w:tab w:val="left" w:pos="5040"/>
        </w:tabs>
        <w:spacing w:after="200" w:line="276" w:lineRule="auto"/>
        <w:rPr>
          <w:rFonts w:ascii="Times New Roman" w:eastAsia="Calibri" w:hAnsi="Times New Roman" w:cs="Times New Roman"/>
          <w:b/>
          <w:sz w:val="40"/>
          <w:szCs w:val="40"/>
        </w:rPr>
      </w:pPr>
    </w:p>
    <w:p w:rsidR="00AA0E5B" w:rsidRPr="00AA0E5B" w:rsidRDefault="00AA0E5B" w:rsidP="00AA0E5B">
      <w:pPr>
        <w:tabs>
          <w:tab w:val="left" w:pos="5040"/>
        </w:tabs>
        <w:spacing w:after="200" w:line="276" w:lineRule="auto"/>
        <w:rPr>
          <w:rFonts w:ascii="Times New Roman" w:eastAsia="Calibri" w:hAnsi="Times New Roman" w:cs="Times New Roman"/>
          <w:b/>
          <w:sz w:val="40"/>
          <w:szCs w:val="40"/>
        </w:rPr>
      </w:pPr>
      <w:r w:rsidRPr="00AA0E5B">
        <w:rPr>
          <w:rFonts w:ascii="Times New Roman" w:eastAsia="Calibri" w:hAnsi="Times New Roman" w:cs="Times New Roman"/>
          <w:b/>
          <w:noProof/>
          <w:sz w:val="40"/>
          <w:szCs w:val="40"/>
        </w:rPr>
        <w:drawing>
          <wp:inline distT="0" distB="0" distL="0" distR="0" wp14:anchorId="052D1D44" wp14:editId="2EC87D97">
            <wp:extent cx="4543425" cy="18669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A0E5B" w:rsidRPr="00092D14" w:rsidRDefault="0029389A" w:rsidP="00AA0E5B">
      <w:pPr>
        <w:tabs>
          <w:tab w:val="left" w:pos="5040"/>
        </w:tabs>
        <w:spacing w:after="200" w:line="276" w:lineRule="auto"/>
        <w:rPr>
          <w:rFonts w:ascii="Times New Roman" w:eastAsia="Calibri" w:hAnsi="Times New Roman" w:cs="Times New Roman"/>
          <w:sz w:val="24"/>
          <w:szCs w:val="24"/>
        </w:rPr>
      </w:pPr>
      <w:r>
        <w:rPr>
          <w:rFonts w:ascii="Times New Roman" w:eastAsia="Calibri" w:hAnsi="Times New Roman" w:cs="Times New Roman"/>
          <w:b/>
          <w:sz w:val="40"/>
          <w:szCs w:val="40"/>
        </w:rPr>
        <w:t xml:space="preserve">                                                                                     </w:t>
      </w:r>
      <w:r w:rsidR="00AA0E5B" w:rsidRPr="00092D14">
        <w:rPr>
          <w:rFonts w:ascii="Times New Roman" w:eastAsia="Calibri" w:hAnsi="Times New Roman" w:cs="Times New Roman"/>
          <w:sz w:val="24"/>
          <w:szCs w:val="24"/>
        </w:rPr>
        <w:t xml:space="preserve">Таблица </w:t>
      </w:r>
      <w:r w:rsidR="00092D14">
        <w:rPr>
          <w:rFonts w:ascii="Times New Roman" w:eastAsia="Calibri" w:hAnsi="Times New Roman" w:cs="Times New Roman"/>
          <w:sz w:val="24"/>
          <w:szCs w:val="24"/>
        </w:rPr>
        <w:t>2</w:t>
      </w:r>
    </w:p>
    <w:p w:rsidR="00AA0E5B" w:rsidRPr="00AA0E5B" w:rsidRDefault="00AA0E5B" w:rsidP="00AA0E5B">
      <w:pPr>
        <w:tabs>
          <w:tab w:val="left" w:pos="5040"/>
        </w:tabs>
        <w:spacing w:after="200" w:line="276" w:lineRule="auto"/>
        <w:rPr>
          <w:rFonts w:ascii="Times New Roman" w:eastAsia="Calibri" w:hAnsi="Times New Roman" w:cs="Times New Roman"/>
          <w:sz w:val="28"/>
          <w:szCs w:val="28"/>
        </w:rPr>
      </w:pPr>
      <w:r w:rsidRPr="00AA0E5B">
        <w:rPr>
          <w:rFonts w:ascii="Times New Roman" w:eastAsia="Calibri" w:hAnsi="Times New Roman" w:cs="Times New Roman"/>
          <w:sz w:val="28"/>
          <w:szCs w:val="28"/>
        </w:rPr>
        <w:t>Боли в области желудка у учащихся</w:t>
      </w:r>
    </w:p>
    <w:tbl>
      <w:tblPr>
        <w:tblStyle w:val="ab"/>
        <w:tblW w:w="0" w:type="auto"/>
        <w:tblInd w:w="1080" w:type="dxa"/>
        <w:tblLook w:val="04A0" w:firstRow="1" w:lastRow="0" w:firstColumn="1" w:lastColumn="0" w:noHBand="0" w:noVBand="1"/>
      </w:tblPr>
      <w:tblGrid>
        <w:gridCol w:w="2939"/>
        <w:gridCol w:w="2947"/>
        <w:gridCol w:w="2947"/>
      </w:tblGrid>
      <w:tr w:rsidR="00AA0E5B" w:rsidRPr="0029389A" w:rsidTr="00A35D9C">
        <w:tc>
          <w:tcPr>
            <w:tcW w:w="3190"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Не испытывают боли в области желудка, %</w:t>
            </w:r>
          </w:p>
        </w:tc>
        <w:tc>
          <w:tcPr>
            <w:tcW w:w="3191"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Испытывают дискомфорт в области желудка 1 – 2 раза в неделю, %</w:t>
            </w:r>
          </w:p>
        </w:tc>
        <w:tc>
          <w:tcPr>
            <w:tcW w:w="3191"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Испытывают боль в области желудка каждый день, %</w:t>
            </w:r>
          </w:p>
        </w:tc>
      </w:tr>
      <w:tr w:rsidR="00AA0E5B" w:rsidRPr="0029389A" w:rsidTr="00A35D9C">
        <w:tc>
          <w:tcPr>
            <w:tcW w:w="3190"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56 %</w:t>
            </w:r>
          </w:p>
        </w:tc>
        <w:tc>
          <w:tcPr>
            <w:tcW w:w="3191"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39 %</w:t>
            </w:r>
          </w:p>
        </w:tc>
        <w:tc>
          <w:tcPr>
            <w:tcW w:w="3191"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5 %</w:t>
            </w:r>
          </w:p>
        </w:tc>
      </w:tr>
    </w:tbl>
    <w:p w:rsidR="00AA0E5B" w:rsidRPr="0029389A" w:rsidRDefault="00AA0E5B" w:rsidP="00AA0E5B">
      <w:pPr>
        <w:tabs>
          <w:tab w:val="left" w:pos="5040"/>
        </w:tabs>
        <w:spacing w:after="200" w:line="276" w:lineRule="auto"/>
        <w:rPr>
          <w:rFonts w:ascii="Times New Roman" w:eastAsia="Calibri" w:hAnsi="Times New Roman" w:cs="Times New Roman"/>
          <w:sz w:val="24"/>
          <w:szCs w:val="24"/>
        </w:rPr>
      </w:pPr>
    </w:p>
    <w:p w:rsidR="00AA0E5B" w:rsidRPr="00AA0E5B" w:rsidRDefault="00AA0E5B" w:rsidP="00AA0E5B">
      <w:pPr>
        <w:tabs>
          <w:tab w:val="left" w:pos="5040"/>
        </w:tabs>
        <w:spacing w:after="200" w:line="276" w:lineRule="auto"/>
        <w:rPr>
          <w:rFonts w:ascii="Times New Roman" w:eastAsia="Calibri" w:hAnsi="Times New Roman" w:cs="Times New Roman"/>
          <w:sz w:val="28"/>
          <w:szCs w:val="28"/>
        </w:rPr>
      </w:pPr>
      <w:r w:rsidRPr="00AA0E5B">
        <w:rPr>
          <w:rFonts w:ascii="Times New Roman" w:eastAsia="Calibri" w:hAnsi="Times New Roman" w:cs="Times New Roman"/>
          <w:noProof/>
          <w:sz w:val="28"/>
          <w:szCs w:val="28"/>
        </w:rPr>
        <w:lastRenderedPageBreak/>
        <w:drawing>
          <wp:inline distT="0" distB="0" distL="0" distR="0" wp14:anchorId="4C95E9E7" wp14:editId="2E3B3110">
            <wp:extent cx="5153025" cy="1924050"/>
            <wp:effectExtent l="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0E5B" w:rsidRPr="00AA0E5B" w:rsidRDefault="00AA0E5B" w:rsidP="00AA0E5B">
      <w:pPr>
        <w:tabs>
          <w:tab w:val="left" w:pos="5040"/>
        </w:tabs>
        <w:spacing w:after="200" w:line="276" w:lineRule="auto"/>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w:t>
      </w:r>
    </w:p>
    <w:p w:rsidR="00AA0E5B" w:rsidRPr="00092D14" w:rsidRDefault="00AA0E5B" w:rsidP="00AA0E5B">
      <w:pPr>
        <w:tabs>
          <w:tab w:val="left" w:pos="5040"/>
        </w:tabs>
        <w:spacing w:after="200" w:line="276" w:lineRule="auto"/>
        <w:rPr>
          <w:rFonts w:ascii="Times New Roman" w:eastAsia="Calibri" w:hAnsi="Times New Roman" w:cs="Times New Roman"/>
          <w:sz w:val="24"/>
          <w:szCs w:val="24"/>
        </w:rPr>
      </w:pPr>
      <w:r w:rsidRPr="00092D14">
        <w:rPr>
          <w:rFonts w:ascii="Times New Roman" w:eastAsia="Calibri" w:hAnsi="Times New Roman" w:cs="Times New Roman"/>
          <w:sz w:val="24"/>
          <w:szCs w:val="24"/>
        </w:rPr>
        <w:t xml:space="preserve">                                                                                                         Таблица </w:t>
      </w:r>
      <w:r w:rsidR="00092D14" w:rsidRPr="00092D14">
        <w:rPr>
          <w:rFonts w:ascii="Times New Roman" w:eastAsia="Calibri" w:hAnsi="Times New Roman" w:cs="Times New Roman"/>
          <w:sz w:val="24"/>
          <w:szCs w:val="24"/>
        </w:rPr>
        <w:t>3</w:t>
      </w:r>
    </w:p>
    <w:p w:rsidR="00AA0E5B" w:rsidRPr="00AA0E5B" w:rsidRDefault="00AA0E5B" w:rsidP="00AA0E5B">
      <w:pPr>
        <w:tabs>
          <w:tab w:val="left" w:pos="5040"/>
        </w:tabs>
        <w:spacing w:after="200" w:line="276" w:lineRule="auto"/>
        <w:rPr>
          <w:rFonts w:ascii="Times New Roman" w:eastAsia="Calibri" w:hAnsi="Times New Roman" w:cs="Times New Roman"/>
          <w:sz w:val="28"/>
          <w:szCs w:val="28"/>
        </w:rPr>
      </w:pPr>
      <w:r w:rsidRPr="00AA0E5B">
        <w:rPr>
          <w:rFonts w:ascii="Times New Roman" w:eastAsia="Calibri" w:hAnsi="Times New Roman" w:cs="Times New Roman"/>
          <w:sz w:val="28"/>
          <w:szCs w:val="28"/>
        </w:rPr>
        <w:t>Употребление в пищу свежих овощей и фруктов учащимися</w:t>
      </w:r>
    </w:p>
    <w:tbl>
      <w:tblPr>
        <w:tblStyle w:val="ab"/>
        <w:tblW w:w="0" w:type="auto"/>
        <w:tblInd w:w="1080" w:type="dxa"/>
        <w:tblLook w:val="04A0" w:firstRow="1" w:lastRow="0" w:firstColumn="1" w:lastColumn="0" w:noHBand="0" w:noVBand="1"/>
      </w:tblPr>
      <w:tblGrid>
        <w:gridCol w:w="2949"/>
        <w:gridCol w:w="2942"/>
        <w:gridCol w:w="2942"/>
      </w:tblGrid>
      <w:tr w:rsidR="00AA0E5B" w:rsidRPr="00AA0E5B" w:rsidTr="00A35D9C">
        <w:tc>
          <w:tcPr>
            <w:tcW w:w="3190"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 xml:space="preserve">Употребляют в пищу овощи и фрукты каждый </w:t>
            </w:r>
            <w:proofErr w:type="gramStart"/>
            <w:r w:rsidRPr="0029389A">
              <w:rPr>
                <w:rFonts w:ascii="Times New Roman" w:eastAsia="Calibri" w:hAnsi="Times New Roman" w:cs="Times New Roman"/>
                <w:sz w:val="24"/>
                <w:szCs w:val="24"/>
              </w:rPr>
              <w:t>день,%</w:t>
            </w:r>
            <w:proofErr w:type="gramEnd"/>
          </w:p>
        </w:tc>
        <w:tc>
          <w:tcPr>
            <w:tcW w:w="3191"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употребляют в пищу овощи и фрукты 2 – 3 раза в неделю, %</w:t>
            </w:r>
          </w:p>
        </w:tc>
        <w:tc>
          <w:tcPr>
            <w:tcW w:w="3191"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употребляют свежие овощи и фрукты редко, %</w:t>
            </w:r>
          </w:p>
        </w:tc>
      </w:tr>
      <w:tr w:rsidR="00AA0E5B" w:rsidRPr="00AA0E5B" w:rsidTr="00A35D9C">
        <w:tc>
          <w:tcPr>
            <w:tcW w:w="3190"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61 %</w:t>
            </w:r>
          </w:p>
        </w:tc>
        <w:tc>
          <w:tcPr>
            <w:tcW w:w="3191"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32 %</w:t>
            </w:r>
          </w:p>
        </w:tc>
        <w:tc>
          <w:tcPr>
            <w:tcW w:w="3191"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7%</w:t>
            </w:r>
          </w:p>
        </w:tc>
      </w:tr>
    </w:tbl>
    <w:p w:rsidR="00AA0E5B" w:rsidRPr="00AA0E5B" w:rsidRDefault="00AA0E5B" w:rsidP="00AA0E5B">
      <w:pPr>
        <w:tabs>
          <w:tab w:val="left" w:pos="5040"/>
        </w:tabs>
        <w:spacing w:after="200" w:line="276" w:lineRule="auto"/>
        <w:rPr>
          <w:rFonts w:ascii="Times New Roman" w:eastAsia="Calibri" w:hAnsi="Times New Roman" w:cs="Times New Roman"/>
          <w:sz w:val="28"/>
          <w:szCs w:val="28"/>
        </w:rPr>
      </w:pPr>
    </w:p>
    <w:p w:rsidR="00AA0E5B" w:rsidRPr="00AA0E5B" w:rsidRDefault="00AA0E5B" w:rsidP="00AA0E5B">
      <w:pPr>
        <w:tabs>
          <w:tab w:val="left" w:pos="5040"/>
        </w:tabs>
        <w:spacing w:after="200" w:line="276" w:lineRule="auto"/>
        <w:rPr>
          <w:rFonts w:ascii="Times New Roman" w:eastAsia="Calibri" w:hAnsi="Times New Roman" w:cs="Times New Roman"/>
          <w:sz w:val="28"/>
          <w:szCs w:val="28"/>
        </w:rPr>
      </w:pPr>
      <w:r w:rsidRPr="00AA0E5B">
        <w:rPr>
          <w:rFonts w:ascii="Times New Roman" w:eastAsia="Calibri" w:hAnsi="Times New Roman" w:cs="Times New Roman"/>
          <w:noProof/>
          <w:sz w:val="28"/>
          <w:szCs w:val="28"/>
        </w:rPr>
        <w:drawing>
          <wp:inline distT="0" distB="0" distL="0" distR="0" wp14:anchorId="2FD60D1A" wp14:editId="41C17390">
            <wp:extent cx="4667250" cy="22288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0E5B" w:rsidRPr="00EE55B3" w:rsidRDefault="00AA0E5B" w:rsidP="00AA0E5B">
      <w:pPr>
        <w:tabs>
          <w:tab w:val="left" w:pos="5040"/>
        </w:tabs>
        <w:spacing w:after="200" w:line="276" w:lineRule="auto"/>
        <w:rPr>
          <w:rFonts w:ascii="Times New Roman" w:eastAsia="Calibri" w:hAnsi="Times New Roman" w:cs="Times New Roman"/>
          <w:sz w:val="24"/>
          <w:szCs w:val="24"/>
        </w:rPr>
      </w:pPr>
      <w:r w:rsidRPr="00EE55B3">
        <w:rPr>
          <w:rFonts w:ascii="Times New Roman" w:eastAsia="Calibri" w:hAnsi="Times New Roman" w:cs="Times New Roman"/>
          <w:sz w:val="24"/>
          <w:szCs w:val="24"/>
        </w:rPr>
        <w:t xml:space="preserve">                                                                                                               Таблица </w:t>
      </w:r>
      <w:r w:rsidR="00EE55B3" w:rsidRPr="00EE55B3">
        <w:rPr>
          <w:rFonts w:ascii="Times New Roman" w:eastAsia="Calibri" w:hAnsi="Times New Roman" w:cs="Times New Roman"/>
          <w:sz w:val="24"/>
          <w:szCs w:val="24"/>
        </w:rPr>
        <w:t>4</w:t>
      </w:r>
    </w:p>
    <w:p w:rsidR="00AA0E5B" w:rsidRPr="00AA0E5B" w:rsidRDefault="00AA0E5B" w:rsidP="00AA0E5B">
      <w:pPr>
        <w:tabs>
          <w:tab w:val="left" w:pos="5040"/>
        </w:tabs>
        <w:spacing w:after="200" w:line="276" w:lineRule="auto"/>
        <w:rPr>
          <w:rFonts w:ascii="Times New Roman" w:eastAsia="Calibri" w:hAnsi="Times New Roman" w:cs="Times New Roman"/>
          <w:sz w:val="28"/>
          <w:szCs w:val="28"/>
        </w:rPr>
      </w:pPr>
      <w:r w:rsidRPr="00AA0E5B">
        <w:rPr>
          <w:rFonts w:ascii="Times New Roman" w:eastAsia="Calibri" w:hAnsi="Times New Roman" w:cs="Times New Roman"/>
          <w:sz w:val="28"/>
          <w:szCs w:val="28"/>
        </w:rPr>
        <w:t>Качество питания в школьной столовой по мнению учащихся</w:t>
      </w:r>
    </w:p>
    <w:tbl>
      <w:tblPr>
        <w:tblStyle w:val="ab"/>
        <w:tblW w:w="8526" w:type="dxa"/>
        <w:tblInd w:w="1080" w:type="dxa"/>
        <w:tblLook w:val="04A0" w:firstRow="1" w:lastRow="0" w:firstColumn="1" w:lastColumn="0" w:noHBand="0" w:noVBand="1"/>
      </w:tblPr>
      <w:tblGrid>
        <w:gridCol w:w="4131"/>
        <w:gridCol w:w="4395"/>
      </w:tblGrid>
      <w:tr w:rsidR="00AA0E5B" w:rsidRPr="0029389A" w:rsidTr="00A35D9C">
        <w:tc>
          <w:tcPr>
            <w:tcW w:w="4131"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Устраивает питание в школьной столовой, %</w:t>
            </w:r>
          </w:p>
        </w:tc>
        <w:tc>
          <w:tcPr>
            <w:tcW w:w="4395"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Не устраивает питание в школьной столовой, %</w:t>
            </w:r>
          </w:p>
        </w:tc>
      </w:tr>
      <w:tr w:rsidR="00AA0E5B" w:rsidRPr="0029389A" w:rsidTr="00A35D9C">
        <w:tc>
          <w:tcPr>
            <w:tcW w:w="4131"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74 %</w:t>
            </w:r>
          </w:p>
        </w:tc>
        <w:tc>
          <w:tcPr>
            <w:tcW w:w="4395" w:type="dxa"/>
          </w:tcPr>
          <w:p w:rsidR="00AA0E5B" w:rsidRPr="0029389A" w:rsidRDefault="00AA0E5B" w:rsidP="00AA0E5B">
            <w:pPr>
              <w:tabs>
                <w:tab w:val="left" w:pos="5040"/>
              </w:tabs>
              <w:rPr>
                <w:rFonts w:ascii="Times New Roman" w:eastAsia="Calibri" w:hAnsi="Times New Roman" w:cs="Times New Roman"/>
                <w:sz w:val="24"/>
                <w:szCs w:val="24"/>
              </w:rPr>
            </w:pPr>
            <w:r w:rsidRPr="0029389A">
              <w:rPr>
                <w:rFonts w:ascii="Times New Roman" w:eastAsia="Calibri" w:hAnsi="Times New Roman" w:cs="Times New Roman"/>
                <w:sz w:val="24"/>
                <w:szCs w:val="24"/>
              </w:rPr>
              <w:t>26 %</w:t>
            </w:r>
          </w:p>
        </w:tc>
      </w:tr>
    </w:tbl>
    <w:p w:rsidR="00AA0E5B" w:rsidRPr="0029389A" w:rsidRDefault="00AA0E5B" w:rsidP="00AA0E5B">
      <w:pPr>
        <w:tabs>
          <w:tab w:val="left" w:pos="5040"/>
        </w:tabs>
        <w:spacing w:after="200" w:line="276" w:lineRule="auto"/>
        <w:rPr>
          <w:rFonts w:ascii="Times New Roman" w:eastAsia="Calibri" w:hAnsi="Times New Roman" w:cs="Times New Roman"/>
          <w:b/>
          <w:sz w:val="24"/>
          <w:szCs w:val="24"/>
        </w:rPr>
      </w:pPr>
    </w:p>
    <w:p w:rsidR="00AA0E5B" w:rsidRPr="00CB1ECB" w:rsidRDefault="00CB1ECB" w:rsidP="00AA0E5B">
      <w:pPr>
        <w:tabs>
          <w:tab w:val="left" w:pos="5040"/>
        </w:tabs>
        <w:spacing w:after="200" w:line="276" w:lineRule="auto"/>
        <w:rPr>
          <w:rFonts w:ascii="Times New Roman" w:eastAsia="Calibri" w:hAnsi="Times New Roman" w:cs="Times New Roman"/>
          <w:sz w:val="24"/>
          <w:szCs w:val="24"/>
        </w:rPr>
      </w:pPr>
      <w:r w:rsidRPr="00CB1ECB">
        <w:rPr>
          <w:rFonts w:ascii="Times New Roman" w:eastAsia="Calibri" w:hAnsi="Times New Roman" w:cs="Times New Roman"/>
          <w:b/>
          <w:sz w:val="24"/>
          <w:szCs w:val="24"/>
        </w:rPr>
        <w:t xml:space="preserve">                                                                                                                 </w:t>
      </w:r>
      <w:r w:rsidR="00AA0E5B" w:rsidRPr="00CB1ECB">
        <w:rPr>
          <w:rFonts w:ascii="Times New Roman" w:eastAsia="Calibri" w:hAnsi="Times New Roman" w:cs="Times New Roman"/>
          <w:sz w:val="24"/>
          <w:szCs w:val="24"/>
        </w:rPr>
        <w:t xml:space="preserve">Таблица </w:t>
      </w:r>
      <w:r w:rsidR="00EE55B3">
        <w:rPr>
          <w:rFonts w:ascii="Times New Roman" w:eastAsia="Calibri" w:hAnsi="Times New Roman" w:cs="Times New Roman"/>
          <w:sz w:val="24"/>
          <w:szCs w:val="24"/>
        </w:rPr>
        <w:t>5</w:t>
      </w:r>
    </w:p>
    <w:p w:rsidR="00AA0E5B" w:rsidRPr="00AA0E5B" w:rsidRDefault="00AA0E5B" w:rsidP="00AA0E5B">
      <w:pPr>
        <w:tabs>
          <w:tab w:val="left" w:pos="5040"/>
        </w:tabs>
        <w:spacing w:after="200" w:line="276" w:lineRule="auto"/>
        <w:rPr>
          <w:rFonts w:ascii="Times New Roman" w:eastAsia="Calibri" w:hAnsi="Times New Roman" w:cs="Times New Roman"/>
          <w:sz w:val="28"/>
          <w:szCs w:val="28"/>
        </w:rPr>
      </w:pPr>
      <w:r w:rsidRPr="00AA0E5B">
        <w:rPr>
          <w:rFonts w:ascii="Times New Roman" w:eastAsia="Calibri" w:hAnsi="Times New Roman" w:cs="Times New Roman"/>
          <w:sz w:val="28"/>
          <w:szCs w:val="28"/>
        </w:rPr>
        <w:t>Предпочтения учащимися пищи, в зависимости от способов термической обработки</w:t>
      </w:r>
    </w:p>
    <w:tbl>
      <w:tblPr>
        <w:tblStyle w:val="ab"/>
        <w:tblW w:w="0" w:type="auto"/>
        <w:tblInd w:w="1080" w:type="dxa"/>
        <w:tblLook w:val="04A0" w:firstRow="1" w:lastRow="0" w:firstColumn="1" w:lastColumn="0" w:noHBand="0" w:noVBand="1"/>
      </w:tblPr>
      <w:tblGrid>
        <w:gridCol w:w="2943"/>
        <w:gridCol w:w="2945"/>
        <w:gridCol w:w="2945"/>
      </w:tblGrid>
      <w:tr w:rsidR="00AA0E5B" w:rsidRPr="00AD7053" w:rsidTr="00A35D9C">
        <w:tc>
          <w:tcPr>
            <w:tcW w:w="3190" w:type="dxa"/>
          </w:tcPr>
          <w:p w:rsidR="00AA0E5B" w:rsidRPr="00AD7053" w:rsidRDefault="00AA0E5B" w:rsidP="00AA0E5B">
            <w:pPr>
              <w:tabs>
                <w:tab w:val="left" w:pos="5040"/>
              </w:tabs>
              <w:rPr>
                <w:rFonts w:ascii="Times New Roman" w:eastAsia="Calibri" w:hAnsi="Times New Roman" w:cs="Times New Roman"/>
                <w:sz w:val="24"/>
                <w:szCs w:val="24"/>
              </w:rPr>
            </w:pPr>
            <w:r w:rsidRPr="00AD7053">
              <w:rPr>
                <w:rFonts w:ascii="Times New Roman" w:eastAsia="Calibri" w:hAnsi="Times New Roman" w:cs="Times New Roman"/>
                <w:sz w:val="24"/>
                <w:szCs w:val="24"/>
              </w:rPr>
              <w:lastRenderedPageBreak/>
              <w:t>употребляют больше варёную пищу, %</w:t>
            </w:r>
          </w:p>
        </w:tc>
        <w:tc>
          <w:tcPr>
            <w:tcW w:w="3191" w:type="dxa"/>
          </w:tcPr>
          <w:p w:rsidR="00AA0E5B" w:rsidRPr="00AD7053" w:rsidRDefault="00AA0E5B" w:rsidP="00AA0E5B">
            <w:pPr>
              <w:tabs>
                <w:tab w:val="left" w:pos="5040"/>
              </w:tabs>
              <w:rPr>
                <w:rFonts w:ascii="Times New Roman" w:eastAsia="Calibri" w:hAnsi="Times New Roman" w:cs="Times New Roman"/>
                <w:sz w:val="24"/>
                <w:szCs w:val="24"/>
              </w:rPr>
            </w:pPr>
            <w:r w:rsidRPr="00AD7053">
              <w:rPr>
                <w:rFonts w:ascii="Times New Roman" w:eastAsia="Calibri" w:hAnsi="Times New Roman" w:cs="Times New Roman"/>
                <w:sz w:val="24"/>
                <w:szCs w:val="24"/>
              </w:rPr>
              <w:t>употребляют больше жареную пищу, %</w:t>
            </w:r>
          </w:p>
        </w:tc>
        <w:tc>
          <w:tcPr>
            <w:tcW w:w="3191" w:type="dxa"/>
          </w:tcPr>
          <w:p w:rsidR="00AA0E5B" w:rsidRPr="00AD7053" w:rsidRDefault="00AA0E5B" w:rsidP="00AA0E5B">
            <w:pPr>
              <w:tabs>
                <w:tab w:val="left" w:pos="5040"/>
              </w:tabs>
              <w:rPr>
                <w:rFonts w:ascii="Times New Roman" w:eastAsia="Calibri" w:hAnsi="Times New Roman" w:cs="Times New Roman"/>
                <w:sz w:val="24"/>
                <w:szCs w:val="24"/>
              </w:rPr>
            </w:pPr>
            <w:r w:rsidRPr="00AD7053">
              <w:rPr>
                <w:rFonts w:ascii="Times New Roman" w:eastAsia="Calibri" w:hAnsi="Times New Roman" w:cs="Times New Roman"/>
                <w:sz w:val="24"/>
                <w:szCs w:val="24"/>
              </w:rPr>
              <w:t>употребляют больше копчёную пищу, %</w:t>
            </w:r>
          </w:p>
        </w:tc>
      </w:tr>
      <w:tr w:rsidR="00AA0E5B" w:rsidRPr="00AD7053" w:rsidTr="00A35D9C">
        <w:tc>
          <w:tcPr>
            <w:tcW w:w="3190" w:type="dxa"/>
          </w:tcPr>
          <w:p w:rsidR="00AA0E5B" w:rsidRPr="00AD7053" w:rsidRDefault="00AA0E5B" w:rsidP="00AA0E5B">
            <w:pPr>
              <w:tabs>
                <w:tab w:val="left" w:pos="5040"/>
              </w:tabs>
              <w:rPr>
                <w:rFonts w:ascii="Times New Roman" w:eastAsia="Calibri" w:hAnsi="Times New Roman" w:cs="Times New Roman"/>
                <w:sz w:val="24"/>
                <w:szCs w:val="24"/>
              </w:rPr>
            </w:pPr>
            <w:r w:rsidRPr="00AD7053">
              <w:rPr>
                <w:rFonts w:ascii="Times New Roman" w:eastAsia="Calibri" w:hAnsi="Times New Roman" w:cs="Times New Roman"/>
                <w:sz w:val="24"/>
                <w:szCs w:val="24"/>
              </w:rPr>
              <w:t>53 %</w:t>
            </w:r>
          </w:p>
        </w:tc>
        <w:tc>
          <w:tcPr>
            <w:tcW w:w="3191" w:type="dxa"/>
          </w:tcPr>
          <w:p w:rsidR="00AA0E5B" w:rsidRPr="00AD7053" w:rsidRDefault="00AA0E5B" w:rsidP="00AA0E5B">
            <w:pPr>
              <w:tabs>
                <w:tab w:val="left" w:pos="5040"/>
              </w:tabs>
              <w:rPr>
                <w:rFonts w:ascii="Times New Roman" w:eastAsia="Calibri" w:hAnsi="Times New Roman" w:cs="Times New Roman"/>
                <w:sz w:val="24"/>
                <w:szCs w:val="24"/>
              </w:rPr>
            </w:pPr>
            <w:r w:rsidRPr="00AD7053">
              <w:rPr>
                <w:rFonts w:ascii="Times New Roman" w:eastAsia="Calibri" w:hAnsi="Times New Roman" w:cs="Times New Roman"/>
                <w:sz w:val="24"/>
                <w:szCs w:val="24"/>
              </w:rPr>
              <w:t>46 %</w:t>
            </w:r>
          </w:p>
        </w:tc>
        <w:tc>
          <w:tcPr>
            <w:tcW w:w="3191" w:type="dxa"/>
          </w:tcPr>
          <w:p w:rsidR="00AA0E5B" w:rsidRPr="00AD7053" w:rsidRDefault="00AA0E5B" w:rsidP="00AA0E5B">
            <w:pPr>
              <w:tabs>
                <w:tab w:val="left" w:pos="5040"/>
              </w:tabs>
              <w:rPr>
                <w:rFonts w:ascii="Times New Roman" w:eastAsia="Calibri" w:hAnsi="Times New Roman" w:cs="Times New Roman"/>
                <w:sz w:val="24"/>
                <w:szCs w:val="24"/>
              </w:rPr>
            </w:pPr>
            <w:r w:rsidRPr="00AD7053">
              <w:rPr>
                <w:rFonts w:ascii="Times New Roman" w:eastAsia="Calibri" w:hAnsi="Times New Roman" w:cs="Times New Roman"/>
                <w:sz w:val="24"/>
                <w:szCs w:val="24"/>
              </w:rPr>
              <w:t>1 %</w:t>
            </w:r>
          </w:p>
        </w:tc>
      </w:tr>
    </w:tbl>
    <w:p w:rsidR="00AA0E5B" w:rsidRPr="00AA0E5B" w:rsidRDefault="00AA0E5B" w:rsidP="00AD7053">
      <w:pPr>
        <w:tabs>
          <w:tab w:val="left" w:pos="5040"/>
        </w:tabs>
        <w:spacing w:after="200" w:line="276" w:lineRule="auto"/>
        <w:ind w:left="1701"/>
        <w:rPr>
          <w:rFonts w:ascii="Times New Roman" w:eastAsia="Calibri" w:hAnsi="Times New Roman" w:cs="Times New Roman"/>
          <w:b/>
          <w:sz w:val="28"/>
          <w:szCs w:val="28"/>
        </w:rPr>
      </w:pPr>
      <w:r w:rsidRPr="00AA0E5B">
        <w:rPr>
          <w:rFonts w:ascii="Times New Roman" w:eastAsia="Calibri" w:hAnsi="Times New Roman" w:cs="Times New Roman"/>
          <w:b/>
          <w:noProof/>
          <w:sz w:val="28"/>
          <w:szCs w:val="28"/>
        </w:rPr>
        <w:drawing>
          <wp:inline distT="0" distB="0" distL="0" distR="0" wp14:anchorId="0550E041" wp14:editId="0AB7E10D">
            <wp:extent cx="4410075" cy="2305050"/>
            <wp:effectExtent l="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0E5B" w:rsidRPr="00AA0E5B" w:rsidRDefault="00AA0E5B" w:rsidP="008D470E">
      <w:pPr>
        <w:tabs>
          <w:tab w:val="left" w:pos="5040"/>
        </w:tabs>
        <w:spacing w:after="200" w:line="360" w:lineRule="auto"/>
        <w:rPr>
          <w:rFonts w:ascii="Times New Roman" w:eastAsia="Calibri" w:hAnsi="Times New Roman" w:cs="Times New Roman"/>
          <w:b/>
          <w:sz w:val="28"/>
          <w:szCs w:val="28"/>
        </w:rPr>
      </w:pPr>
      <w:r w:rsidRPr="00AA0E5B">
        <w:rPr>
          <w:rFonts w:ascii="Times New Roman" w:eastAsia="Calibri" w:hAnsi="Times New Roman" w:cs="Times New Roman"/>
          <w:b/>
          <w:sz w:val="28"/>
          <w:szCs w:val="28"/>
        </w:rPr>
        <w:t xml:space="preserve">3.4   Опыты с пищевыми продуктами    </w:t>
      </w:r>
    </w:p>
    <w:p w:rsidR="00AA0E5B" w:rsidRPr="00F31E49" w:rsidRDefault="00AA0E5B" w:rsidP="008D470E">
      <w:pPr>
        <w:spacing w:after="200" w:line="360" w:lineRule="auto"/>
        <w:rPr>
          <w:rFonts w:ascii="Times New Roman" w:eastAsia="Calibri" w:hAnsi="Times New Roman" w:cs="Times New Roman"/>
          <w:b/>
          <w:sz w:val="28"/>
          <w:szCs w:val="28"/>
        </w:rPr>
      </w:pPr>
      <w:r w:rsidRPr="00F31E49">
        <w:rPr>
          <w:rFonts w:ascii="Times New Roman" w:eastAsia="Calibri" w:hAnsi="Times New Roman" w:cs="Times New Roman"/>
          <w:sz w:val="28"/>
          <w:szCs w:val="28"/>
        </w:rPr>
        <w:t>Опыт 1</w:t>
      </w:r>
      <w:r w:rsidR="00F31E49">
        <w:rPr>
          <w:rFonts w:ascii="Times New Roman" w:eastAsia="Calibri" w:hAnsi="Times New Roman" w:cs="Times New Roman"/>
          <w:b/>
          <w:sz w:val="28"/>
          <w:szCs w:val="28"/>
        </w:rPr>
        <w:t xml:space="preserve"> </w:t>
      </w:r>
      <w:r w:rsidRPr="00AA0E5B">
        <w:rPr>
          <w:rFonts w:ascii="Times New Roman" w:eastAsia="Calibri" w:hAnsi="Times New Roman" w:cs="Times New Roman"/>
          <w:sz w:val="28"/>
          <w:szCs w:val="28"/>
        </w:rPr>
        <w:t>Исследование Кока колы</w:t>
      </w:r>
    </w:p>
    <w:p w:rsidR="00AA0E5B" w:rsidRPr="00AA0E5B" w:rsidRDefault="00AA0E5B" w:rsidP="008D470E">
      <w:pPr>
        <w:spacing w:after="200" w:line="360" w:lineRule="auto"/>
        <w:jc w:val="both"/>
        <w:rPr>
          <w:rFonts w:ascii="Times New Roman" w:eastAsia="Calibri" w:hAnsi="Times New Roman" w:cs="Times New Roman"/>
          <w:b/>
          <w:sz w:val="32"/>
          <w:szCs w:val="32"/>
        </w:rPr>
      </w:pPr>
      <w:r w:rsidRPr="00AA0E5B">
        <w:rPr>
          <w:rFonts w:ascii="Times New Roman" w:eastAsia="Calibri" w:hAnsi="Times New Roman" w:cs="Times New Roman"/>
          <w:sz w:val="28"/>
          <w:szCs w:val="28"/>
        </w:rPr>
        <w:t xml:space="preserve">Из литературных источников я узнала, что Кока кола разъедает яичную скорлупу и решила проверить. Куриные яйца я поместила в Кока колу. Чтобы опыт стал интереснее, я добавила в одну баночку немного спирта и положила яйца разного срока годности (свежее и яйцо, и которому 4 дня). Сразу после того, как я положила яйца, жидкость начала шипеть. Сильнее всего она шипела в баночке со спиртом. Примерно через 10 минут шипение прошло. Ещё хочу заметить, что яйца сразу опустились на дно и на протяжении всего эксперимента не всплывали. На следующий день яйца покрылись пузырьками и немного потемнели. Через месяц жидкость покрылась плёнкой. Через 2 месяца изменений не наблюдалось. </w:t>
      </w:r>
    </w:p>
    <w:p w:rsidR="00AA0E5B" w:rsidRPr="00AA0E5B" w:rsidRDefault="00AA0E5B" w:rsidP="008D470E">
      <w:pPr>
        <w:spacing w:after="200" w:line="360" w:lineRule="auto"/>
        <w:jc w:val="both"/>
        <w:rPr>
          <w:rFonts w:ascii="Times New Roman" w:eastAsia="Calibri" w:hAnsi="Times New Roman" w:cs="Times New Roman"/>
          <w:noProof/>
          <w:sz w:val="28"/>
          <w:szCs w:val="28"/>
          <w:lang w:eastAsia="ru-RU"/>
        </w:rPr>
      </w:pPr>
      <w:r w:rsidRPr="00AA0E5B">
        <w:rPr>
          <w:rFonts w:ascii="Times New Roman" w:eastAsia="Calibri" w:hAnsi="Times New Roman" w:cs="Times New Roman"/>
          <w:sz w:val="28"/>
          <w:szCs w:val="28"/>
        </w:rPr>
        <w:t xml:space="preserve">     А через 3 месяца я решила закончить эксперимент.  Самое тёмное оказалось свежее яйцо, оно же было самым упругим, а яйцо со спиртом почти не окрасилось и было твёрдым. На баночке со свежим яйцом и с яйцом, которому было 4 дня остался небольшой осадок на дне, а в баночке, где был спирт – осадка не наблюдалось (приложение 4).</w:t>
      </w:r>
      <w:r w:rsidRPr="00AA0E5B">
        <w:rPr>
          <w:rFonts w:ascii="Times New Roman" w:eastAsia="Calibri" w:hAnsi="Times New Roman" w:cs="Times New Roman"/>
          <w:noProof/>
          <w:sz w:val="28"/>
          <w:szCs w:val="28"/>
          <w:lang w:eastAsia="ru-RU"/>
        </w:rPr>
        <w:t xml:space="preserve"> </w:t>
      </w:r>
    </w:p>
    <w:p w:rsidR="00AA0E5B" w:rsidRPr="00AA0E5B" w:rsidRDefault="00AA0E5B" w:rsidP="008D470E">
      <w:pPr>
        <w:spacing w:after="200" w:line="360" w:lineRule="auto"/>
        <w:jc w:val="both"/>
        <w:rPr>
          <w:rFonts w:ascii="Times New Roman" w:eastAsia="Calibri" w:hAnsi="Times New Roman" w:cs="Times New Roman"/>
          <w:noProof/>
          <w:sz w:val="28"/>
          <w:szCs w:val="28"/>
          <w:lang w:eastAsia="ru-RU"/>
        </w:rPr>
      </w:pPr>
      <w:r w:rsidRPr="00AA0E5B">
        <w:rPr>
          <w:rFonts w:ascii="Times New Roman" w:eastAsia="Calibri" w:hAnsi="Times New Roman" w:cs="Times New Roman"/>
          <w:sz w:val="28"/>
          <w:szCs w:val="28"/>
        </w:rPr>
        <w:t xml:space="preserve"> Вывод: Кока кола действительно разъедает яичную скорлупу. А всё потому, что в Кока коле есть кислота Е-338(ортофосфорная кислота). В малых количествах эта </w:t>
      </w:r>
      <w:r w:rsidRPr="00AA0E5B">
        <w:rPr>
          <w:rFonts w:ascii="Times New Roman" w:eastAsia="Calibri" w:hAnsi="Times New Roman" w:cs="Times New Roman"/>
          <w:sz w:val="28"/>
          <w:szCs w:val="28"/>
        </w:rPr>
        <w:lastRenderedPageBreak/>
        <w:t>кислота безвредна, но не стоит злоупотреблять Кока колой. Ведь это может случиться и с нашим организмом.</w:t>
      </w:r>
    </w:p>
    <w:p w:rsidR="00AA0E5B" w:rsidRPr="00AA0E5B" w:rsidRDefault="00AA0E5B" w:rsidP="008D470E">
      <w:pPr>
        <w:spacing w:after="200" w:line="360" w:lineRule="auto"/>
        <w:rPr>
          <w:rFonts w:ascii="Times New Roman" w:eastAsia="Calibri" w:hAnsi="Times New Roman" w:cs="Times New Roman"/>
          <w:sz w:val="28"/>
          <w:szCs w:val="28"/>
        </w:rPr>
      </w:pPr>
      <w:r w:rsidRPr="00AA0E5B">
        <w:rPr>
          <w:rFonts w:ascii="Times New Roman" w:eastAsia="Calibri" w:hAnsi="Times New Roman" w:cs="Times New Roman"/>
          <w:sz w:val="28"/>
          <w:szCs w:val="28"/>
        </w:rPr>
        <w:t>Опыт 2.</w:t>
      </w:r>
    </w:p>
    <w:p w:rsidR="00AA0E5B" w:rsidRPr="00AA0E5B" w:rsidRDefault="00AA0E5B" w:rsidP="008D470E">
      <w:pPr>
        <w:spacing w:after="200" w:line="360" w:lineRule="auto"/>
        <w:rPr>
          <w:rFonts w:ascii="Times New Roman" w:eastAsia="Calibri" w:hAnsi="Times New Roman" w:cs="Times New Roman"/>
          <w:sz w:val="28"/>
          <w:szCs w:val="28"/>
        </w:rPr>
      </w:pPr>
      <w:r w:rsidRPr="00AA0E5B">
        <w:rPr>
          <w:rFonts w:ascii="Times New Roman" w:eastAsia="Calibri" w:hAnsi="Times New Roman" w:cs="Times New Roman"/>
          <w:sz w:val="28"/>
          <w:szCs w:val="28"/>
        </w:rPr>
        <w:t>Исследование чипсов и сухариков.</w:t>
      </w:r>
    </w:p>
    <w:p w:rsidR="00AA0E5B" w:rsidRPr="00AA0E5B" w:rsidRDefault="00AA0E5B" w:rsidP="008D470E">
      <w:pPr>
        <w:spacing w:after="200" w:line="360" w:lineRule="auto"/>
        <w:jc w:val="both"/>
        <w:rPr>
          <w:rFonts w:ascii="Times New Roman" w:eastAsia="Calibri" w:hAnsi="Times New Roman" w:cs="Times New Roman"/>
          <w:b/>
          <w:sz w:val="28"/>
          <w:szCs w:val="28"/>
        </w:rPr>
      </w:pPr>
      <w:r w:rsidRPr="00AA0E5B">
        <w:rPr>
          <w:rFonts w:ascii="Times New Roman" w:eastAsia="Calibri" w:hAnsi="Times New Roman" w:cs="Times New Roman"/>
          <w:sz w:val="28"/>
          <w:szCs w:val="28"/>
        </w:rPr>
        <w:t xml:space="preserve">     Изучив состав на пачке чипсов или сухариков, мы не нашли полезных веществ и увидим большое содержание жиров, соли, ароматизаторов и усилителей вкуса. Для определения жирности я проделала такой опыт: взяла салфетку, положила в неё чипсы </w:t>
      </w:r>
      <w:proofErr w:type="gramStart"/>
      <w:r w:rsidRPr="00AA0E5B">
        <w:rPr>
          <w:rFonts w:ascii="Times New Roman" w:eastAsia="Calibri" w:hAnsi="Times New Roman" w:cs="Times New Roman"/>
          <w:sz w:val="28"/>
          <w:szCs w:val="28"/>
          <w:lang w:val="en-US"/>
        </w:rPr>
        <w:t>L</w:t>
      </w:r>
      <w:proofErr w:type="spellStart"/>
      <w:r w:rsidRPr="00AA0E5B">
        <w:rPr>
          <w:rFonts w:ascii="Times New Roman" w:eastAsia="Calibri" w:hAnsi="Times New Roman" w:cs="Times New Roman"/>
          <w:sz w:val="28"/>
          <w:szCs w:val="28"/>
        </w:rPr>
        <w:t>ays</w:t>
      </w:r>
      <w:proofErr w:type="spellEnd"/>
      <w:r w:rsidRPr="00AA0E5B">
        <w:rPr>
          <w:rFonts w:ascii="Times New Roman" w:eastAsia="Calibri" w:hAnsi="Times New Roman" w:cs="Times New Roman"/>
          <w:sz w:val="28"/>
          <w:szCs w:val="28"/>
        </w:rPr>
        <w:t>(</w:t>
      </w:r>
      <w:proofErr w:type="gramEnd"/>
      <w:r w:rsidRPr="00AA0E5B">
        <w:rPr>
          <w:rFonts w:ascii="Times New Roman" w:eastAsia="Calibri" w:hAnsi="Times New Roman" w:cs="Times New Roman"/>
          <w:sz w:val="28"/>
          <w:szCs w:val="28"/>
        </w:rPr>
        <w:t xml:space="preserve">1) и Русская картошка(2) и сухарики(3). (приложение </w:t>
      </w:r>
      <w:r w:rsidR="001C23B3">
        <w:rPr>
          <w:rFonts w:ascii="Times New Roman" w:eastAsia="Calibri" w:hAnsi="Times New Roman" w:cs="Times New Roman"/>
          <w:sz w:val="28"/>
          <w:szCs w:val="28"/>
        </w:rPr>
        <w:t>6</w:t>
      </w:r>
      <w:r w:rsidRPr="00AA0E5B">
        <w:rPr>
          <w:rFonts w:ascii="Times New Roman" w:eastAsia="Calibri" w:hAnsi="Times New Roman" w:cs="Times New Roman"/>
          <w:sz w:val="28"/>
          <w:szCs w:val="28"/>
        </w:rPr>
        <w:t xml:space="preserve">). И прижала сверху салфеткой. На салфетке появились жирные пятна. Самое большее количество жира оказалось в чипсах </w:t>
      </w:r>
      <w:r w:rsidRPr="00AA0E5B">
        <w:rPr>
          <w:rFonts w:ascii="Times New Roman" w:eastAsia="Calibri" w:hAnsi="Times New Roman" w:cs="Times New Roman"/>
          <w:sz w:val="28"/>
          <w:szCs w:val="28"/>
          <w:lang w:val="en-US"/>
        </w:rPr>
        <w:t>L</w:t>
      </w:r>
      <w:proofErr w:type="spellStart"/>
      <w:r w:rsidRPr="00AA0E5B">
        <w:rPr>
          <w:rFonts w:ascii="Times New Roman" w:eastAsia="Calibri" w:hAnsi="Times New Roman" w:cs="Times New Roman"/>
          <w:sz w:val="28"/>
          <w:szCs w:val="28"/>
        </w:rPr>
        <w:t>ays</w:t>
      </w:r>
      <w:proofErr w:type="spellEnd"/>
      <w:r w:rsidRPr="00AA0E5B">
        <w:rPr>
          <w:rFonts w:ascii="Times New Roman" w:eastAsia="Calibri" w:hAnsi="Times New Roman" w:cs="Times New Roman"/>
          <w:sz w:val="28"/>
          <w:szCs w:val="28"/>
        </w:rPr>
        <w:t>, а меньшее содержание было в сухариках. Это говорит о том, что в чипсах и сухариках высокое содержание жира.</w:t>
      </w:r>
    </w:p>
    <w:p w:rsidR="00AA0E5B" w:rsidRPr="00AA0E5B" w:rsidRDefault="00AA0E5B" w:rsidP="008D470E">
      <w:pPr>
        <w:spacing w:after="200" w:line="360"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w:t>
      </w:r>
      <w:proofErr w:type="gramStart"/>
      <w:r w:rsidRPr="00AA0E5B">
        <w:rPr>
          <w:rFonts w:ascii="Times New Roman" w:eastAsia="Calibri" w:hAnsi="Times New Roman" w:cs="Times New Roman"/>
          <w:sz w:val="28"/>
          <w:szCs w:val="28"/>
        </w:rPr>
        <w:t>Проверить  чипсы</w:t>
      </w:r>
      <w:proofErr w:type="gramEnd"/>
      <w:r w:rsidRPr="00AA0E5B">
        <w:rPr>
          <w:rFonts w:ascii="Times New Roman" w:eastAsia="Calibri" w:hAnsi="Times New Roman" w:cs="Times New Roman"/>
          <w:sz w:val="28"/>
          <w:szCs w:val="28"/>
        </w:rPr>
        <w:t xml:space="preserve"> на содержание жира можно ещё одним способом. Если чипсы поджечь, они быстро загораются и сгорают. Это связано с большим количеством масла, содержащегося в чипсах. </w:t>
      </w:r>
    </w:p>
    <w:p w:rsidR="0029389A" w:rsidRDefault="00AA0E5B" w:rsidP="008D470E">
      <w:pPr>
        <w:spacing w:after="200" w:line="360" w:lineRule="auto"/>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w:t>
      </w:r>
    </w:p>
    <w:p w:rsidR="00AA0E5B" w:rsidRPr="0029389A" w:rsidRDefault="0029389A" w:rsidP="00AA0E5B">
      <w:pPr>
        <w:spacing w:after="200" w:line="276" w:lineRule="auto"/>
        <w:rPr>
          <w:rFonts w:ascii="Times New Roman" w:eastAsia="Calibri" w:hAnsi="Times New Roman" w:cs="Times New Roman"/>
          <w:sz w:val="24"/>
          <w:szCs w:val="24"/>
        </w:rPr>
      </w:pPr>
      <w:r w:rsidRPr="0029389A">
        <w:rPr>
          <w:rFonts w:ascii="Times New Roman" w:eastAsia="Calibri" w:hAnsi="Times New Roman" w:cs="Times New Roman"/>
          <w:sz w:val="24"/>
          <w:szCs w:val="24"/>
        </w:rPr>
        <w:t xml:space="preserve">                                                                                                                              </w:t>
      </w:r>
      <w:r w:rsidR="00092D14">
        <w:rPr>
          <w:rFonts w:ascii="Times New Roman" w:eastAsia="Calibri" w:hAnsi="Times New Roman" w:cs="Times New Roman"/>
          <w:sz w:val="24"/>
          <w:szCs w:val="24"/>
        </w:rPr>
        <w:t xml:space="preserve">                     </w:t>
      </w:r>
      <w:r w:rsidR="00AA0E5B" w:rsidRPr="0029389A">
        <w:rPr>
          <w:rFonts w:ascii="Times New Roman" w:eastAsia="Calibri" w:hAnsi="Times New Roman" w:cs="Times New Roman"/>
          <w:sz w:val="24"/>
          <w:szCs w:val="24"/>
        </w:rPr>
        <w:t xml:space="preserve">Таблица </w:t>
      </w:r>
      <w:r w:rsidR="00EE55B3">
        <w:rPr>
          <w:rFonts w:ascii="Times New Roman" w:eastAsia="Calibri" w:hAnsi="Times New Roman" w:cs="Times New Roman"/>
          <w:sz w:val="24"/>
          <w:szCs w:val="24"/>
        </w:rPr>
        <w:t>6</w:t>
      </w:r>
      <w:r w:rsidR="00AA0E5B" w:rsidRPr="0029389A">
        <w:rPr>
          <w:rFonts w:ascii="Times New Roman" w:eastAsia="Calibri" w:hAnsi="Times New Roman" w:cs="Times New Roman"/>
          <w:sz w:val="24"/>
          <w:szCs w:val="24"/>
        </w:rPr>
        <w:t xml:space="preserve"> </w:t>
      </w:r>
    </w:p>
    <w:p w:rsidR="00AA0E5B" w:rsidRPr="00AA0E5B" w:rsidRDefault="00AA0E5B" w:rsidP="00AA0E5B">
      <w:pPr>
        <w:spacing w:after="200" w:line="276" w:lineRule="auto"/>
        <w:rPr>
          <w:rFonts w:ascii="Times New Roman" w:eastAsia="Calibri" w:hAnsi="Times New Roman" w:cs="Times New Roman"/>
          <w:sz w:val="28"/>
          <w:szCs w:val="28"/>
        </w:rPr>
      </w:pPr>
      <w:r w:rsidRPr="00AA0E5B">
        <w:rPr>
          <w:rFonts w:ascii="Times New Roman" w:eastAsia="Calibri" w:hAnsi="Times New Roman" w:cs="Times New Roman"/>
          <w:sz w:val="28"/>
          <w:szCs w:val="28"/>
        </w:rPr>
        <w:t>Состав продуктов чипсов и сухариков</w:t>
      </w:r>
    </w:p>
    <w:tbl>
      <w:tblPr>
        <w:tblStyle w:val="10"/>
        <w:tblpPr w:leftFromText="180" w:rightFromText="180" w:vertAnchor="text" w:horzAnchor="margin" w:tblpXSpec="center" w:tblpY="434"/>
        <w:tblW w:w="10100" w:type="dxa"/>
        <w:tblInd w:w="0" w:type="dxa"/>
        <w:tblLook w:val="04A0" w:firstRow="1" w:lastRow="0" w:firstColumn="1" w:lastColumn="0" w:noHBand="0" w:noVBand="1"/>
      </w:tblPr>
      <w:tblGrid>
        <w:gridCol w:w="2231"/>
        <w:gridCol w:w="1968"/>
        <w:gridCol w:w="1967"/>
        <w:gridCol w:w="1967"/>
        <w:gridCol w:w="1967"/>
      </w:tblGrid>
      <w:tr w:rsidR="00AA0E5B" w:rsidRPr="00AA0E5B" w:rsidTr="0029389A">
        <w:trPr>
          <w:trHeight w:val="704"/>
        </w:trPr>
        <w:tc>
          <w:tcPr>
            <w:tcW w:w="2231" w:type="dxa"/>
            <w:tcBorders>
              <w:top w:val="single" w:sz="4" w:space="0" w:color="auto"/>
              <w:left w:val="single" w:sz="4" w:space="0" w:color="auto"/>
              <w:bottom w:val="single" w:sz="4" w:space="0" w:color="auto"/>
              <w:right w:val="single" w:sz="4" w:space="0" w:color="auto"/>
            </w:tcBorders>
            <w:hideMark/>
          </w:tcPr>
          <w:p w:rsidR="00AA0E5B" w:rsidRPr="0029389A" w:rsidRDefault="00AA0E5B" w:rsidP="00AA0E5B">
            <w:pPr>
              <w:rPr>
                <w:rFonts w:ascii="Times New Roman" w:hAnsi="Times New Roman"/>
                <w:sz w:val="24"/>
                <w:szCs w:val="24"/>
              </w:rPr>
            </w:pPr>
            <w:r w:rsidRPr="0029389A">
              <w:rPr>
                <w:rFonts w:ascii="Times New Roman" w:hAnsi="Times New Roman"/>
                <w:sz w:val="24"/>
                <w:szCs w:val="24"/>
              </w:rPr>
              <w:t xml:space="preserve"> </w:t>
            </w:r>
          </w:p>
          <w:p w:rsidR="00AA0E5B" w:rsidRPr="0029389A" w:rsidRDefault="00AA0E5B" w:rsidP="00AA0E5B">
            <w:pPr>
              <w:rPr>
                <w:rFonts w:ascii="Times New Roman" w:hAnsi="Times New Roman"/>
                <w:sz w:val="24"/>
                <w:szCs w:val="24"/>
              </w:rPr>
            </w:pPr>
            <w:r w:rsidRPr="0029389A">
              <w:rPr>
                <w:rFonts w:ascii="Times New Roman" w:hAnsi="Times New Roman"/>
                <w:sz w:val="24"/>
                <w:szCs w:val="24"/>
              </w:rPr>
              <w:t>Виды чипсов и сухариков</w:t>
            </w:r>
          </w:p>
        </w:tc>
        <w:tc>
          <w:tcPr>
            <w:tcW w:w="1968" w:type="dxa"/>
            <w:tcBorders>
              <w:top w:val="single" w:sz="4" w:space="0" w:color="auto"/>
              <w:left w:val="single" w:sz="4" w:space="0" w:color="auto"/>
              <w:bottom w:val="single" w:sz="4" w:space="0" w:color="auto"/>
              <w:right w:val="single" w:sz="4" w:space="0" w:color="auto"/>
            </w:tcBorders>
          </w:tcPr>
          <w:p w:rsidR="00AA0E5B" w:rsidRPr="0029389A" w:rsidRDefault="00AA0E5B" w:rsidP="00AA0E5B">
            <w:pPr>
              <w:rPr>
                <w:rFonts w:ascii="Times New Roman" w:hAnsi="Times New Roman"/>
                <w:sz w:val="24"/>
                <w:szCs w:val="24"/>
              </w:rPr>
            </w:pPr>
          </w:p>
          <w:p w:rsidR="00AA0E5B" w:rsidRPr="0029389A" w:rsidRDefault="00AA0E5B" w:rsidP="00AA0E5B">
            <w:pPr>
              <w:rPr>
                <w:rFonts w:ascii="Times New Roman" w:hAnsi="Times New Roman"/>
                <w:sz w:val="24"/>
                <w:szCs w:val="24"/>
              </w:rPr>
            </w:pPr>
            <w:r w:rsidRPr="0029389A">
              <w:rPr>
                <w:rFonts w:ascii="Times New Roman" w:hAnsi="Times New Roman"/>
                <w:sz w:val="24"/>
                <w:szCs w:val="24"/>
              </w:rPr>
              <w:t xml:space="preserve">      Жиры</w:t>
            </w:r>
          </w:p>
          <w:p w:rsidR="00AA0E5B" w:rsidRPr="0029389A" w:rsidRDefault="00AA0E5B" w:rsidP="00AA0E5B">
            <w:pPr>
              <w:rPr>
                <w:rFonts w:ascii="Times New Roman" w:hAnsi="Times New Roman"/>
                <w:sz w:val="24"/>
                <w:szCs w:val="24"/>
              </w:rPr>
            </w:pPr>
            <w:r w:rsidRPr="0029389A">
              <w:rPr>
                <w:rFonts w:ascii="Times New Roman" w:hAnsi="Times New Roman"/>
                <w:sz w:val="24"/>
                <w:szCs w:val="24"/>
              </w:rPr>
              <w:t xml:space="preserve">    (в 100г.)</w:t>
            </w:r>
          </w:p>
        </w:tc>
        <w:tc>
          <w:tcPr>
            <w:tcW w:w="1967" w:type="dxa"/>
            <w:tcBorders>
              <w:top w:val="single" w:sz="4" w:space="0" w:color="auto"/>
              <w:left w:val="single" w:sz="4" w:space="0" w:color="auto"/>
              <w:bottom w:val="single" w:sz="4" w:space="0" w:color="auto"/>
              <w:right w:val="single" w:sz="4" w:space="0" w:color="auto"/>
            </w:tcBorders>
          </w:tcPr>
          <w:p w:rsidR="00AA0E5B" w:rsidRPr="0029389A" w:rsidRDefault="00AA0E5B" w:rsidP="00AA0E5B">
            <w:pPr>
              <w:rPr>
                <w:rFonts w:ascii="Times New Roman" w:hAnsi="Times New Roman"/>
                <w:sz w:val="24"/>
                <w:szCs w:val="24"/>
              </w:rPr>
            </w:pPr>
          </w:p>
          <w:p w:rsidR="00AA0E5B" w:rsidRPr="0029389A" w:rsidRDefault="00AA0E5B" w:rsidP="00AA0E5B">
            <w:pPr>
              <w:rPr>
                <w:rFonts w:ascii="Times New Roman" w:hAnsi="Times New Roman"/>
                <w:sz w:val="24"/>
                <w:szCs w:val="24"/>
              </w:rPr>
            </w:pPr>
            <w:r w:rsidRPr="0029389A">
              <w:rPr>
                <w:rFonts w:ascii="Times New Roman" w:hAnsi="Times New Roman"/>
                <w:sz w:val="24"/>
                <w:szCs w:val="24"/>
              </w:rPr>
              <w:t xml:space="preserve">      Белки</w:t>
            </w:r>
          </w:p>
          <w:p w:rsidR="00AA0E5B" w:rsidRPr="0029389A" w:rsidRDefault="00AA0E5B" w:rsidP="00AA0E5B">
            <w:pPr>
              <w:rPr>
                <w:rFonts w:ascii="Times New Roman" w:hAnsi="Times New Roman"/>
                <w:sz w:val="24"/>
                <w:szCs w:val="24"/>
              </w:rPr>
            </w:pPr>
            <w:r w:rsidRPr="0029389A">
              <w:rPr>
                <w:rFonts w:ascii="Times New Roman" w:hAnsi="Times New Roman"/>
                <w:sz w:val="24"/>
                <w:szCs w:val="24"/>
              </w:rPr>
              <w:t xml:space="preserve">    (в 100г.)</w:t>
            </w:r>
          </w:p>
        </w:tc>
        <w:tc>
          <w:tcPr>
            <w:tcW w:w="1967" w:type="dxa"/>
            <w:tcBorders>
              <w:top w:val="single" w:sz="4" w:space="0" w:color="auto"/>
              <w:left w:val="single" w:sz="4" w:space="0" w:color="auto"/>
              <w:bottom w:val="single" w:sz="4" w:space="0" w:color="auto"/>
              <w:right w:val="single" w:sz="4" w:space="0" w:color="auto"/>
            </w:tcBorders>
          </w:tcPr>
          <w:p w:rsidR="00AA0E5B" w:rsidRPr="0029389A" w:rsidRDefault="00AA0E5B" w:rsidP="00AA0E5B">
            <w:pPr>
              <w:rPr>
                <w:rFonts w:ascii="Times New Roman" w:hAnsi="Times New Roman"/>
                <w:sz w:val="24"/>
                <w:szCs w:val="24"/>
              </w:rPr>
            </w:pPr>
          </w:p>
          <w:p w:rsidR="00AA0E5B" w:rsidRPr="0029389A" w:rsidRDefault="00AA0E5B" w:rsidP="00AA0E5B">
            <w:pPr>
              <w:rPr>
                <w:rFonts w:ascii="Times New Roman" w:hAnsi="Times New Roman"/>
                <w:sz w:val="24"/>
                <w:szCs w:val="24"/>
              </w:rPr>
            </w:pPr>
            <w:r w:rsidRPr="0029389A">
              <w:rPr>
                <w:rFonts w:ascii="Times New Roman" w:hAnsi="Times New Roman"/>
                <w:sz w:val="24"/>
                <w:szCs w:val="24"/>
              </w:rPr>
              <w:t xml:space="preserve">  Углеводы</w:t>
            </w:r>
          </w:p>
          <w:p w:rsidR="00AA0E5B" w:rsidRPr="0029389A" w:rsidRDefault="00AA0E5B" w:rsidP="00AA0E5B">
            <w:pPr>
              <w:rPr>
                <w:rFonts w:ascii="Times New Roman" w:hAnsi="Times New Roman"/>
                <w:sz w:val="24"/>
                <w:szCs w:val="24"/>
              </w:rPr>
            </w:pPr>
            <w:r w:rsidRPr="0029389A">
              <w:rPr>
                <w:rFonts w:ascii="Times New Roman" w:hAnsi="Times New Roman"/>
                <w:sz w:val="24"/>
                <w:szCs w:val="24"/>
              </w:rPr>
              <w:t xml:space="preserve">   (в 100г.)</w:t>
            </w:r>
          </w:p>
        </w:tc>
        <w:tc>
          <w:tcPr>
            <w:tcW w:w="1967" w:type="dxa"/>
            <w:tcBorders>
              <w:top w:val="single" w:sz="4" w:space="0" w:color="auto"/>
              <w:left w:val="single" w:sz="4" w:space="0" w:color="auto"/>
              <w:bottom w:val="single" w:sz="4" w:space="0" w:color="auto"/>
              <w:right w:val="single" w:sz="4" w:space="0" w:color="auto"/>
            </w:tcBorders>
          </w:tcPr>
          <w:p w:rsidR="00AA0E5B" w:rsidRPr="0029389A" w:rsidRDefault="00AA0E5B" w:rsidP="00AA0E5B">
            <w:pPr>
              <w:rPr>
                <w:rFonts w:ascii="Times New Roman" w:hAnsi="Times New Roman"/>
                <w:sz w:val="24"/>
                <w:szCs w:val="24"/>
              </w:rPr>
            </w:pPr>
          </w:p>
          <w:p w:rsidR="00AA0E5B" w:rsidRPr="0029389A" w:rsidRDefault="00AA0E5B" w:rsidP="00AA0E5B">
            <w:pPr>
              <w:rPr>
                <w:rFonts w:ascii="Times New Roman" w:hAnsi="Times New Roman"/>
                <w:sz w:val="24"/>
                <w:szCs w:val="24"/>
              </w:rPr>
            </w:pPr>
            <w:r w:rsidRPr="0029389A">
              <w:rPr>
                <w:rFonts w:ascii="Times New Roman" w:hAnsi="Times New Roman"/>
                <w:sz w:val="24"/>
                <w:szCs w:val="24"/>
              </w:rPr>
              <w:t xml:space="preserve">       Соли</w:t>
            </w:r>
          </w:p>
          <w:p w:rsidR="00AA0E5B" w:rsidRPr="0029389A" w:rsidRDefault="00AA0E5B" w:rsidP="00AA0E5B">
            <w:pPr>
              <w:rPr>
                <w:rFonts w:ascii="Times New Roman" w:hAnsi="Times New Roman"/>
                <w:sz w:val="24"/>
                <w:szCs w:val="24"/>
              </w:rPr>
            </w:pPr>
            <w:r w:rsidRPr="0029389A">
              <w:rPr>
                <w:rFonts w:ascii="Times New Roman" w:hAnsi="Times New Roman"/>
                <w:sz w:val="24"/>
                <w:szCs w:val="24"/>
              </w:rPr>
              <w:t xml:space="preserve">     (в 100г.)</w:t>
            </w:r>
          </w:p>
        </w:tc>
      </w:tr>
      <w:tr w:rsidR="00AA0E5B" w:rsidRPr="00AA0E5B" w:rsidTr="0029389A">
        <w:trPr>
          <w:trHeight w:val="521"/>
        </w:trPr>
        <w:tc>
          <w:tcPr>
            <w:tcW w:w="2231" w:type="dxa"/>
            <w:tcBorders>
              <w:top w:val="single" w:sz="4" w:space="0" w:color="auto"/>
              <w:left w:val="single" w:sz="4" w:space="0" w:color="auto"/>
              <w:bottom w:val="single" w:sz="4" w:space="0" w:color="auto"/>
              <w:right w:val="single" w:sz="4" w:space="0" w:color="auto"/>
            </w:tcBorders>
            <w:hideMark/>
          </w:tcPr>
          <w:p w:rsidR="00AA0E5B" w:rsidRPr="0029389A" w:rsidRDefault="00AA0E5B" w:rsidP="00AA0E5B">
            <w:pPr>
              <w:rPr>
                <w:rFonts w:ascii="Times New Roman" w:hAnsi="Times New Roman"/>
                <w:sz w:val="24"/>
                <w:szCs w:val="24"/>
              </w:rPr>
            </w:pPr>
            <w:r w:rsidRPr="0029389A">
              <w:rPr>
                <w:rFonts w:ascii="Times New Roman" w:hAnsi="Times New Roman"/>
                <w:sz w:val="24"/>
                <w:szCs w:val="24"/>
              </w:rPr>
              <w:t xml:space="preserve">                     «</w:t>
            </w:r>
            <w:r w:rsidRPr="0029389A">
              <w:rPr>
                <w:rFonts w:ascii="Times New Roman" w:hAnsi="Times New Roman"/>
                <w:sz w:val="24"/>
                <w:szCs w:val="24"/>
                <w:lang w:val="en-US"/>
              </w:rPr>
              <w:t>L</w:t>
            </w:r>
            <w:proofErr w:type="spellStart"/>
            <w:r w:rsidRPr="0029389A">
              <w:rPr>
                <w:rFonts w:ascii="Times New Roman" w:hAnsi="Times New Roman"/>
                <w:sz w:val="24"/>
                <w:szCs w:val="24"/>
              </w:rPr>
              <w:t>ays</w:t>
            </w:r>
            <w:proofErr w:type="spellEnd"/>
            <w:r w:rsidRPr="0029389A">
              <w:rPr>
                <w:rFonts w:ascii="Times New Roman" w:hAnsi="Times New Roman"/>
                <w:sz w:val="24"/>
                <w:szCs w:val="24"/>
              </w:rPr>
              <w:t>»</w:t>
            </w:r>
          </w:p>
        </w:tc>
        <w:tc>
          <w:tcPr>
            <w:tcW w:w="1968" w:type="dxa"/>
            <w:tcBorders>
              <w:top w:val="single" w:sz="4" w:space="0" w:color="auto"/>
              <w:left w:val="single" w:sz="4" w:space="0" w:color="auto"/>
              <w:bottom w:val="single" w:sz="4" w:space="0" w:color="auto"/>
              <w:right w:val="single" w:sz="4" w:space="0" w:color="auto"/>
            </w:tcBorders>
          </w:tcPr>
          <w:p w:rsidR="00AA0E5B" w:rsidRPr="0029389A" w:rsidRDefault="00AA0E5B" w:rsidP="00AA0E5B">
            <w:pPr>
              <w:rPr>
                <w:rFonts w:ascii="Times New Roman" w:hAnsi="Times New Roman"/>
                <w:sz w:val="24"/>
                <w:szCs w:val="24"/>
              </w:rPr>
            </w:pPr>
          </w:p>
          <w:p w:rsidR="00AA0E5B" w:rsidRPr="0029389A" w:rsidRDefault="00AA0E5B" w:rsidP="00AA0E5B">
            <w:pPr>
              <w:rPr>
                <w:rFonts w:ascii="Times New Roman" w:hAnsi="Times New Roman"/>
                <w:sz w:val="24"/>
                <w:szCs w:val="24"/>
              </w:rPr>
            </w:pPr>
            <w:r w:rsidRPr="0029389A">
              <w:rPr>
                <w:rFonts w:ascii="Times New Roman" w:hAnsi="Times New Roman"/>
                <w:sz w:val="24"/>
                <w:szCs w:val="24"/>
              </w:rPr>
              <w:t>30г</w:t>
            </w:r>
          </w:p>
        </w:tc>
        <w:tc>
          <w:tcPr>
            <w:tcW w:w="1967" w:type="dxa"/>
            <w:tcBorders>
              <w:top w:val="single" w:sz="4" w:space="0" w:color="auto"/>
              <w:left w:val="single" w:sz="4" w:space="0" w:color="auto"/>
              <w:bottom w:val="single" w:sz="4" w:space="0" w:color="auto"/>
              <w:right w:val="single" w:sz="4" w:space="0" w:color="auto"/>
            </w:tcBorders>
          </w:tcPr>
          <w:p w:rsidR="00AA0E5B" w:rsidRPr="0029389A" w:rsidRDefault="00AA0E5B" w:rsidP="00AA0E5B">
            <w:pPr>
              <w:rPr>
                <w:rFonts w:ascii="Times New Roman" w:hAnsi="Times New Roman"/>
                <w:sz w:val="24"/>
                <w:szCs w:val="24"/>
              </w:rPr>
            </w:pPr>
          </w:p>
          <w:p w:rsidR="00AA0E5B" w:rsidRPr="0029389A" w:rsidRDefault="00AA0E5B" w:rsidP="00AA0E5B">
            <w:pPr>
              <w:rPr>
                <w:rFonts w:ascii="Times New Roman" w:hAnsi="Times New Roman"/>
                <w:sz w:val="24"/>
                <w:szCs w:val="24"/>
              </w:rPr>
            </w:pPr>
            <w:r w:rsidRPr="0029389A">
              <w:rPr>
                <w:rFonts w:ascii="Times New Roman" w:hAnsi="Times New Roman"/>
                <w:sz w:val="24"/>
                <w:szCs w:val="24"/>
              </w:rPr>
              <w:t>6г</w:t>
            </w:r>
          </w:p>
        </w:tc>
        <w:tc>
          <w:tcPr>
            <w:tcW w:w="1967" w:type="dxa"/>
            <w:tcBorders>
              <w:top w:val="single" w:sz="4" w:space="0" w:color="auto"/>
              <w:left w:val="single" w:sz="4" w:space="0" w:color="auto"/>
              <w:bottom w:val="single" w:sz="4" w:space="0" w:color="auto"/>
              <w:right w:val="single" w:sz="4" w:space="0" w:color="auto"/>
            </w:tcBorders>
            <w:hideMark/>
          </w:tcPr>
          <w:p w:rsidR="00AA0E5B" w:rsidRPr="0029389A" w:rsidRDefault="00AA0E5B" w:rsidP="00AA0E5B">
            <w:pPr>
              <w:rPr>
                <w:rFonts w:ascii="Times New Roman" w:hAnsi="Times New Roman"/>
                <w:sz w:val="24"/>
                <w:szCs w:val="24"/>
              </w:rPr>
            </w:pPr>
            <w:r w:rsidRPr="0029389A">
              <w:rPr>
                <w:rFonts w:ascii="Times New Roman" w:hAnsi="Times New Roman"/>
                <w:sz w:val="24"/>
                <w:szCs w:val="24"/>
              </w:rPr>
              <w:br/>
              <w:t>5,3г</w:t>
            </w:r>
          </w:p>
        </w:tc>
        <w:tc>
          <w:tcPr>
            <w:tcW w:w="1967" w:type="dxa"/>
            <w:tcBorders>
              <w:top w:val="single" w:sz="4" w:space="0" w:color="auto"/>
              <w:left w:val="single" w:sz="4" w:space="0" w:color="auto"/>
              <w:bottom w:val="single" w:sz="4" w:space="0" w:color="auto"/>
              <w:right w:val="single" w:sz="4" w:space="0" w:color="auto"/>
            </w:tcBorders>
          </w:tcPr>
          <w:p w:rsidR="00AA0E5B" w:rsidRPr="0029389A" w:rsidRDefault="00AA0E5B" w:rsidP="00AA0E5B">
            <w:pPr>
              <w:rPr>
                <w:rFonts w:ascii="Times New Roman" w:hAnsi="Times New Roman"/>
                <w:sz w:val="24"/>
                <w:szCs w:val="24"/>
              </w:rPr>
            </w:pPr>
          </w:p>
          <w:p w:rsidR="00AA0E5B" w:rsidRPr="0029389A" w:rsidRDefault="00AA0E5B" w:rsidP="00AA0E5B">
            <w:pPr>
              <w:rPr>
                <w:rFonts w:ascii="Times New Roman" w:hAnsi="Times New Roman"/>
                <w:sz w:val="24"/>
                <w:szCs w:val="24"/>
              </w:rPr>
            </w:pPr>
            <w:r w:rsidRPr="0029389A">
              <w:rPr>
                <w:rFonts w:ascii="Times New Roman" w:hAnsi="Times New Roman"/>
                <w:sz w:val="24"/>
                <w:szCs w:val="24"/>
              </w:rPr>
              <w:t>1,5г</w:t>
            </w:r>
          </w:p>
        </w:tc>
      </w:tr>
      <w:tr w:rsidR="00AA0E5B" w:rsidRPr="00AA0E5B" w:rsidTr="0029389A">
        <w:trPr>
          <w:trHeight w:val="280"/>
        </w:trPr>
        <w:tc>
          <w:tcPr>
            <w:tcW w:w="2231" w:type="dxa"/>
            <w:tcBorders>
              <w:top w:val="single" w:sz="4" w:space="0" w:color="auto"/>
              <w:left w:val="single" w:sz="4" w:space="0" w:color="auto"/>
              <w:bottom w:val="single" w:sz="4" w:space="0" w:color="auto"/>
              <w:right w:val="single" w:sz="4" w:space="0" w:color="auto"/>
            </w:tcBorders>
            <w:hideMark/>
          </w:tcPr>
          <w:p w:rsidR="00AA0E5B" w:rsidRPr="0029389A" w:rsidRDefault="00AA0E5B" w:rsidP="00AA0E5B">
            <w:pPr>
              <w:rPr>
                <w:rFonts w:ascii="Times New Roman" w:hAnsi="Times New Roman"/>
                <w:sz w:val="24"/>
                <w:szCs w:val="24"/>
              </w:rPr>
            </w:pPr>
            <w:r w:rsidRPr="0029389A">
              <w:rPr>
                <w:rFonts w:ascii="Times New Roman" w:hAnsi="Times New Roman"/>
                <w:sz w:val="24"/>
                <w:szCs w:val="24"/>
              </w:rPr>
              <w:t xml:space="preserve">   «Русская    картошка»</w:t>
            </w:r>
          </w:p>
        </w:tc>
        <w:tc>
          <w:tcPr>
            <w:tcW w:w="1968" w:type="dxa"/>
            <w:tcBorders>
              <w:top w:val="single" w:sz="4" w:space="0" w:color="auto"/>
              <w:left w:val="single" w:sz="4" w:space="0" w:color="auto"/>
              <w:bottom w:val="single" w:sz="4" w:space="0" w:color="auto"/>
              <w:right w:val="single" w:sz="4" w:space="0" w:color="auto"/>
            </w:tcBorders>
          </w:tcPr>
          <w:p w:rsidR="00AA0E5B" w:rsidRPr="0029389A" w:rsidRDefault="00AA0E5B" w:rsidP="00AA0E5B">
            <w:pPr>
              <w:rPr>
                <w:rFonts w:ascii="Times New Roman" w:hAnsi="Times New Roman"/>
                <w:sz w:val="24"/>
                <w:szCs w:val="24"/>
              </w:rPr>
            </w:pPr>
          </w:p>
          <w:p w:rsidR="00AA0E5B" w:rsidRPr="0029389A" w:rsidRDefault="00AA0E5B" w:rsidP="00AA0E5B">
            <w:pPr>
              <w:rPr>
                <w:rFonts w:ascii="Times New Roman" w:hAnsi="Times New Roman"/>
                <w:sz w:val="24"/>
                <w:szCs w:val="24"/>
              </w:rPr>
            </w:pPr>
            <w:r w:rsidRPr="0029389A">
              <w:rPr>
                <w:rFonts w:ascii="Times New Roman" w:hAnsi="Times New Roman"/>
                <w:sz w:val="24"/>
                <w:szCs w:val="24"/>
              </w:rPr>
              <w:t>30г</w:t>
            </w:r>
          </w:p>
        </w:tc>
        <w:tc>
          <w:tcPr>
            <w:tcW w:w="1967" w:type="dxa"/>
            <w:tcBorders>
              <w:top w:val="single" w:sz="4" w:space="0" w:color="auto"/>
              <w:left w:val="single" w:sz="4" w:space="0" w:color="auto"/>
              <w:bottom w:val="single" w:sz="4" w:space="0" w:color="auto"/>
              <w:right w:val="single" w:sz="4" w:space="0" w:color="auto"/>
            </w:tcBorders>
          </w:tcPr>
          <w:p w:rsidR="00AA0E5B" w:rsidRPr="0029389A" w:rsidRDefault="00AA0E5B" w:rsidP="00AA0E5B">
            <w:pPr>
              <w:rPr>
                <w:rFonts w:ascii="Times New Roman" w:hAnsi="Times New Roman"/>
                <w:sz w:val="24"/>
                <w:szCs w:val="24"/>
              </w:rPr>
            </w:pPr>
          </w:p>
          <w:p w:rsidR="00AA0E5B" w:rsidRPr="0029389A" w:rsidRDefault="00AA0E5B" w:rsidP="00AA0E5B">
            <w:pPr>
              <w:rPr>
                <w:rFonts w:ascii="Times New Roman" w:hAnsi="Times New Roman"/>
                <w:sz w:val="24"/>
                <w:szCs w:val="24"/>
              </w:rPr>
            </w:pPr>
            <w:r w:rsidRPr="0029389A">
              <w:rPr>
                <w:rFonts w:ascii="Times New Roman" w:hAnsi="Times New Roman"/>
                <w:sz w:val="24"/>
                <w:szCs w:val="24"/>
              </w:rPr>
              <w:t>4г</w:t>
            </w:r>
          </w:p>
        </w:tc>
        <w:tc>
          <w:tcPr>
            <w:tcW w:w="1967" w:type="dxa"/>
            <w:tcBorders>
              <w:top w:val="single" w:sz="4" w:space="0" w:color="auto"/>
              <w:left w:val="single" w:sz="4" w:space="0" w:color="auto"/>
              <w:bottom w:val="single" w:sz="4" w:space="0" w:color="auto"/>
              <w:right w:val="single" w:sz="4" w:space="0" w:color="auto"/>
            </w:tcBorders>
            <w:hideMark/>
          </w:tcPr>
          <w:p w:rsidR="00AA0E5B" w:rsidRPr="0029389A" w:rsidRDefault="00AA0E5B" w:rsidP="00AA0E5B">
            <w:pPr>
              <w:rPr>
                <w:rFonts w:ascii="Times New Roman" w:hAnsi="Times New Roman"/>
                <w:sz w:val="24"/>
                <w:szCs w:val="24"/>
              </w:rPr>
            </w:pPr>
            <w:r w:rsidRPr="0029389A">
              <w:rPr>
                <w:rFonts w:ascii="Times New Roman" w:hAnsi="Times New Roman"/>
                <w:sz w:val="24"/>
                <w:szCs w:val="24"/>
              </w:rPr>
              <w:br/>
              <w:t>5,5г</w:t>
            </w:r>
          </w:p>
        </w:tc>
        <w:tc>
          <w:tcPr>
            <w:tcW w:w="1967" w:type="dxa"/>
            <w:tcBorders>
              <w:top w:val="single" w:sz="4" w:space="0" w:color="auto"/>
              <w:left w:val="single" w:sz="4" w:space="0" w:color="auto"/>
              <w:bottom w:val="single" w:sz="4" w:space="0" w:color="auto"/>
              <w:right w:val="single" w:sz="4" w:space="0" w:color="auto"/>
            </w:tcBorders>
          </w:tcPr>
          <w:p w:rsidR="00AA0E5B" w:rsidRPr="0029389A" w:rsidRDefault="00AA0E5B" w:rsidP="00AA0E5B">
            <w:pPr>
              <w:rPr>
                <w:rFonts w:ascii="Times New Roman" w:hAnsi="Times New Roman"/>
                <w:sz w:val="24"/>
                <w:szCs w:val="24"/>
              </w:rPr>
            </w:pPr>
          </w:p>
          <w:p w:rsidR="00AA0E5B" w:rsidRPr="0029389A" w:rsidRDefault="00AA0E5B" w:rsidP="00AA0E5B">
            <w:pPr>
              <w:rPr>
                <w:rFonts w:ascii="Times New Roman" w:hAnsi="Times New Roman"/>
                <w:sz w:val="24"/>
                <w:szCs w:val="24"/>
              </w:rPr>
            </w:pPr>
            <w:r w:rsidRPr="0029389A">
              <w:rPr>
                <w:rFonts w:ascii="Times New Roman" w:hAnsi="Times New Roman"/>
                <w:sz w:val="24"/>
                <w:szCs w:val="24"/>
              </w:rPr>
              <w:t>1г</w:t>
            </w:r>
          </w:p>
        </w:tc>
      </w:tr>
      <w:tr w:rsidR="00AA0E5B" w:rsidRPr="00AA0E5B" w:rsidTr="0029389A">
        <w:trPr>
          <w:trHeight w:val="70"/>
        </w:trPr>
        <w:tc>
          <w:tcPr>
            <w:tcW w:w="2231" w:type="dxa"/>
            <w:tcBorders>
              <w:top w:val="single" w:sz="4" w:space="0" w:color="auto"/>
              <w:left w:val="single" w:sz="4" w:space="0" w:color="auto"/>
              <w:bottom w:val="single" w:sz="4" w:space="0" w:color="auto"/>
              <w:right w:val="single" w:sz="4" w:space="0" w:color="auto"/>
            </w:tcBorders>
            <w:hideMark/>
          </w:tcPr>
          <w:p w:rsidR="00AA0E5B" w:rsidRPr="0029389A" w:rsidRDefault="00AA0E5B" w:rsidP="00AA0E5B">
            <w:pPr>
              <w:rPr>
                <w:rFonts w:ascii="Times New Roman" w:hAnsi="Times New Roman"/>
                <w:sz w:val="24"/>
                <w:szCs w:val="24"/>
              </w:rPr>
            </w:pPr>
            <w:r w:rsidRPr="0029389A">
              <w:rPr>
                <w:rFonts w:ascii="Times New Roman" w:hAnsi="Times New Roman"/>
                <w:sz w:val="24"/>
                <w:szCs w:val="24"/>
              </w:rPr>
              <w:t xml:space="preserve">                «Кириешки»</w:t>
            </w:r>
          </w:p>
        </w:tc>
        <w:tc>
          <w:tcPr>
            <w:tcW w:w="1968" w:type="dxa"/>
            <w:tcBorders>
              <w:top w:val="single" w:sz="4" w:space="0" w:color="auto"/>
              <w:left w:val="single" w:sz="4" w:space="0" w:color="auto"/>
              <w:bottom w:val="single" w:sz="4" w:space="0" w:color="auto"/>
              <w:right w:val="single" w:sz="4" w:space="0" w:color="auto"/>
            </w:tcBorders>
          </w:tcPr>
          <w:p w:rsidR="00AA0E5B" w:rsidRPr="0029389A" w:rsidRDefault="00AA0E5B" w:rsidP="00AA0E5B">
            <w:pPr>
              <w:rPr>
                <w:rFonts w:ascii="Times New Roman" w:hAnsi="Times New Roman"/>
                <w:sz w:val="24"/>
                <w:szCs w:val="24"/>
              </w:rPr>
            </w:pPr>
          </w:p>
          <w:p w:rsidR="00AA0E5B" w:rsidRPr="0029389A" w:rsidRDefault="00AA0E5B" w:rsidP="00AA0E5B">
            <w:pPr>
              <w:rPr>
                <w:rFonts w:ascii="Times New Roman" w:hAnsi="Times New Roman"/>
                <w:sz w:val="24"/>
                <w:szCs w:val="24"/>
              </w:rPr>
            </w:pPr>
            <w:r w:rsidRPr="0029389A">
              <w:rPr>
                <w:rFonts w:ascii="Times New Roman" w:hAnsi="Times New Roman"/>
                <w:sz w:val="24"/>
                <w:szCs w:val="24"/>
              </w:rPr>
              <w:t>8,5г</w:t>
            </w:r>
          </w:p>
        </w:tc>
        <w:tc>
          <w:tcPr>
            <w:tcW w:w="1967" w:type="dxa"/>
            <w:tcBorders>
              <w:top w:val="single" w:sz="4" w:space="0" w:color="auto"/>
              <w:left w:val="single" w:sz="4" w:space="0" w:color="auto"/>
              <w:bottom w:val="single" w:sz="4" w:space="0" w:color="auto"/>
              <w:right w:val="single" w:sz="4" w:space="0" w:color="auto"/>
            </w:tcBorders>
          </w:tcPr>
          <w:p w:rsidR="00AA0E5B" w:rsidRPr="0029389A" w:rsidRDefault="00AA0E5B" w:rsidP="00AA0E5B">
            <w:pPr>
              <w:rPr>
                <w:rFonts w:ascii="Times New Roman" w:hAnsi="Times New Roman"/>
                <w:sz w:val="24"/>
                <w:szCs w:val="24"/>
              </w:rPr>
            </w:pPr>
          </w:p>
          <w:p w:rsidR="00AA0E5B" w:rsidRPr="0029389A" w:rsidRDefault="00AA0E5B" w:rsidP="00AA0E5B">
            <w:pPr>
              <w:rPr>
                <w:rFonts w:ascii="Times New Roman" w:hAnsi="Times New Roman"/>
                <w:sz w:val="24"/>
                <w:szCs w:val="24"/>
              </w:rPr>
            </w:pPr>
            <w:r w:rsidRPr="0029389A">
              <w:rPr>
                <w:rFonts w:ascii="Times New Roman" w:hAnsi="Times New Roman"/>
                <w:sz w:val="24"/>
                <w:szCs w:val="24"/>
              </w:rPr>
              <w:t>11г</w:t>
            </w:r>
          </w:p>
        </w:tc>
        <w:tc>
          <w:tcPr>
            <w:tcW w:w="1967" w:type="dxa"/>
            <w:tcBorders>
              <w:top w:val="single" w:sz="4" w:space="0" w:color="auto"/>
              <w:left w:val="single" w:sz="4" w:space="0" w:color="auto"/>
              <w:bottom w:val="single" w:sz="4" w:space="0" w:color="auto"/>
              <w:right w:val="single" w:sz="4" w:space="0" w:color="auto"/>
            </w:tcBorders>
          </w:tcPr>
          <w:p w:rsidR="00AA0E5B" w:rsidRPr="0029389A" w:rsidRDefault="00AA0E5B" w:rsidP="00AA0E5B">
            <w:pPr>
              <w:rPr>
                <w:rFonts w:ascii="Times New Roman" w:hAnsi="Times New Roman"/>
                <w:sz w:val="24"/>
                <w:szCs w:val="24"/>
              </w:rPr>
            </w:pPr>
          </w:p>
          <w:p w:rsidR="00AA0E5B" w:rsidRPr="0029389A" w:rsidRDefault="00AA0E5B" w:rsidP="00AA0E5B">
            <w:pPr>
              <w:rPr>
                <w:rFonts w:ascii="Times New Roman" w:hAnsi="Times New Roman"/>
                <w:sz w:val="24"/>
                <w:szCs w:val="24"/>
              </w:rPr>
            </w:pPr>
            <w:r w:rsidRPr="0029389A">
              <w:rPr>
                <w:rFonts w:ascii="Times New Roman" w:hAnsi="Times New Roman"/>
                <w:sz w:val="24"/>
                <w:szCs w:val="24"/>
              </w:rPr>
              <w:t>73г</w:t>
            </w:r>
          </w:p>
        </w:tc>
        <w:tc>
          <w:tcPr>
            <w:tcW w:w="1967" w:type="dxa"/>
            <w:tcBorders>
              <w:top w:val="single" w:sz="4" w:space="0" w:color="auto"/>
              <w:left w:val="single" w:sz="4" w:space="0" w:color="auto"/>
              <w:bottom w:val="single" w:sz="4" w:space="0" w:color="auto"/>
              <w:right w:val="single" w:sz="4" w:space="0" w:color="auto"/>
            </w:tcBorders>
          </w:tcPr>
          <w:p w:rsidR="00AA0E5B" w:rsidRPr="0029389A" w:rsidRDefault="00AA0E5B" w:rsidP="00AA0E5B">
            <w:pPr>
              <w:rPr>
                <w:rFonts w:ascii="Times New Roman" w:hAnsi="Times New Roman"/>
                <w:sz w:val="24"/>
                <w:szCs w:val="24"/>
              </w:rPr>
            </w:pPr>
          </w:p>
          <w:p w:rsidR="00AA0E5B" w:rsidRPr="0029389A" w:rsidRDefault="00AA0E5B" w:rsidP="00AA0E5B">
            <w:pPr>
              <w:rPr>
                <w:rFonts w:ascii="Times New Roman" w:hAnsi="Times New Roman"/>
                <w:sz w:val="24"/>
                <w:szCs w:val="24"/>
              </w:rPr>
            </w:pPr>
            <w:r w:rsidRPr="0029389A">
              <w:rPr>
                <w:rFonts w:ascii="Times New Roman" w:hAnsi="Times New Roman"/>
                <w:sz w:val="24"/>
                <w:szCs w:val="24"/>
              </w:rPr>
              <w:t>1г</w:t>
            </w:r>
          </w:p>
        </w:tc>
      </w:tr>
    </w:tbl>
    <w:p w:rsidR="00AA0E5B" w:rsidRPr="00AA0E5B" w:rsidRDefault="00AA0E5B" w:rsidP="00AA0E5B">
      <w:pPr>
        <w:spacing w:after="200" w:line="276" w:lineRule="auto"/>
        <w:rPr>
          <w:rFonts w:ascii="Times New Roman" w:eastAsia="Calibri" w:hAnsi="Times New Roman" w:cs="Times New Roman"/>
          <w:sz w:val="28"/>
          <w:szCs w:val="28"/>
        </w:rPr>
      </w:pPr>
    </w:p>
    <w:p w:rsidR="00AA0E5B" w:rsidRPr="00AA0E5B" w:rsidRDefault="0029389A" w:rsidP="00AA0E5B">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A0E5B" w:rsidRPr="00AA0E5B" w:rsidRDefault="00AA0E5B" w:rsidP="00AA0E5B">
      <w:pPr>
        <w:spacing w:after="200" w:line="276"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Вывод: </w:t>
      </w:r>
      <w:bookmarkStart w:id="7" w:name="_Hlk530856398"/>
      <w:r w:rsidRPr="00AA0E5B">
        <w:rPr>
          <w:rFonts w:ascii="Times New Roman" w:eastAsia="Calibri" w:hAnsi="Times New Roman" w:cs="Times New Roman"/>
          <w:sz w:val="28"/>
          <w:szCs w:val="28"/>
        </w:rPr>
        <w:t>В ходе</w:t>
      </w:r>
      <w:r w:rsidR="00EA0D15">
        <w:rPr>
          <w:rFonts w:ascii="Times New Roman" w:eastAsia="Calibri" w:hAnsi="Times New Roman" w:cs="Times New Roman"/>
          <w:sz w:val="28"/>
          <w:szCs w:val="28"/>
        </w:rPr>
        <w:t xml:space="preserve"> проведения анализа состава чипсов и сухариков и опытов </w:t>
      </w:r>
      <w:proofErr w:type="spellStart"/>
      <w:r w:rsidR="00EA0D15">
        <w:rPr>
          <w:rFonts w:ascii="Times New Roman" w:eastAsia="Calibri" w:hAnsi="Times New Roman" w:cs="Times New Roman"/>
          <w:sz w:val="28"/>
          <w:szCs w:val="28"/>
        </w:rPr>
        <w:t>быдо</w:t>
      </w:r>
      <w:proofErr w:type="spellEnd"/>
      <w:r w:rsidRPr="00AA0E5B">
        <w:rPr>
          <w:rFonts w:ascii="Times New Roman" w:eastAsia="Calibri" w:hAnsi="Times New Roman" w:cs="Times New Roman"/>
          <w:sz w:val="28"/>
          <w:szCs w:val="28"/>
        </w:rPr>
        <w:t xml:space="preserve"> выяснено, что чипсы и сухарики действительно вредны и их употребление в пищу небезопасно для организма.  В чипсах и сухариках очень большое содержание жира и ароматизаторов, что очень вредит детям и подросткам.</w:t>
      </w:r>
      <w:r w:rsidRPr="00AA0E5B">
        <w:rPr>
          <w:rFonts w:ascii="Times New Roman" w:eastAsia="Calibri" w:hAnsi="Times New Roman" w:cs="Times New Roman"/>
          <w:b/>
          <w:sz w:val="28"/>
          <w:szCs w:val="28"/>
        </w:rPr>
        <w:t xml:space="preserve"> </w:t>
      </w:r>
    </w:p>
    <w:bookmarkEnd w:id="7"/>
    <w:p w:rsidR="00AA0E5B" w:rsidRPr="00AA0E5B" w:rsidRDefault="00AA0E5B" w:rsidP="00AA0E5B">
      <w:pPr>
        <w:spacing w:after="200" w:line="276" w:lineRule="auto"/>
        <w:rPr>
          <w:rFonts w:ascii="Times New Roman" w:eastAsia="Calibri" w:hAnsi="Times New Roman" w:cs="Times New Roman"/>
          <w:sz w:val="28"/>
          <w:szCs w:val="28"/>
        </w:rPr>
      </w:pPr>
    </w:p>
    <w:p w:rsidR="00AA0E5B" w:rsidRPr="00AA0E5B" w:rsidRDefault="00AA0E5B" w:rsidP="00AA0E5B">
      <w:pPr>
        <w:spacing w:after="200" w:line="276" w:lineRule="auto"/>
        <w:jc w:val="center"/>
        <w:rPr>
          <w:rFonts w:ascii="Times New Roman" w:eastAsia="Calibri" w:hAnsi="Times New Roman" w:cs="Times New Roman"/>
          <w:b/>
          <w:sz w:val="28"/>
          <w:szCs w:val="28"/>
        </w:rPr>
      </w:pPr>
      <w:r w:rsidRPr="00AA0E5B">
        <w:rPr>
          <w:rFonts w:ascii="Times New Roman" w:eastAsia="Calibri" w:hAnsi="Times New Roman" w:cs="Times New Roman"/>
          <w:b/>
          <w:sz w:val="28"/>
          <w:szCs w:val="28"/>
        </w:rPr>
        <w:t>4. Выводы и рекомендации</w:t>
      </w:r>
    </w:p>
    <w:p w:rsidR="00AA0E5B" w:rsidRPr="00AA0E5B" w:rsidRDefault="00AA0E5B" w:rsidP="00AA0E5B">
      <w:pPr>
        <w:spacing w:after="200" w:line="276" w:lineRule="auto"/>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Изучив литературные источники и проведя ряд исследований и опытов по изучаемой нами теме можно сказать, что: </w:t>
      </w:r>
    </w:p>
    <w:p w:rsidR="00AA0E5B" w:rsidRPr="00AA0E5B" w:rsidRDefault="00AA0E5B" w:rsidP="00AA0E5B">
      <w:pPr>
        <w:spacing w:after="200" w:line="276" w:lineRule="auto"/>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1.Питание напрямую влияет на здоровье и жизнь людей и, в частности детей. </w:t>
      </w:r>
    </w:p>
    <w:p w:rsidR="00AA0E5B" w:rsidRDefault="00B54119" w:rsidP="00AA0E5B">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A0E5B" w:rsidRPr="00AA0E5B">
        <w:rPr>
          <w:rFonts w:ascii="Times New Roman" w:eastAsia="Calibri" w:hAnsi="Times New Roman" w:cs="Times New Roman"/>
          <w:sz w:val="28"/>
          <w:szCs w:val="28"/>
        </w:rPr>
        <w:t xml:space="preserve"> </w:t>
      </w:r>
      <w:r>
        <w:rPr>
          <w:rFonts w:ascii="Times New Roman" w:eastAsia="Calibri" w:hAnsi="Times New Roman" w:cs="Times New Roman"/>
          <w:sz w:val="28"/>
          <w:szCs w:val="28"/>
        </w:rPr>
        <w:t>М</w:t>
      </w:r>
      <w:r w:rsidR="00AA0E5B" w:rsidRPr="00AA0E5B">
        <w:rPr>
          <w:rFonts w:ascii="Times New Roman" w:eastAsia="Calibri" w:hAnsi="Times New Roman" w:cs="Times New Roman"/>
          <w:sz w:val="28"/>
          <w:szCs w:val="28"/>
        </w:rPr>
        <w:t xml:space="preserve">еню </w:t>
      </w:r>
      <w:r>
        <w:rPr>
          <w:rFonts w:ascii="Times New Roman" w:eastAsia="Calibri" w:hAnsi="Times New Roman" w:cs="Times New Roman"/>
          <w:sz w:val="28"/>
          <w:szCs w:val="28"/>
        </w:rPr>
        <w:t>школьной</w:t>
      </w:r>
      <w:r w:rsidR="00AA0E5B" w:rsidRPr="00AA0E5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столовой </w:t>
      </w:r>
      <w:r w:rsidR="00AA0E5B" w:rsidRPr="00AA0E5B">
        <w:rPr>
          <w:rFonts w:ascii="Times New Roman" w:eastAsia="Calibri" w:hAnsi="Times New Roman" w:cs="Times New Roman"/>
          <w:sz w:val="28"/>
          <w:szCs w:val="28"/>
        </w:rPr>
        <w:t>сбалансированно по количеству белков, жиров и углеводов, количеству калорий, а , значит, может быть рекомендовано родителям для питания их детей в течении времени пребывания их в школе.</w:t>
      </w:r>
    </w:p>
    <w:p w:rsidR="00B54119" w:rsidRPr="00B54119" w:rsidRDefault="00B54119" w:rsidP="00B54119">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B54119">
        <w:rPr>
          <w:rFonts w:ascii="Times New Roman" w:eastAsia="Calibri" w:hAnsi="Times New Roman" w:cs="Times New Roman"/>
          <w:sz w:val="28"/>
          <w:szCs w:val="28"/>
        </w:rPr>
        <w:t>Рекомендовать работникам школьной столовой разнообразить меню продуктами, содержащими каротин и витамин А</w:t>
      </w:r>
      <w:r>
        <w:rPr>
          <w:rFonts w:ascii="Times New Roman" w:eastAsia="Calibri" w:hAnsi="Times New Roman" w:cs="Times New Roman"/>
          <w:sz w:val="28"/>
          <w:szCs w:val="28"/>
        </w:rPr>
        <w:t xml:space="preserve"> и Е, </w:t>
      </w:r>
      <w:r w:rsidRPr="00B54119">
        <w:rPr>
          <w:rFonts w:ascii="Times New Roman" w:eastAsia="Calibri" w:hAnsi="Times New Roman" w:cs="Times New Roman"/>
          <w:sz w:val="28"/>
          <w:szCs w:val="28"/>
        </w:rPr>
        <w:t>уменьшить содержание соли в основных блюдах, ввести в питание детей блюда из свежих овощей и фруктов.</w:t>
      </w:r>
    </w:p>
    <w:p w:rsidR="00AA0E5B" w:rsidRPr="00AA0E5B" w:rsidRDefault="00B54119" w:rsidP="00AA0E5B">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AA0E5B" w:rsidRPr="00AA0E5B">
        <w:rPr>
          <w:rFonts w:ascii="Times New Roman" w:eastAsia="Calibri" w:hAnsi="Times New Roman" w:cs="Times New Roman"/>
          <w:sz w:val="28"/>
          <w:szCs w:val="28"/>
        </w:rPr>
        <w:t>Чтобы избежать риска заболеваниями</w:t>
      </w:r>
      <w:r>
        <w:rPr>
          <w:rFonts w:ascii="Times New Roman" w:eastAsia="Calibri" w:hAnsi="Times New Roman" w:cs="Times New Roman"/>
          <w:sz w:val="28"/>
          <w:szCs w:val="28"/>
        </w:rPr>
        <w:t xml:space="preserve"> желудочно-кишечного тракта</w:t>
      </w:r>
      <w:r w:rsidR="00AA0E5B" w:rsidRPr="00AA0E5B">
        <w:rPr>
          <w:rFonts w:ascii="Times New Roman" w:eastAsia="Calibri" w:hAnsi="Times New Roman" w:cs="Times New Roman"/>
          <w:sz w:val="28"/>
          <w:szCs w:val="28"/>
        </w:rPr>
        <w:t xml:space="preserve"> нужно правильно питаться, соблюдать режим и качество питания. Не переедать есть в определённое время. </w:t>
      </w:r>
      <w:r>
        <w:rPr>
          <w:rFonts w:ascii="Times New Roman" w:eastAsia="Calibri" w:hAnsi="Times New Roman" w:cs="Times New Roman"/>
          <w:sz w:val="28"/>
          <w:szCs w:val="28"/>
        </w:rPr>
        <w:t>П</w:t>
      </w:r>
      <w:r w:rsidR="00AA0E5B" w:rsidRPr="00AA0E5B">
        <w:rPr>
          <w:rFonts w:ascii="Times New Roman" w:eastAsia="Calibri" w:hAnsi="Times New Roman" w:cs="Times New Roman"/>
          <w:sz w:val="28"/>
          <w:szCs w:val="28"/>
        </w:rPr>
        <w:t>итаться вареными и приготовленными на пару блюдами, употреблять свежие фрукты и овощи, вести здоровый образ жизни и пить достаточное количество воды.</w:t>
      </w:r>
    </w:p>
    <w:p w:rsidR="00AA0E5B" w:rsidRPr="00AA0E5B" w:rsidRDefault="00B54119" w:rsidP="00AA0E5B">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AA0E5B" w:rsidRPr="00AA0E5B">
        <w:rPr>
          <w:rFonts w:ascii="Times New Roman" w:eastAsia="Calibri" w:hAnsi="Times New Roman" w:cs="Times New Roman"/>
          <w:sz w:val="28"/>
          <w:szCs w:val="28"/>
        </w:rPr>
        <w:t>Изучив дневной пищевой рацион школьников во время нахождения их большую часть дня в стенах школы мы выяснили, что многие из них не соблюдают режим питания и употребляют в пищу колу, чипсы, сухарики, буфетную продукцию, часто используя для еды просто перекусы. А это может увеличить процент учащихся с заболеваниями органов пищеварения.</w:t>
      </w:r>
    </w:p>
    <w:p w:rsidR="00B54119" w:rsidRDefault="00AA0E5B" w:rsidP="00AA0E5B">
      <w:pPr>
        <w:spacing w:after="200" w:line="276"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5. В ходе   исследования выяснено, что чипсы и сухарики действительно вредны и их употребление в пищу небезопасно для организма.  </w:t>
      </w:r>
    </w:p>
    <w:p w:rsidR="00AA0E5B" w:rsidRPr="00AA0E5B" w:rsidRDefault="00AA0E5B" w:rsidP="00AA0E5B">
      <w:pPr>
        <w:spacing w:after="200" w:line="276"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6. Экономическое обоснование работы: если школьники будут здоровыми, то их родители не будут затрачивать финансы на дорогостоящее обследование и лечение.  </w:t>
      </w:r>
    </w:p>
    <w:p w:rsidR="00AA0E5B" w:rsidRPr="00AA0E5B" w:rsidRDefault="00AA0E5B" w:rsidP="00AA0E5B">
      <w:pPr>
        <w:spacing w:after="200" w:line="276" w:lineRule="auto"/>
        <w:jc w:val="both"/>
        <w:rPr>
          <w:rFonts w:ascii="Times New Roman" w:eastAsia="Calibri" w:hAnsi="Times New Roman" w:cs="Times New Roman"/>
          <w:sz w:val="28"/>
          <w:szCs w:val="28"/>
        </w:rPr>
      </w:pPr>
      <w:r w:rsidRPr="00AA0E5B">
        <w:rPr>
          <w:rFonts w:ascii="Times New Roman" w:eastAsia="Calibri" w:hAnsi="Times New Roman" w:cs="Times New Roman"/>
          <w:sz w:val="28"/>
          <w:szCs w:val="28"/>
        </w:rPr>
        <w:t xml:space="preserve">    Таким образом, полученные знания позволят учащимся ориентироваться в ассортименте наиболее типичных продуктов питания, сознательно выбирать наиболее полезные; они смогут оценивать свой рацион и режим питания с точки зрения соответствия требованиям здорового образа жизни. </w:t>
      </w:r>
    </w:p>
    <w:p w:rsidR="00AA0E5B" w:rsidRPr="00AA0E5B" w:rsidRDefault="00AA0E5B" w:rsidP="00AA0E5B">
      <w:pPr>
        <w:spacing w:after="200" w:line="276" w:lineRule="auto"/>
        <w:rPr>
          <w:rFonts w:ascii="Times New Roman" w:eastAsia="Calibri" w:hAnsi="Times New Roman" w:cs="Times New Roman"/>
          <w:b/>
          <w:bCs/>
          <w:sz w:val="28"/>
          <w:szCs w:val="28"/>
        </w:rPr>
      </w:pPr>
    </w:p>
    <w:p w:rsidR="00AA0E5B" w:rsidRPr="00AA0E5B" w:rsidRDefault="00AA0E5B" w:rsidP="00AA0E5B">
      <w:pPr>
        <w:spacing w:after="200" w:line="276" w:lineRule="auto"/>
        <w:rPr>
          <w:rFonts w:ascii="Times New Roman" w:eastAsia="Calibri" w:hAnsi="Times New Roman" w:cs="Times New Roman"/>
          <w:b/>
          <w:bCs/>
          <w:sz w:val="28"/>
          <w:szCs w:val="28"/>
        </w:rPr>
      </w:pPr>
    </w:p>
    <w:p w:rsidR="00AA0E5B" w:rsidRPr="00AA0E5B" w:rsidRDefault="00AA0E5B" w:rsidP="00AA0E5B">
      <w:pPr>
        <w:spacing w:after="200" w:line="276" w:lineRule="auto"/>
        <w:rPr>
          <w:rFonts w:ascii="Times New Roman" w:eastAsia="Calibri" w:hAnsi="Times New Roman" w:cs="Times New Roman"/>
          <w:b/>
          <w:bCs/>
          <w:sz w:val="28"/>
          <w:szCs w:val="28"/>
        </w:rPr>
      </w:pPr>
    </w:p>
    <w:p w:rsidR="00AA0E5B" w:rsidRDefault="00AA0E5B" w:rsidP="008D470E">
      <w:pPr>
        <w:spacing w:after="200" w:line="276" w:lineRule="auto"/>
        <w:rPr>
          <w:rFonts w:ascii="Times New Roman" w:eastAsia="Calibri" w:hAnsi="Times New Roman" w:cs="Times New Roman"/>
          <w:b/>
          <w:sz w:val="28"/>
          <w:szCs w:val="28"/>
        </w:rPr>
      </w:pPr>
      <w:r w:rsidRPr="00AA0E5B">
        <w:rPr>
          <w:rFonts w:ascii="Times New Roman" w:eastAsia="Calibri" w:hAnsi="Times New Roman" w:cs="Times New Roman"/>
          <w:b/>
          <w:sz w:val="28"/>
          <w:szCs w:val="28"/>
        </w:rPr>
        <w:lastRenderedPageBreak/>
        <w:t>5.Список использованной литературы и интернет ресурсы:</w:t>
      </w:r>
    </w:p>
    <w:p w:rsidR="005353A2" w:rsidRDefault="005353A2" w:rsidP="008B5C68">
      <w:pPr>
        <w:spacing w:after="200" w:line="360" w:lineRule="auto"/>
        <w:jc w:val="both"/>
        <w:rPr>
          <w:rFonts w:ascii="Times New Roman" w:eastAsia="Calibri" w:hAnsi="Times New Roman" w:cs="Times New Roman"/>
          <w:bCs/>
          <w:sz w:val="28"/>
          <w:szCs w:val="28"/>
        </w:rPr>
      </w:pPr>
      <w:r w:rsidRPr="005353A2">
        <w:rPr>
          <w:rFonts w:ascii="Times New Roman" w:eastAsia="Calibri" w:hAnsi="Times New Roman" w:cs="Times New Roman"/>
          <w:bCs/>
          <w:sz w:val="28"/>
          <w:szCs w:val="28"/>
        </w:rPr>
        <w:t xml:space="preserve">1.  Биология: 8 класс: учебник для учащихся общеобразовательных организаций/ Г. </w:t>
      </w:r>
      <w:proofErr w:type="spellStart"/>
      <w:r w:rsidRPr="005353A2">
        <w:rPr>
          <w:rFonts w:ascii="Times New Roman" w:eastAsia="Calibri" w:hAnsi="Times New Roman" w:cs="Times New Roman"/>
          <w:bCs/>
          <w:sz w:val="28"/>
          <w:szCs w:val="28"/>
        </w:rPr>
        <w:t>Драгомилов</w:t>
      </w:r>
      <w:proofErr w:type="spellEnd"/>
      <w:r w:rsidRPr="005353A2">
        <w:rPr>
          <w:rFonts w:ascii="Times New Roman" w:eastAsia="Calibri" w:hAnsi="Times New Roman" w:cs="Times New Roman"/>
          <w:bCs/>
          <w:sz w:val="28"/>
          <w:szCs w:val="28"/>
        </w:rPr>
        <w:t xml:space="preserve">, Р. Д. Маш. – М.: </w:t>
      </w:r>
      <w:proofErr w:type="spellStart"/>
      <w:r w:rsidRPr="005353A2">
        <w:rPr>
          <w:rFonts w:ascii="Times New Roman" w:eastAsia="Calibri" w:hAnsi="Times New Roman" w:cs="Times New Roman"/>
          <w:bCs/>
          <w:sz w:val="28"/>
          <w:szCs w:val="28"/>
        </w:rPr>
        <w:t>Вентана</w:t>
      </w:r>
      <w:proofErr w:type="spellEnd"/>
      <w:r w:rsidRPr="005353A2">
        <w:rPr>
          <w:rFonts w:ascii="Times New Roman" w:eastAsia="Calibri" w:hAnsi="Times New Roman" w:cs="Times New Roman"/>
          <w:bCs/>
          <w:sz w:val="28"/>
          <w:szCs w:val="28"/>
        </w:rPr>
        <w:t>-Граф, 2017. – 288с., ил.</w:t>
      </w:r>
    </w:p>
    <w:p w:rsidR="005353A2" w:rsidRDefault="005353A2" w:rsidP="008B5C68">
      <w:pPr>
        <w:spacing w:after="200" w:line="360" w:lineRule="auto"/>
        <w:jc w:val="both"/>
        <w:rPr>
          <w:rFonts w:ascii="Times New Roman" w:eastAsia="Calibri" w:hAnsi="Times New Roman" w:cs="Times New Roman"/>
          <w:bCs/>
          <w:sz w:val="28"/>
          <w:szCs w:val="28"/>
        </w:rPr>
      </w:pPr>
      <w:r w:rsidRPr="005353A2">
        <w:rPr>
          <w:rFonts w:ascii="Times New Roman" w:eastAsia="Calibri" w:hAnsi="Times New Roman" w:cs="Times New Roman"/>
          <w:bCs/>
          <w:sz w:val="28"/>
          <w:szCs w:val="28"/>
        </w:rPr>
        <w:t>2. Боровская Э. «Здоровое питание школьника» «</w:t>
      </w:r>
      <w:proofErr w:type="spellStart"/>
      <w:r w:rsidRPr="005353A2">
        <w:rPr>
          <w:rFonts w:ascii="Times New Roman" w:eastAsia="Calibri" w:hAnsi="Times New Roman" w:cs="Times New Roman"/>
          <w:bCs/>
          <w:sz w:val="28"/>
          <w:szCs w:val="28"/>
        </w:rPr>
        <w:t>Эксмо</w:t>
      </w:r>
      <w:proofErr w:type="spellEnd"/>
      <w:r w:rsidRPr="005353A2">
        <w:rPr>
          <w:rFonts w:ascii="Times New Roman" w:eastAsia="Calibri" w:hAnsi="Times New Roman" w:cs="Times New Roman"/>
          <w:bCs/>
          <w:sz w:val="28"/>
          <w:szCs w:val="28"/>
        </w:rPr>
        <w:t xml:space="preserve">», 2010 </w:t>
      </w:r>
    </w:p>
    <w:p w:rsidR="00791D43" w:rsidRPr="00791D43" w:rsidRDefault="00791D43" w:rsidP="008B5C68">
      <w:pPr>
        <w:spacing w:after="200" w:line="360" w:lineRule="auto"/>
        <w:jc w:val="both"/>
        <w:rPr>
          <w:rFonts w:ascii="Times New Roman" w:eastAsia="Calibri" w:hAnsi="Times New Roman" w:cs="Times New Roman"/>
          <w:bCs/>
          <w:sz w:val="28"/>
          <w:szCs w:val="28"/>
        </w:rPr>
      </w:pPr>
      <w:r w:rsidRPr="00791D43">
        <w:rPr>
          <w:rFonts w:ascii="Times New Roman" w:eastAsia="Calibri" w:hAnsi="Times New Roman" w:cs="Times New Roman"/>
          <w:bCs/>
          <w:sz w:val="28"/>
          <w:szCs w:val="28"/>
        </w:rPr>
        <w:t xml:space="preserve">3.  </w:t>
      </w:r>
      <w:proofErr w:type="spellStart"/>
      <w:r w:rsidRPr="00791D43">
        <w:rPr>
          <w:rFonts w:ascii="Times New Roman" w:eastAsia="Calibri" w:hAnsi="Times New Roman" w:cs="Times New Roman"/>
          <w:bCs/>
          <w:sz w:val="28"/>
          <w:szCs w:val="28"/>
        </w:rPr>
        <w:t>Мельков</w:t>
      </w:r>
      <w:proofErr w:type="spellEnd"/>
      <w:r>
        <w:rPr>
          <w:rFonts w:ascii="Times New Roman" w:eastAsia="Calibri" w:hAnsi="Times New Roman" w:cs="Times New Roman"/>
          <w:bCs/>
          <w:sz w:val="28"/>
          <w:szCs w:val="28"/>
        </w:rPr>
        <w:t xml:space="preserve"> И.</w:t>
      </w:r>
      <w:r w:rsidR="00555674">
        <w:rPr>
          <w:rFonts w:ascii="Times New Roman" w:eastAsia="Calibri" w:hAnsi="Times New Roman" w:cs="Times New Roman"/>
          <w:bCs/>
          <w:sz w:val="28"/>
          <w:szCs w:val="28"/>
        </w:rPr>
        <w:t xml:space="preserve"> В.</w:t>
      </w:r>
      <w:r w:rsidRPr="00791D43">
        <w:rPr>
          <w:rFonts w:ascii="Times New Roman" w:eastAsia="Calibri" w:hAnsi="Times New Roman" w:cs="Times New Roman"/>
          <w:bCs/>
          <w:sz w:val="28"/>
          <w:szCs w:val="28"/>
        </w:rPr>
        <w:t xml:space="preserve"> «Рациональное питание детей школьного возраста» М. «Просвещение», 2009</w:t>
      </w:r>
    </w:p>
    <w:p w:rsidR="00791D43" w:rsidRPr="00791D43" w:rsidRDefault="00791D43" w:rsidP="008B5C68">
      <w:pPr>
        <w:spacing w:after="200" w:line="360" w:lineRule="auto"/>
        <w:jc w:val="both"/>
        <w:rPr>
          <w:rFonts w:ascii="Times New Roman" w:eastAsia="Calibri" w:hAnsi="Times New Roman" w:cs="Times New Roman"/>
          <w:bCs/>
          <w:sz w:val="28"/>
          <w:szCs w:val="28"/>
        </w:rPr>
      </w:pPr>
      <w:r w:rsidRPr="00791D43">
        <w:rPr>
          <w:rFonts w:ascii="Times New Roman" w:eastAsia="Calibri" w:hAnsi="Times New Roman" w:cs="Times New Roman"/>
          <w:bCs/>
          <w:sz w:val="28"/>
          <w:szCs w:val="28"/>
        </w:rPr>
        <w:t>4..  Популярная медицинская энциклопедия/ В.И. Покровский – 3-е изд. – М.: «Советская энциклопедия», 1991 – 688с., ил.</w:t>
      </w:r>
    </w:p>
    <w:p w:rsidR="00791D43" w:rsidRPr="00906E89" w:rsidRDefault="00791D43" w:rsidP="008B5C68">
      <w:pPr>
        <w:spacing w:after="200" w:line="360" w:lineRule="auto"/>
        <w:jc w:val="both"/>
        <w:rPr>
          <w:rFonts w:ascii="Times New Roman" w:eastAsia="Calibri" w:hAnsi="Times New Roman" w:cs="Times New Roman"/>
          <w:bCs/>
          <w:color w:val="0D0D0D" w:themeColor="text1" w:themeTint="F2"/>
          <w:sz w:val="28"/>
          <w:szCs w:val="28"/>
          <w:lang w:val="en-US"/>
        </w:rPr>
      </w:pPr>
      <w:r w:rsidRPr="00791D43">
        <w:rPr>
          <w:rFonts w:ascii="Times New Roman" w:eastAsia="Calibri" w:hAnsi="Times New Roman" w:cs="Times New Roman"/>
          <w:bCs/>
          <w:sz w:val="28"/>
          <w:szCs w:val="28"/>
        </w:rPr>
        <w:t xml:space="preserve">5. </w:t>
      </w:r>
      <w:hyperlink r:id="rId11" w:history="1">
        <w:r w:rsidRPr="00791D43">
          <w:rPr>
            <w:rStyle w:val="a3"/>
            <w:rFonts w:ascii="Times New Roman" w:eastAsia="Calibri" w:hAnsi="Times New Roman" w:cs="Times New Roman"/>
            <w:bCs/>
            <w:color w:val="0D0D0D" w:themeColor="text1" w:themeTint="F2"/>
            <w:sz w:val="28"/>
            <w:szCs w:val="28"/>
            <w:u w:val="none"/>
          </w:rPr>
          <w:t>Правильное питание школьников – основ</w:t>
        </w:r>
        <w:r>
          <w:rPr>
            <w:rStyle w:val="a3"/>
            <w:rFonts w:ascii="Times New Roman" w:eastAsia="Calibri" w:hAnsi="Times New Roman" w:cs="Times New Roman"/>
            <w:bCs/>
            <w:color w:val="0D0D0D" w:themeColor="text1" w:themeTint="F2"/>
            <w:sz w:val="28"/>
            <w:szCs w:val="28"/>
            <w:u w:val="none"/>
          </w:rPr>
          <w:t xml:space="preserve">а    </w:t>
        </w:r>
        <w:r w:rsidRPr="00791D43">
          <w:rPr>
            <w:rStyle w:val="a3"/>
            <w:rFonts w:ascii="Times New Roman" w:eastAsia="Calibri" w:hAnsi="Times New Roman" w:cs="Times New Roman"/>
            <w:bCs/>
            <w:color w:val="0D0D0D" w:themeColor="text1" w:themeTint="F2"/>
            <w:sz w:val="28"/>
            <w:szCs w:val="28"/>
            <w:u w:val="none"/>
          </w:rPr>
          <w:t>здоровья...</w:t>
        </w:r>
      </w:hyperlink>
      <w:hyperlink r:id="rId12" w:history="1">
        <w:proofErr w:type="spellStart"/>
        <w:r w:rsidRPr="00791D43">
          <w:rPr>
            <w:rStyle w:val="a3"/>
            <w:rFonts w:ascii="Times New Roman" w:eastAsia="Calibri" w:hAnsi="Times New Roman" w:cs="Times New Roman"/>
            <w:bCs/>
            <w:color w:val="0D0D0D" w:themeColor="text1" w:themeTint="F2"/>
            <w:sz w:val="28"/>
            <w:szCs w:val="28"/>
            <w:u w:val="none"/>
            <w:lang w:val="en-US"/>
          </w:rPr>
          <w:t>zid</w:t>
        </w:r>
        <w:r w:rsidRPr="00906E89">
          <w:rPr>
            <w:rStyle w:val="a3"/>
            <w:rFonts w:ascii="Times New Roman" w:eastAsia="Calibri" w:hAnsi="Times New Roman" w:cs="Times New Roman"/>
            <w:bCs/>
            <w:color w:val="0D0D0D" w:themeColor="text1" w:themeTint="F2"/>
            <w:sz w:val="28"/>
            <w:szCs w:val="28"/>
            <w:u w:val="none"/>
            <w:lang w:val="en-US"/>
          </w:rPr>
          <w:t>.</w:t>
        </w:r>
        <w:r w:rsidRPr="00791D43">
          <w:rPr>
            <w:rStyle w:val="a3"/>
            <w:rFonts w:ascii="Times New Roman" w:eastAsia="Calibri" w:hAnsi="Times New Roman" w:cs="Times New Roman"/>
            <w:bCs/>
            <w:color w:val="0D0D0D" w:themeColor="text1" w:themeTint="F2"/>
            <w:sz w:val="28"/>
            <w:szCs w:val="28"/>
            <w:u w:val="none"/>
            <w:lang w:val="en-US"/>
          </w:rPr>
          <w:t>com</w:t>
        </w:r>
        <w:r w:rsidRPr="00906E89">
          <w:rPr>
            <w:rStyle w:val="a3"/>
            <w:rFonts w:ascii="Times New Roman" w:eastAsia="Calibri" w:hAnsi="Times New Roman" w:cs="Times New Roman"/>
            <w:bCs/>
            <w:color w:val="0D0D0D" w:themeColor="text1" w:themeTint="F2"/>
            <w:sz w:val="28"/>
            <w:szCs w:val="28"/>
            <w:u w:val="none"/>
            <w:lang w:val="en-US"/>
          </w:rPr>
          <w:t>.</w:t>
        </w:r>
        <w:r w:rsidRPr="00791D43">
          <w:rPr>
            <w:rStyle w:val="a3"/>
            <w:rFonts w:ascii="Times New Roman" w:eastAsia="Calibri" w:hAnsi="Times New Roman" w:cs="Times New Roman"/>
            <w:bCs/>
            <w:color w:val="0D0D0D" w:themeColor="text1" w:themeTint="F2"/>
            <w:sz w:val="28"/>
            <w:szCs w:val="28"/>
            <w:u w:val="none"/>
            <w:lang w:val="en-US"/>
          </w:rPr>
          <w:t>ua</w:t>
        </w:r>
      </w:hyperlink>
      <w:r w:rsidRPr="00906E89">
        <w:rPr>
          <w:rFonts w:ascii="Times New Roman" w:eastAsia="Calibri" w:hAnsi="Times New Roman" w:cs="Times New Roman"/>
          <w:bCs/>
          <w:color w:val="0D0D0D" w:themeColor="text1" w:themeTint="F2"/>
          <w:sz w:val="28"/>
          <w:szCs w:val="28"/>
          <w:lang w:val="en-US"/>
        </w:rPr>
        <w:t>›</w:t>
      </w:r>
      <w:hyperlink r:id="rId13" w:history="1">
        <w:r w:rsidRPr="00791D43">
          <w:rPr>
            <w:rStyle w:val="a3"/>
            <w:rFonts w:ascii="Times New Roman" w:eastAsia="Calibri" w:hAnsi="Times New Roman" w:cs="Times New Roman"/>
            <w:bCs/>
            <w:color w:val="0D0D0D" w:themeColor="text1" w:themeTint="F2"/>
            <w:sz w:val="28"/>
            <w:szCs w:val="28"/>
            <w:u w:val="none"/>
            <w:lang w:val="en-US"/>
          </w:rPr>
          <w:t>rus</w:t>
        </w:r>
        <w:r w:rsidRPr="00906E89">
          <w:rPr>
            <w:rStyle w:val="a3"/>
            <w:rFonts w:ascii="Times New Roman" w:eastAsia="Calibri" w:hAnsi="Times New Roman" w:cs="Times New Roman"/>
            <w:bCs/>
            <w:color w:val="0D0D0D" w:themeColor="text1" w:themeTint="F2"/>
            <w:sz w:val="28"/>
            <w:szCs w:val="28"/>
            <w:u w:val="none"/>
            <w:lang w:val="en-US"/>
          </w:rPr>
          <w:t>_</w:t>
        </w:r>
        <w:r w:rsidRPr="00791D43">
          <w:rPr>
            <w:rStyle w:val="a3"/>
            <w:rFonts w:ascii="Times New Roman" w:eastAsia="Calibri" w:hAnsi="Times New Roman" w:cs="Times New Roman"/>
            <w:bCs/>
            <w:color w:val="0D0D0D" w:themeColor="text1" w:themeTint="F2"/>
            <w:sz w:val="28"/>
            <w:szCs w:val="28"/>
            <w:u w:val="none"/>
            <w:lang w:val="en-US"/>
          </w:rPr>
          <w:t>creativework</w:t>
        </w:r>
        <w:proofErr w:type="spellEnd"/>
        <w:r w:rsidRPr="00906E89">
          <w:rPr>
            <w:rStyle w:val="a3"/>
            <w:rFonts w:ascii="Times New Roman" w:eastAsia="Calibri" w:hAnsi="Times New Roman" w:cs="Times New Roman"/>
            <w:bCs/>
            <w:color w:val="0D0D0D" w:themeColor="text1" w:themeTint="F2"/>
            <w:sz w:val="28"/>
            <w:szCs w:val="28"/>
            <w:u w:val="none"/>
            <w:lang w:val="en-US"/>
          </w:rPr>
          <w:t>…</w:t>
        </w:r>
        <w:proofErr w:type="spellStart"/>
        <w:r w:rsidRPr="00791D43">
          <w:rPr>
            <w:rStyle w:val="a3"/>
            <w:rFonts w:ascii="Times New Roman" w:eastAsia="Calibri" w:hAnsi="Times New Roman" w:cs="Times New Roman"/>
            <w:bCs/>
            <w:color w:val="0D0D0D" w:themeColor="text1" w:themeTint="F2"/>
            <w:sz w:val="28"/>
            <w:szCs w:val="28"/>
            <w:u w:val="none"/>
            <w:lang w:val="en-US"/>
          </w:rPr>
          <w:t>shkolnykov</w:t>
        </w:r>
        <w:proofErr w:type="spellEnd"/>
        <w:r w:rsidRPr="00906E89">
          <w:rPr>
            <w:rStyle w:val="a3"/>
            <w:rFonts w:ascii="Times New Roman" w:eastAsia="Calibri" w:hAnsi="Times New Roman" w:cs="Times New Roman"/>
            <w:bCs/>
            <w:color w:val="0D0D0D" w:themeColor="text1" w:themeTint="F2"/>
            <w:sz w:val="28"/>
            <w:szCs w:val="28"/>
            <w:u w:val="none"/>
            <w:lang w:val="en-US"/>
          </w:rPr>
          <w:t>…</w:t>
        </w:r>
        <w:proofErr w:type="spellStart"/>
        <w:r w:rsidRPr="00791D43">
          <w:rPr>
            <w:rStyle w:val="a3"/>
            <w:rFonts w:ascii="Times New Roman" w:eastAsia="Calibri" w:hAnsi="Times New Roman" w:cs="Times New Roman"/>
            <w:bCs/>
            <w:color w:val="0D0D0D" w:themeColor="text1" w:themeTint="F2"/>
            <w:sz w:val="28"/>
            <w:szCs w:val="28"/>
            <w:u w:val="none"/>
            <w:lang w:val="en-US"/>
          </w:rPr>
          <w:t>zdorovya</w:t>
        </w:r>
        <w:proofErr w:type="spellEnd"/>
        <w:r w:rsidRPr="00906E89">
          <w:rPr>
            <w:rStyle w:val="a3"/>
            <w:rFonts w:ascii="Times New Roman" w:eastAsia="Calibri" w:hAnsi="Times New Roman" w:cs="Times New Roman"/>
            <w:bCs/>
            <w:color w:val="0D0D0D" w:themeColor="text1" w:themeTint="F2"/>
            <w:sz w:val="28"/>
            <w:szCs w:val="28"/>
            <w:u w:val="none"/>
            <w:lang w:val="en-US"/>
          </w:rPr>
          <w:t>-</w:t>
        </w:r>
        <w:r w:rsidRPr="00791D43">
          <w:rPr>
            <w:rStyle w:val="a3"/>
            <w:rFonts w:ascii="Times New Roman" w:eastAsia="Calibri" w:hAnsi="Times New Roman" w:cs="Times New Roman"/>
            <w:bCs/>
            <w:color w:val="0D0D0D" w:themeColor="text1" w:themeTint="F2"/>
            <w:sz w:val="28"/>
            <w:szCs w:val="28"/>
            <w:u w:val="none"/>
            <w:lang w:val="en-US"/>
          </w:rPr>
          <w:t>y</w:t>
        </w:r>
        <w:r w:rsidRPr="00906E89">
          <w:rPr>
            <w:rStyle w:val="a3"/>
            <w:rFonts w:ascii="Times New Roman" w:eastAsia="Calibri" w:hAnsi="Times New Roman" w:cs="Times New Roman"/>
            <w:bCs/>
            <w:color w:val="0D0D0D" w:themeColor="text1" w:themeTint="F2"/>
            <w:sz w:val="28"/>
            <w:szCs w:val="28"/>
            <w:u w:val="none"/>
            <w:lang w:val="en-US"/>
          </w:rPr>
          <w:t>…</w:t>
        </w:r>
      </w:hyperlink>
    </w:p>
    <w:p w:rsidR="00AA0E5B" w:rsidRPr="00AA0E5B" w:rsidRDefault="00C76996" w:rsidP="008B5C68">
      <w:pPr>
        <w:spacing w:after="200" w:line="360" w:lineRule="auto"/>
        <w:jc w:val="both"/>
        <w:rPr>
          <w:rFonts w:ascii="Times New Roman" w:eastAsia="Calibri" w:hAnsi="Times New Roman" w:cs="Times New Roman"/>
          <w:sz w:val="28"/>
          <w:szCs w:val="28"/>
        </w:rPr>
      </w:pPr>
      <w:r w:rsidRPr="00906E89">
        <w:rPr>
          <w:rFonts w:ascii="Times New Roman" w:eastAsia="Calibri" w:hAnsi="Times New Roman" w:cs="Times New Roman"/>
          <w:sz w:val="28"/>
          <w:szCs w:val="28"/>
          <w:lang w:val="en-US"/>
        </w:rPr>
        <w:t>6</w:t>
      </w:r>
      <w:r w:rsidR="00AA0E5B" w:rsidRPr="00906E89">
        <w:rPr>
          <w:rFonts w:ascii="Times New Roman" w:eastAsia="Calibri" w:hAnsi="Times New Roman" w:cs="Times New Roman"/>
          <w:sz w:val="28"/>
          <w:szCs w:val="28"/>
          <w:lang w:val="en-US"/>
        </w:rPr>
        <w:t>.</w:t>
      </w:r>
      <w:r w:rsidR="00AA0E5B" w:rsidRPr="00906E89">
        <w:rPr>
          <w:rFonts w:ascii="Times New Roman" w:eastAsia="Calibri" w:hAnsi="Times New Roman" w:cs="Times New Roman"/>
          <w:sz w:val="36"/>
          <w:szCs w:val="36"/>
          <w:lang w:val="en-US"/>
        </w:rPr>
        <w:t xml:space="preserve"> </w:t>
      </w:r>
      <w:hyperlink r:id="rId14" w:history="1">
        <w:r w:rsidR="00AA0E5B" w:rsidRPr="00AA0E5B">
          <w:rPr>
            <w:rFonts w:ascii="Times New Roman" w:eastAsia="Calibri" w:hAnsi="Times New Roman" w:cs="Times New Roman"/>
            <w:sz w:val="28"/>
            <w:szCs w:val="28"/>
          </w:rPr>
          <w:t>Советы</w:t>
        </w:r>
        <w:r w:rsidR="00AA0E5B" w:rsidRPr="00906E89">
          <w:rPr>
            <w:rFonts w:ascii="Times New Roman" w:eastAsia="Calibri" w:hAnsi="Times New Roman" w:cs="Times New Roman"/>
            <w:sz w:val="28"/>
            <w:szCs w:val="28"/>
            <w:lang w:val="en-US"/>
          </w:rPr>
          <w:t xml:space="preserve"> </w:t>
        </w:r>
        <w:r w:rsidR="00AA0E5B" w:rsidRPr="00AA0E5B">
          <w:rPr>
            <w:rFonts w:ascii="Times New Roman" w:eastAsia="Calibri" w:hAnsi="Times New Roman" w:cs="Times New Roman"/>
            <w:sz w:val="28"/>
            <w:szCs w:val="28"/>
          </w:rPr>
          <w:t>диетолога</w:t>
        </w:r>
        <w:r w:rsidR="00AA0E5B" w:rsidRPr="00906E89">
          <w:rPr>
            <w:rFonts w:ascii="Times New Roman" w:eastAsia="Calibri" w:hAnsi="Times New Roman" w:cs="Times New Roman"/>
            <w:sz w:val="28"/>
            <w:szCs w:val="28"/>
            <w:lang w:val="en-US"/>
          </w:rPr>
          <w:t xml:space="preserve">: </w:t>
        </w:r>
        <w:r w:rsidR="00AA0E5B" w:rsidRPr="00AA0E5B">
          <w:rPr>
            <w:rFonts w:ascii="Times New Roman" w:eastAsia="Calibri" w:hAnsi="Times New Roman" w:cs="Times New Roman"/>
            <w:sz w:val="28"/>
            <w:szCs w:val="28"/>
          </w:rPr>
          <w:t>здоровое</w:t>
        </w:r>
        <w:r w:rsidR="00AA0E5B" w:rsidRPr="00906E89">
          <w:rPr>
            <w:rFonts w:ascii="Times New Roman" w:eastAsia="Calibri" w:hAnsi="Times New Roman" w:cs="Times New Roman"/>
            <w:sz w:val="28"/>
            <w:szCs w:val="28"/>
            <w:lang w:val="en-US"/>
          </w:rPr>
          <w:t xml:space="preserve"> </w:t>
        </w:r>
        <w:r w:rsidR="00AA0E5B" w:rsidRPr="00AA0E5B">
          <w:rPr>
            <w:rFonts w:ascii="Times New Roman" w:eastAsia="Calibri" w:hAnsi="Times New Roman" w:cs="Times New Roman"/>
            <w:sz w:val="28"/>
            <w:szCs w:val="28"/>
          </w:rPr>
          <w:t>питание</w:t>
        </w:r>
        <w:r w:rsidR="00AA0E5B" w:rsidRPr="00906E89">
          <w:rPr>
            <w:rFonts w:ascii="Times New Roman" w:eastAsia="Calibri" w:hAnsi="Times New Roman" w:cs="Times New Roman"/>
            <w:sz w:val="28"/>
            <w:szCs w:val="28"/>
            <w:lang w:val="en-US"/>
          </w:rPr>
          <w:t xml:space="preserve"> </w:t>
        </w:r>
        <w:r w:rsidR="00AA0E5B" w:rsidRPr="00AA0E5B">
          <w:rPr>
            <w:rFonts w:ascii="Times New Roman" w:eastAsia="Calibri" w:hAnsi="Times New Roman" w:cs="Times New Roman"/>
            <w:sz w:val="28"/>
            <w:szCs w:val="28"/>
          </w:rPr>
          <w:t>для</w:t>
        </w:r>
        <w:r w:rsidR="00AA0E5B" w:rsidRPr="00906E89">
          <w:rPr>
            <w:rFonts w:ascii="Times New Roman" w:eastAsia="Calibri" w:hAnsi="Times New Roman" w:cs="Times New Roman"/>
            <w:sz w:val="28"/>
            <w:szCs w:val="28"/>
            <w:lang w:val="en-US"/>
          </w:rPr>
          <w:t xml:space="preserve"> </w:t>
        </w:r>
        <w:r w:rsidR="00AA0E5B" w:rsidRPr="00AA0E5B">
          <w:rPr>
            <w:rFonts w:ascii="Times New Roman" w:eastAsia="Calibri" w:hAnsi="Times New Roman" w:cs="Times New Roman"/>
            <w:sz w:val="28"/>
            <w:szCs w:val="28"/>
          </w:rPr>
          <w:t>школьников</w:t>
        </w:r>
      </w:hyperlink>
      <w:r w:rsidR="00AA0E5B" w:rsidRPr="00906E89">
        <w:rPr>
          <w:rFonts w:ascii="Times New Roman" w:eastAsia="Calibri" w:hAnsi="Times New Roman" w:cs="Times New Roman"/>
          <w:sz w:val="28"/>
          <w:szCs w:val="28"/>
          <w:lang w:val="en-US"/>
        </w:rPr>
        <w:t xml:space="preserve">. </w:t>
      </w:r>
      <w:hyperlink r:id="rId15" w:history="1">
        <w:proofErr w:type="spellStart"/>
        <w:r w:rsidR="00AA0E5B" w:rsidRPr="00AA0E5B">
          <w:rPr>
            <w:rFonts w:ascii="Times New Roman" w:eastAsia="Calibri" w:hAnsi="Times New Roman" w:cs="Times New Roman"/>
            <w:sz w:val="28"/>
            <w:szCs w:val="28"/>
          </w:rPr>
          <w:t>silver</w:t>
        </w:r>
        <w:proofErr w:type="spellEnd"/>
        <w:r w:rsidR="00AA0E5B" w:rsidRPr="00AA0E5B">
          <w:rPr>
            <w:rFonts w:ascii="Times New Roman" w:eastAsia="Calibri" w:hAnsi="Times New Roman" w:cs="Times New Roman"/>
            <w:sz w:val="28"/>
            <w:szCs w:val="28"/>
          </w:rPr>
          <w:t>- studio.com.ua</w:t>
        </w:r>
      </w:hyperlink>
      <w:r w:rsidR="00AA0E5B" w:rsidRPr="00AA0E5B">
        <w:rPr>
          <w:rFonts w:ascii="Times New Roman" w:eastAsia="Calibri" w:hAnsi="Times New Roman" w:cs="Times New Roman"/>
          <w:sz w:val="28"/>
          <w:szCs w:val="28"/>
        </w:rPr>
        <w:t>›</w:t>
      </w:r>
      <w:hyperlink r:id="rId16" w:history="1">
        <w:r w:rsidR="00AA0E5B" w:rsidRPr="00AA0E5B">
          <w:rPr>
            <w:rFonts w:ascii="Times New Roman" w:eastAsia="Calibri" w:hAnsi="Times New Roman" w:cs="Times New Roman"/>
            <w:sz w:val="28"/>
            <w:szCs w:val="28"/>
          </w:rPr>
          <w:t>…</w:t>
        </w:r>
        <w:proofErr w:type="spellStart"/>
        <w:r w:rsidR="00AA0E5B" w:rsidRPr="00AA0E5B">
          <w:rPr>
            <w:rFonts w:ascii="Times New Roman" w:eastAsia="Calibri" w:hAnsi="Times New Roman" w:cs="Times New Roman"/>
            <w:sz w:val="28"/>
            <w:szCs w:val="28"/>
          </w:rPr>
          <w:t>znat</w:t>
        </w:r>
        <w:proofErr w:type="spellEnd"/>
        <w:r w:rsidR="00AA0E5B" w:rsidRPr="00AA0E5B">
          <w:rPr>
            <w:rFonts w:ascii="Times New Roman" w:eastAsia="Calibri" w:hAnsi="Times New Roman" w:cs="Times New Roman"/>
            <w:sz w:val="28"/>
            <w:szCs w:val="28"/>
          </w:rPr>
          <w:t>/sovety…shkolnikov.html</w:t>
        </w:r>
      </w:hyperlink>
    </w:p>
    <w:p w:rsidR="00AA0E5B" w:rsidRPr="00AA0E5B" w:rsidRDefault="00AA0E5B" w:rsidP="008B5C68">
      <w:pPr>
        <w:spacing w:after="200" w:line="360" w:lineRule="auto"/>
        <w:jc w:val="both"/>
        <w:rPr>
          <w:rFonts w:ascii="Times New Roman" w:eastAsia="Calibri" w:hAnsi="Times New Roman" w:cs="Times New Roman"/>
          <w:sz w:val="28"/>
          <w:szCs w:val="28"/>
        </w:rPr>
      </w:pPr>
    </w:p>
    <w:p w:rsidR="00AA0E5B" w:rsidRPr="00AA0E5B" w:rsidRDefault="00AA0E5B" w:rsidP="008B5C68">
      <w:pPr>
        <w:spacing w:after="200" w:line="360" w:lineRule="auto"/>
        <w:jc w:val="both"/>
        <w:rPr>
          <w:rFonts w:ascii="Times New Roman" w:eastAsia="Calibri" w:hAnsi="Times New Roman" w:cs="Times New Roman"/>
          <w:sz w:val="28"/>
          <w:szCs w:val="28"/>
        </w:rPr>
      </w:pPr>
    </w:p>
    <w:p w:rsidR="00AA0E5B" w:rsidRPr="00AA0E5B" w:rsidRDefault="00AA0E5B" w:rsidP="00AA0E5B">
      <w:pPr>
        <w:spacing w:after="200" w:line="276" w:lineRule="auto"/>
        <w:rPr>
          <w:rFonts w:ascii="Times New Roman" w:eastAsia="Calibri" w:hAnsi="Times New Roman" w:cs="Times New Roman"/>
          <w:sz w:val="28"/>
          <w:szCs w:val="28"/>
        </w:rPr>
      </w:pPr>
    </w:p>
    <w:p w:rsidR="00AA0E5B" w:rsidRPr="00AA0E5B" w:rsidRDefault="00AA0E5B" w:rsidP="00AA0E5B">
      <w:pPr>
        <w:spacing w:after="200" w:line="276" w:lineRule="auto"/>
        <w:rPr>
          <w:rFonts w:ascii="Times New Roman" w:eastAsia="Calibri" w:hAnsi="Times New Roman" w:cs="Times New Roman"/>
          <w:sz w:val="28"/>
          <w:szCs w:val="28"/>
        </w:rPr>
      </w:pPr>
    </w:p>
    <w:p w:rsidR="00AA0E5B" w:rsidRPr="00AA0E5B" w:rsidRDefault="00AA0E5B" w:rsidP="00AA0E5B">
      <w:pPr>
        <w:spacing w:after="200" w:line="276" w:lineRule="auto"/>
        <w:rPr>
          <w:rFonts w:ascii="Times New Roman" w:eastAsia="Calibri" w:hAnsi="Times New Roman" w:cs="Times New Roman"/>
          <w:sz w:val="28"/>
          <w:szCs w:val="28"/>
        </w:rPr>
      </w:pPr>
    </w:p>
    <w:p w:rsidR="00AA0E5B" w:rsidRPr="00AA0E5B" w:rsidRDefault="00AA0E5B" w:rsidP="00AA0E5B">
      <w:pPr>
        <w:spacing w:after="200" w:line="276" w:lineRule="auto"/>
        <w:rPr>
          <w:rFonts w:ascii="Times New Roman" w:eastAsia="Calibri" w:hAnsi="Times New Roman" w:cs="Times New Roman"/>
          <w:sz w:val="28"/>
          <w:szCs w:val="28"/>
        </w:rPr>
      </w:pPr>
    </w:p>
    <w:p w:rsidR="00AA0E5B" w:rsidRPr="00AA0E5B" w:rsidRDefault="00AA0E5B" w:rsidP="00AA0E5B">
      <w:pPr>
        <w:spacing w:after="200" w:line="276" w:lineRule="auto"/>
        <w:rPr>
          <w:rFonts w:ascii="Times New Roman" w:eastAsia="Calibri" w:hAnsi="Times New Roman" w:cs="Times New Roman"/>
          <w:sz w:val="28"/>
          <w:szCs w:val="28"/>
        </w:rPr>
      </w:pPr>
    </w:p>
    <w:p w:rsidR="00AA0E5B" w:rsidRPr="00AA0E5B" w:rsidRDefault="00AA0E5B" w:rsidP="00AA0E5B">
      <w:pPr>
        <w:spacing w:after="200" w:line="276" w:lineRule="auto"/>
        <w:rPr>
          <w:rFonts w:ascii="Times New Roman" w:eastAsia="Calibri" w:hAnsi="Times New Roman" w:cs="Times New Roman"/>
          <w:sz w:val="28"/>
          <w:szCs w:val="28"/>
        </w:rPr>
      </w:pPr>
    </w:p>
    <w:p w:rsidR="00AA0E5B" w:rsidRPr="00AA0E5B" w:rsidRDefault="00AA0E5B" w:rsidP="00AA0E5B">
      <w:pPr>
        <w:spacing w:after="200" w:line="276" w:lineRule="auto"/>
        <w:rPr>
          <w:rFonts w:ascii="Times New Roman" w:eastAsia="Calibri" w:hAnsi="Times New Roman" w:cs="Times New Roman"/>
          <w:sz w:val="28"/>
          <w:szCs w:val="28"/>
        </w:rPr>
      </w:pPr>
    </w:p>
    <w:p w:rsidR="00AA0E5B" w:rsidRPr="00AA0E5B" w:rsidRDefault="00AA0E5B" w:rsidP="00AA0E5B">
      <w:pPr>
        <w:spacing w:after="200" w:line="276" w:lineRule="auto"/>
        <w:rPr>
          <w:rFonts w:ascii="Times New Roman" w:eastAsia="Calibri" w:hAnsi="Times New Roman" w:cs="Times New Roman"/>
          <w:sz w:val="28"/>
          <w:szCs w:val="28"/>
        </w:rPr>
      </w:pPr>
    </w:p>
    <w:p w:rsidR="00AA0E5B" w:rsidRPr="00AA0E5B" w:rsidRDefault="00AA0E5B" w:rsidP="00AA0E5B">
      <w:pPr>
        <w:spacing w:after="200" w:line="276" w:lineRule="auto"/>
        <w:rPr>
          <w:rFonts w:ascii="Times New Roman" w:eastAsia="Calibri" w:hAnsi="Times New Roman" w:cs="Times New Roman"/>
          <w:sz w:val="28"/>
          <w:szCs w:val="28"/>
        </w:rPr>
      </w:pPr>
    </w:p>
    <w:p w:rsidR="00AA0E5B" w:rsidRPr="00AA0E5B" w:rsidRDefault="00AA0E5B" w:rsidP="00AA0E5B">
      <w:pPr>
        <w:spacing w:after="200" w:line="276" w:lineRule="auto"/>
        <w:rPr>
          <w:rFonts w:ascii="Times New Roman" w:eastAsia="Calibri" w:hAnsi="Times New Roman" w:cs="Times New Roman"/>
          <w:sz w:val="28"/>
          <w:szCs w:val="28"/>
        </w:rPr>
      </w:pPr>
    </w:p>
    <w:p w:rsidR="00AA0E5B" w:rsidRPr="00AA0E5B" w:rsidRDefault="00AA0E5B" w:rsidP="00AA0E5B">
      <w:pPr>
        <w:spacing w:after="200" w:line="276" w:lineRule="auto"/>
        <w:rPr>
          <w:rFonts w:ascii="Times New Roman" w:eastAsia="Calibri" w:hAnsi="Times New Roman" w:cs="Times New Roman"/>
          <w:sz w:val="28"/>
          <w:szCs w:val="28"/>
        </w:rPr>
      </w:pPr>
    </w:p>
    <w:sectPr w:rsidR="00AA0E5B" w:rsidRPr="00AA0E5B" w:rsidSect="00B13185">
      <w:footerReference w:type="default" r:id="rId17"/>
      <w:pgSz w:w="11906" w:h="16838"/>
      <w:pgMar w:top="851" w:right="849" w:bottom="426"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65B" w:rsidRDefault="0054065B">
      <w:pPr>
        <w:spacing w:after="0" w:line="240" w:lineRule="auto"/>
      </w:pPr>
      <w:r>
        <w:separator/>
      </w:r>
    </w:p>
  </w:endnote>
  <w:endnote w:type="continuationSeparator" w:id="0">
    <w:p w:rsidR="0054065B" w:rsidRDefault="0054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080012"/>
      <w:docPartObj>
        <w:docPartGallery w:val="Page Numbers (Bottom of Page)"/>
        <w:docPartUnique/>
      </w:docPartObj>
    </w:sdtPr>
    <w:sdtContent>
      <w:p w:rsidR="00B9431A" w:rsidRDefault="00B9431A">
        <w:pPr>
          <w:pStyle w:val="ae"/>
          <w:jc w:val="right"/>
        </w:pPr>
        <w:r>
          <w:fldChar w:fldCharType="begin"/>
        </w:r>
        <w:r>
          <w:instrText>PAGE   \* MERGEFORMAT</w:instrText>
        </w:r>
        <w:r>
          <w:fldChar w:fldCharType="separate"/>
        </w:r>
        <w:r>
          <w:t>2</w:t>
        </w:r>
        <w:r>
          <w:fldChar w:fldCharType="end"/>
        </w:r>
      </w:p>
    </w:sdtContent>
  </w:sdt>
  <w:p w:rsidR="00B9431A" w:rsidRDefault="00B9431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65B" w:rsidRDefault="0054065B">
      <w:pPr>
        <w:spacing w:after="0" w:line="240" w:lineRule="auto"/>
      </w:pPr>
      <w:r>
        <w:separator/>
      </w:r>
    </w:p>
  </w:footnote>
  <w:footnote w:type="continuationSeparator" w:id="0">
    <w:p w:rsidR="0054065B" w:rsidRDefault="00540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1D96"/>
    <w:multiLevelType w:val="multilevel"/>
    <w:tmpl w:val="62106D3C"/>
    <w:lvl w:ilvl="0">
      <w:start w:val="1"/>
      <w:numFmt w:val="decimal"/>
      <w:lvlText w:val="%1."/>
      <w:lvlJc w:val="left"/>
      <w:pPr>
        <w:tabs>
          <w:tab w:val="num" w:pos="732"/>
        </w:tabs>
        <w:ind w:left="732" w:hanging="372"/>
      </w:pPr>
      <w:rPr>
        <w:rFonts w:ascii="Times New Roman" w:eastAsiaTheme="minorHAnsi" w:hAnsi="Times New Roman" w:cs="Times New Roman"/>
      </w:rPr>
    </w:lvl>
    <w:lvl w:ilvl="1">
      <w:start w:val="1"/>
      <w:numFmt w:val="decimal"/>
      <w:isLgl/>
      <w:lvlText w:val="%1.%2"/>
      <w:lvlJc w:val="left"/>
      <w:pPr>
        <w:ind w:left="1107" w:hanging="375"/>
      </w:pPr>
      <w:rPr>
        <w:rFonts w:hint="default"/>
      </w:rPr>
    </w:lvl>
    <w:lvl w:ilvl="2">
      <w:start w:val="1"/>
      <w:numFmt w:val="decimal"/>
      <w:isLgl/>
      <w:lvlText w:val="%1.%2.%3"/>
      <w:lvlJc w:val="left"/>
      <w:pPr>
        <w:ind w:left="1824" w:hanging="720"/>
      </w:pPr>
      <w:rPr>
        <w:rFonts w:hint="default"/>
      </w:rPr>
    </w:lvl>
    <w:lvl w:ilvl="3">
      <w:start w:val="1"/>
      <w:numFmt w:val="decimal"/>
      <w:isLgl/>
      <w:lvlText w:val="%1.%2.%3.%4"/>
      <w:lvlJc w:val="left"/>
      <w:pPr>
        <w:ind w:left="2556"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764" w:hanging="1800"/>
      </w:pPr>
      <w:rPr>
        <w:rFonts w:hint="default"/>
      </w:rPr>
    </w:lvl>
    <w:lvl w:ilvl="8">
      <w:start w:val="1"/>
      <w:numFmt w:val="decimal"/>
      <w:isLgl/>
      <w:lvlText w:val="%1.%2.%3.%4.%5.%6.%7.%8.%9"/>
      <w:lvlJc w:val="left"/>
      <w:pPr>
        <w:ind w:left="5496" w:hanging="2160"/>
      </w:pPr>
      <w:rPr>
        <w:rFonts w:hint="default"/>
      </w:rPr>
    </w:lvl>
  </w:abstractNum>
  <w:abstractNum w:abstractNumId="1" w15:restartNumberingAfterBreak="0">
    <w:nsid w:val="0B026CC1"/>
    <w:multiLevelType w:val="hybridMultilevel"/>
    <w:tmpl w:val="A93604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B48AB"/>
    <w:multiLevelType w:val="hybridMultilevel"/>
    <w:tmpl w:val="B0F2A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4520A"/>
    <w:multiLevelType w:val="hybridMultilevel"/>
    <w:tmpl w:val="E10AE6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E74C24"/>
    <w:multiLevelType w:val="multilevel"/>
    <w:tmpl w:val="62106D3C"/>
    <w:lvl w:ilvl="0">
      <w:start w:val="1"/>
      <w:numFmt w:val="decimal"/>
      <w:lvlText w:val="%1."/>
      <w:lvlJc w:val="left"/>
      <w:pPr>
        <w:tabs>
          <w:tab w:val="num" w:pos="732"/>
        </w:tabs>
        <w:ind w:left="732" w:hanging="372"/>
      </w:pPr>
      <w:rPr>
        <w:rFonts w:ascii="Times New Roman" w:eastAsiaTheme="minorHAnsi" w:hAnsi="Times New Roman" w:cs="Times New Roman"/>
      </w:rPr>
    </w:lvl>
    <w:lvl w:ilvl="1">
      <w:start w:val="1"/>
      <w:numFmt w:val="decimal"/>
      <w:isLgl/>
      <w:lvlText w:val="%1.%2"/>
      <w:lvlJc w:val="left"/>
      <w:pPr>
        <w:ind w:left="1107" w:hanging="375"/>
      </w:pPr>
      <w:rPr>
        <w:rFonts w:hint="default"/>
      </w:rPr>
    </w:lvl>
    <w:lvl w:ilvl="2">
      <w:start w:val="1"/>
      <w:numFmt w:val="decimal"/>
      <w:isLgl/>
      <w:lvlText w:val="%1.%2.%3"/>
      <w:lvlJc w:val="left"/>
      <w:pPr>
        <w:ind w:left="1824" w:hanging="720"/>
      </w:pPr>
      <w:rPr>
        <w:rFonts w:hint="default"/>
      </w:rPr>
    </w:lvl>
    <w:lvl w:ilvl="3">
      <w:start w:val="1"/>
      <w:numFmt w:val="decimal"/>
      <w:isLgl/>
      <w:lvlText w:val="%1.%2.%3.%4"/>
      <w:lvlJc w:val="left"/>
      <w:pPr>
        <w:ind w:left="2556"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764" w:hanging="1800"/>
      </w:pPr>
      <w:rPr>
        <w:rFonts w:hint="default"/>
      </w:rPr>
    </w:lvl>
    <w:lvl w:ilvl="8">
      <w:start w:val="1"/>
      <w:numFmt w:val="decimal"/>
      <w:isLgl/>
      <w:lvlText w:val="%1.%2.%3.%4.%5.%6.%7.%8.%9"/>
      <w:lvlJc w:val="left"/>
      <w:pPr>
        <w:ind w:left="5496" w:hanging="2160"/>
      </w:pPr>
      <w:rPr>
        <w:rFonts w:hint="default"/>
      </w:rPr>
    </w:lvl>
  </w:abstractNum>
  <w:abstractNum w:abstractNumId="5" w15:restartNumberingAfterBreak="0">
    <w:nsid w:val="20FE6450"/>
    <w:multiLevelType w:val="hybridMultilevel"/>
    <w:tmpl w:val="05FABF9A"/>
    <w:lvl w:ilvl="0" w:tplc="27322608">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E5348C"/>
    <w:multiLevelType w:val="multilevel"/>
    <w:tmpl w:val="5CEE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4C5FA0"/>
    <w:multiLevelType w:val="multilevel"/>
    <w:tmpl w:val="C612268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34FE24EF"/>
    <w:multiLevelType w:val="multilevel"/>
    <w:tmpl w:val="62106D3C"/>
    <w:lvl w:ilvl="0">
      <w:start w:val="1"/>
      <w:numFmt w:val="decimal"/>
      <w:lvlText w:val="%1."/>
      <w:lvlJc w:val="left"/>
      <w:pPr>
        <w:tabs>
          <w:tab w:val="num" w:pos="732"/>
        </w:tabs>
        <w:ind w:left="732" w:hanging="372"/>
      </w:pPr>
      <w:rPr>
        <w:rFonts w:ascii="Times New Roman" w:eastAsiaTheme="minorHAnsi" w:hAnsi="Times New Roman" w:cs="Times New Roman"/>
      </w:rPr>
    </w:lvl>
    <w:lvl w:ilvl="1">
      <w:start w:val="1"/>
      <w:numFmt w:val="decimal"/>
      <w:isLgl/>
      <w:lvlText w:val="%1.%2"/>
      <w:lvlJc w:val="left"/>
      <w:pPr>
        <w:ind w:left="1107" w:hanging="375"/>
      </w:pPr>
      <w:rPr>
        <w:rFonts w:hint="default"/>
      </w:rPr>
    </w:lvl>
    <w:lvl w:ilvl="2">
      <w:start w:val="1"/>
      <w:numFmt w:val="decimal"/>
      <w:isLgl/>
      <w:lvlText w:val="%1.%2.%3"/>
      <w:lvlJc w:val="left"/>
      <w:pPr>
        <w:ind w:left="1824" w:hanging="720"/>
      </w:pPr>
      <w:rPr>
        <w:rFonts w:hint="default"/>
      </w:rPr>
    </w:lvl>
    <w:lvl w:ilvl="3">
      <w:start w:val="1"/>
      <w:numFmt w:val="decimal"/>
      <w:isLgl/>
      <w:lvlText w:val="%1.%2.%3.%4"/>
      <w:lvlJc w:val="left"/>
      <w:pPr>
        <w:ind w:left="2556"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764" w:hanging="1800"/>
      </w:pPr>
      <w:rPr>
        <w:rFonts w:hint="default"/>
      </w:rPr>
    </w:lvl>
    <w:lvl w:ilvl="8">
      <w:start w:val="1"/>
      <w:numFmt w:val="decimal"/>
      <w:isLgl/>
      <w:lvlText w:val="%1.%2.%3.%4.%5.%6.%7.%8.%9"/>
      <w:lvlJc w:val="left"/>
      <w:pPr>
        <w:ind w:left="5496" w:hanging="2160"/>
      </w:pPr>
      <w:rPr>
        <w:rFonts w:hint="default"/>
      </w:rPr>
    </w:lvl>
  </w:abstractNum>
  <w:abstractNum w:abstractNumId="9" w15:restartNumberingAfterBreak="0">
    <w:nsid w:val="393C70A8"/>
    <w:multiLevelType w:val="hybridMultilevel"/>
    <w:tmpl w:val="089487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D666BC"/>
    <w:multiLevelType w:val="hybridMultilevel"/>
    <w:tmpl w:val="8328F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F91945"/>
    <w:multiLevelType w:val="hybridMultilevel"/>
    <w:tmpl w:val="72441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B2F69"/>
    <w:multiLevelType w:val="multilevel"/>
    <w:tmpl w:val="62106D3C"/>
    <w:lvl w:ilvl="0">
      <w:start w:val="1"/>
      <w:numFmt w:val="decimal"/>
      <w:lvlText w:val="%1."/>
      <w:lvlJc w:val="left"/>
      <w:pPr>
        <w:tabs>
          <w:tab w:val="num" w:pos="732"/>
        </w:tabs>
        <w:ind w:left="732" w:hanging="372"/>
      </w:pPr>
      <w:rPr>
        <w:rFonts w:ascii="Times New Roman" w:eastAsiaTheme="minorHAnsi" w:hAnsi="Times New Roman" w:cs="Times New Roman"/>
      </w:rPr>
    </w:lvl>
    <w:lvl w:ilvl="1">
      <w:start w:val="1"/>
      <w:numFmt w:val="decimal"/>
      <w:isLgl/>
      <w:lvlText w:val="%1.%2"/>
      <w:lvlJc w:val="left"/>
      <w:pPr>
        <w:ind w:left="1107" w:hanging="375"/>
      </w:pPr>
      <w:rPr>
        <w:rFonts w:hint="default"/>
      </w:rPr>
    </w:lvl>
    <w:lvl w:ilvl="2">
      <w:start w:val="1"/>
      <w:numFmt w:val="decimal"/>
      <w:isLgl/>
      <w:lvlText w:val="%1.%2.%3"/>
      <w:lvlJc w:val="left"/>
      <w:pPr>
        <w:ind w:left="1824" w:hanging="720"/>
      </w:pPr>
      <w:rPr>
        <w:rFonts w:hint="default"/>
      </w:rPr>
    </w:lvl>
    <w:lvl w:ilvl="3">
      <w:start w:val="1"/>
      <w:numFmt w:val="decimal"/>
      <w:isLgl/>
      <w:lvlText w:val="%1.%2.%3.%4"/>
      <w:lvlJc w:val="left"/>
      <w:pPr>
        <w:ind w:left="2556"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764" w:hanging="1800"/>
      </w:pPr>
      <w:rPr>
        <w:rFonts w:hint="default"/>
      </w:rPr>
    </w:lvl>
    <w:lvl w:ilvl="8">
      <w:start w:val="1"/>
      <w:numFmt w:val="decimal"/>
      <w:isLgl/>
      <w:lvlText w:val="%1.%2.%3.%4.%5.%6.%7.%8.%9"/>
      <w:lvlJc w:val="left"/>
      <w:pPr>
        <w:ind w:left="5496" w:hanging="2160"/>
      </w:pPr>
      <w:rPr>
        <w:rFonts w:hint="default"/>
      </w:rPr>
    </w:lvl>
  </w:abstractNum>
  <w:abstractNum w:abstractNumId="13" w15:restartNumberingAfterBreak="0">
    <w:nsid w:val="499D637B"/>
    <w:multiLevelType w:val="multilevel"/>
    <w:tmpl w:val="62106D3C"/>
    <w:lvl w:ilvl="0">
      <w:start w:val="1"/>
      <w:numFmt w:val="decimal"/>
      <w:lvlText w:val="%1."/>
      <w:lvlJc w:val="left"/>
      <w:pPr>
        <w:tabs>
          <w:tab w:val="num" w:pos="732"/>
        </w:tabs>
        <w:ind w:left="732" w:hanging="372"/>
      </w:pPr>
      <w:rPr>
        <w:rFonts w:ascii="Times New Roman" w:eastAsiaTheme="minorHAnsi" w:hAnsi="Times New Roman" w:cs="Times New Roman"/>
      </w:rPr>
    </w:lvl>
    <w:lvl w:ilvl="1">
      <w:start w:val="1"/>
      <w:numFmt w:val="decimal"/>
      <w:isLgl/>
      <w:lvlText w:val="%1.%2"/>
      <w:lvlJc w:val="left"/>
      <w:pPr>
        <w:ind w:left="1107" w:hanging="375"/>
      </w:pPr>
      <w:rPr>
        <w:rFonts w:hint="default"/>
      </w:rPr>
    </w:lvl>
    <w:lvl w:ilvl="2">
      <w:start w:val="1"/>
      <w:numFmt w:val="decimal"/>
      <w:isLgl/>
      <w:lvlText w:val="%1.%2.%3"/>
      <w:lvlJc w:val="left"/>
      <w:pPr>
        <w:ind w:left="1824" w:hanging="720"/>
      </w:pPr>
      <w:rPr>
        <w:rFonts w:hint="default"/>
      </w:rPr>
    </w:lvl>
    <w:lvl w:ilvl="3">
      <w:start w:val="1"/>
      <w:numFmt w:val="decimal"/>
      <w:isLgl/>
      <w:lvlText w:val="%1.%2.%3.%4"/>
      <w:lvlJc w:val="left"/>
      <w:pPr>
        <w:ind w:left="2556"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764" w:hanging="1800"/>
      </w:pPr>
      <w:rPr>
        <w:rFonts w:hint="default"/>
      </w:rPr>
    </w:lvl>
    <w:lvl w:ilvl="8">
      <w:start w:val="1"/>
      <w:numFmt w:val="decimal"/>
      <w:isLgl/>
      <w:lvlText w:val="%1.%2.%3.%4.%5.%6.%7.%8.%9"/>
      <w:lvlJc w:val="left"/>
      <w:pPr>
        <w:ind w:left="5496" w:hanging="2160"/>
      </w:pPr>
      <w:rPr>
        <w:rFonts w:hint="default"/>
      </w:rPr>
    </w:lvl>
  </w:abstractNum>
  <w:abstractNum w:abstractNumId="14" w15:restartNumberingAfterBreak="0">
    <w:nsid w:val="4A2D605D"/>
    <w:multiLevelType w:val="hybridMultilevel"/>
    <w:tmpl w:val="90F6D3E4"/>
    <w:lvl w:ilvl="0" w:tplc="7F4AA4B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B2A5FCD"/>
    <w:multiLevelType w:val="hybridMultilevel"/>
    <w:tmpl w:val="4FD407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050ACB"/>
    <w:multiLevelType w:val="hybridMultilevel"/>
    <w:tmpl w:val="4B323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007113"/>
    <w:multiLevelType w:val="hybridMultilevel"/>
    <w:tmpl w:val="26723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2F7EB2"/>
    <w:multiLevelType w:val="multilevel"/>
    <w:tmpl w:val="8D2C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D01A0E"/>
    <w:multiLevelType w:val="multilevel"/>
    <w:tmpl w:val="9A8EA7C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34C3413"/>
    <w:multiLevelType w:val="multilevel"/>
    <w:tmpl w:val="62106D3C"/>
    <w:lvl w:ilvl="0">
      <w:start w:val="1"/>
      <w:numFmt w:val="decimal"/>
      <w:lvlText w:val="%1."/>
      <w:lvlJc w:val="left"/>
      <w:pPr>
        <w:tabs>
          <w:tab w:val="num" w:pos="732"/>
        </w:tabs>
        <w:ind w:left="732" w:hanging="372"/>
      </w:pPr>
      <w:rPr>
        <w:rFonts w:ascii="Times New Roman" w:eastAsiaTheme="minorHAnsi" w:hAnsi="Times New Roman" w:cs="Times New Roman"/>
      </w:rPr>
    </w:lvl>
    <w:lvl w:ilvl="1">
      <w:start w:val="1"/>
      <w:numFmt w:val="decimal"/>
      <w:isLgl/>
      <w:lvlText w:val="%1.%2"/>
      <w:lvlJc w:val="left"/>
      <w:pPr>
        <w:ind w:left="1107" w:hanging="375"/>
      </w:pPr>
      <w:rPr>
        <w:rFonts w:hint="default"/>
      </w:rPr>
    </w:lvl>
    <w:lvl w:ilvl="2">
      <w:start w:val="1"/>
      <w:numFmt w:val="decimal"/>
      <w:isLgl/>
      <w:lvlText w:val="%1.%2.%3"/>
      <w:lvlJc w:val="left"/>
      <w:pPr>
        <w:ind w:left="1824" w:hanging="720"/>
      </w:pPr>
      <w:rPr>
        <w:rFonts w:hint="default"/>
      </w:rPr>
    </w:lvl>
    <w:lvl w:ilvl="3">
      <w:start w:val="1"/>
      <w:numFmt w:val="decimal"/>
      <w:isLgl/>
      <w:lvlText w:val="%1.%2.%3.%4"/>
      <w:lvlJc w:val="left"/>
      <w:pPr>
        <w:ind w:left="2556"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764" w:hanging="1800"/>
      </w:pPr>
      <w:rPr>
        <w:rFonts w:hint="default"/>
      </w:rPr>
    </w:lvl>
    <w:lvl w:ilvl="8">
      <w:start w:val="1"/>
      <w:numFmt w:val="decimal"/>
      <w:isLgl/>
      <w:lvlText w:val="%1.%2.%3.%4.%5.%6.%7.%8.%9"/>
      <w:lvlJc w:val="left"/>
      <w:pPr>
        <w:ind w:left="5496" w:hanging="2160"/>
      </w:pPr>
      <w:rPr>
        <w:rFonts w:hint="default"/>
      </w:rPr>
    </w:lvl>
  </w:abstractNum>
  <w:abstractNum w:abstractNumId="21" w15:restartNumberingAfterBreak="0">
    <w:nsid w:val="68D34372"/>
    <w:multiLevelType w:val="multilevel"/>
    <w:tmpl w:val="62106D3C"/>
    <w:lvl w:ilvl="0">
      <w:start w:val="1"/>
      <w:numFmt w:val="decimal"/>
      <w:lvlText w:val="%1."/>
      <w:lvlJc w:val="left"/>
      <w:pPr>
        <w:tabs>
          <w:tab w:val="num" w:pos="732"/>
        </w:tabs>
        <w:ind w:left="732" w:hanging="372"/>
      </w:pPr>
      <w:rPr>
        <w:rFonts w:ascii="Times New Roman" w:eastAsiaTheme="minorHAnsi" w:hAnsi="Times New Roman" w:cs="Times New Roman"/>
      </w:rPr>
    </w:lvl>
    <w:lvl w:ilvl="1">
      <w:start w:val="1"/>
      <w:numFmt w:val="decimal"/>
      <w:isLgl/>
      <w:lvlText w:val="%1.%2"/>
      <w:lvlJc w:val="left"/>
      <w:pPr>
        <w:ind w:left="1107" w:hanging="375"/>
      </w:pPr>
      <w:rPr>
        <w:rFonts w:hint="default"/>
      </w:rPr>
    </w:lvl>
    <w:lvl w:ilvl="2">
      <w:start w:val="1"/>
      <w:numFmt w:val="decimal"/>
      <w:isLgl/>
      <w:lvlText w:val="%1.%2.%3"/>
      <w:lvlJc w:val="left"/>
      <w:pPr>
        <w:ind w:left="1824" w:hanging="720"/>
      </w:pPr>
      <w:rPr>
        <w:rFonts w:hint="default"/>
      </w:rPr>
    </w:lvl>
    <w:lvl w:ilvl="3">
      <w:start w:val="1"/>
      <w:numFmt w:val="decimal"/>
      <w:isLgl/>
      <w:lvlText w:val="%1.%2.%3.%4"/>
      <w:lvlJc w:val="left"/>
      <w:pPr>
        <w:ind w:left="2556"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764" w:hanging="1800"/>
      </w:pPr>
      <w:rPr>
        <w:rFonts w:hint="default"/>
      </w:rPr>
    </w:lvl>
    <w:lvl w:ilvl="8">
      <w:start w:val="1"/>
      <w:numFmt w:val="decimal"/>
      <w:isLgl/>
      <w:lvlText w:val="%1.%2.%3.%4.%5.%6.%7.%8.%9"/>
      <w:lvlJc w:val="left"/>
      <w:pPr>
        <w:ind w:left="5496" w:hanging="2160"/>
      </w:pPr>
      <w:rPr>
        <w:rFonts w:hint="default"/>
      </w:rPr>
    </w:lvl>
  </w:abstractNum>
  <w:abstractNum w:abstractNumId="22" w15:restartNumberingAfterBreak="0">
    <w:nsid w:val="6AB027B6"/>
    <w:multiLevelType w:val="hybridMultilevel"/>
    <w:tmpl w:val="49C0D9FC"/>
    <w:lvl w:ilvl="0" w:tplc="106092D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795DB7"/>
    <w:multiLevelType w:val="multilevel"/>
    <w:tmpl w:val="16C28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403045"/>
    <w:multiLevelType w:val="hybridMultilevel"/>
    <w:tmpl w:val="E2B86344"/>
    <w:lvl w:ilvl="0" w:tplc="BB647A8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6F611E81"/>
    <w:multiLevelType w:val="multilevel"/>
    <w:tmpl w:val="62106D3C"/>
    <w:lvl w:ilvl="0">
      <w:start w:val="1"/>
      <w:numFmt w:val="decimal"/>
      <w:lvlText w:val="%1."/>
      <w:lvlJc w:val="left"/>
      <w:pPr>
        <w:tabs>
          <w:tab w:val="num" w:pos="732"/>
        </w:tabs>
        <w:ind w:left="732" w:hanging="372"/>
      </w:pPr>
      <w:rPr>
        <w:rFonts w:ascii="Times New Roman" w:eastAsiaTheme="minorHAnsi" w:hAnsi="Times New Roman" w:cs="Times New Roman"/>
      </w:rPr>
    </w:lvl>
    <w:lvl w:ilvl="1">
      <w:start w:val="1"/>
      <w:numFmt w:val="decimal"/>
      <w:isLgl/>
      <w:lvlText w:val="%1.%2"/>
      <w:lvlJc w:val="left"/>
      <w:pPr>
        <w:ind w:left="1107" w:hanging="375"/>
      </w:pPr>
      <w:rPr>
        <w:rFonts w:hint="default"/>
      </w:rPr>
    </w:lvl>
    <w:lvl w:ilvl="2">
      <w:start w:val="1"/>
      <w:numFmt w:val="decimal"/>
      <w:isLgl/>
      <w:lvlText w:val="%1.%2.%3"/>
      <w:lvlJc w:val="left"/>
      <w:pPr>
        <w:ind w:left="1824" w:hanging="720"/>
      </w:pPr>
      <w:rPr>
        <w:rFonts w:hint="default"/>
      </w:rPr>
    </w:lvl>
    <w:lvl w:ilvl="3">
      <w:start w:val="1"/>
      <w:numFmt w:val="decimal"/>
      <w:isLgl/>
      <w:lvlText w:val="%1.%2.%3.%4"/>
      <w:lvlJc w:val="left"/>
      <w:pPr>
        <w:ind w:left="2556"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764" w:hanging="1800"/>
      </w:pPr>
      <w:rPr>
        <w:rFonts w:hint="default"/>
      </w:rPr>
    </w:lvl>
    <w:lvl w:ilvl="8">
      <w:start w:val="1"/>
      <w:numFmt w:val="decimal"/>
      <w:isLgl/>
      <w:lvlText w:val="%1.%2.%3.%4.%5.%6.%7.%8.%9"/>
      <w:lvlJc w:val="left"/>
      <w:pPr>
        <w:ind w:left="5496" w:hanging="2160"/>
      </w:pPr>
      <w:rPr>
        <w:rFonts w:hint="default"/>
      </w:rPr>
    </w:lvl>
  </w:abstractNum>
  <w:abstractNum w:abstractNumId="26" w15:restartNumberingAfterBreak="0">
    <w:nsid w:val="7478622C"/>
    <w:multiLevelType w:val="multilevel"/>
    <w:tmpl w:val="E022FF04"/>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7530FEF"/>
    <w:multiLevelType w:val="hybridMultilevel"/>
    <w:tmpl w:val="89CCF710"/>
    <w:lvl w:ilvl="0" w:tplc="E5F20BA8">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E73DBB"/>
    <w:multiLevelType w:val="hybridMultilevel"/>
    <w:tmpl w:val="D29C595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2234DD"/>
    <w:multiLevelType w:val="multilevel"/>
    <w:tmpl w:val="676E745A"/>
    <w:lvl w:ilvl="0">
      <w:start w:val="1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B856A78"/>
    <w:multiLevelType w:val="hybridMultilevel"/>
    <w:tmpl w:val="A09AC432"/>
    <w:lvl w:ilvl="0" w:tplc="32CC4C7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B81C47"/>
    <w:multiLevelType w:val="multilevel"/>
    <w:tmpl w:val="62106D3C"/>
    <w:lvl w:ilvl="0">
      <w:start w:val="1"/>
      <w:numFmt w:val="decimal"/>
      <w:lvlText w:val="%1."/>
      <w:lvlJc w:val="left"/>
      <w:pPr>
        <w:tabs>
          <w:tab w:val="num" w:pos="732"/>
        </w:tabs>
        <w:ind w:left="732" w:hanging="372"/>
      </w:pPr>
      <w:rPr>
        <w:rFonts w:ascii="Times New Roman" w:eastAsiaTheme="minorHAnsi" w:hAnsi="Times New Roman" w:cs="Times New Roman"/>
      </w:rPr>
    </w:lvl>
    <w:lvl w:ilvl="1">
      <w:start w:val="1"/>
      <w:numFmt w:val="decimal"/>
      <w:isLgl/>
      <w:lvlText w:val="%1.%2"/>
      <w:lvlJc w:val="left"/>
      <w:pPr>
        <w:ind w:left="1107" w:hanging="375"/>
      </w:pPr>
      <w:rPr>
        <w:rFonts w:hint="default"/>
      </w:rPr>
    </w:lvl>
    <w:lvl w:ilvl="2">
      <w:start w:val="1"/>
      <w:numFmt w:val="decimal"/>
      <w:isLgl/>
      <w:lvlText w:val="%1.%2.%3"/>
      <w:lvlJc w:val="left"/>
      <w:pPr>
        <w:ind w:left="1824" w:hanging="720"/>
      </w:pPr>
      <w:rPr>
        <w:rFonts w:hint="default"/>
      </w:rPr>
    </w:lvl>
    <w:lvl w:ilvl="3">
      <w:start w:val="1"/>
      <w:numFmt w:val="decimal"/>
      <w:isLgl/>
      <w:lvlText w:val="%1.%2.%3.%4"/>
      <w:lvlJc w:val="left"/>
      <w:pPr>
        <w:ind w:left="2556"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764" w:hanging="1800"/>
      </w:pPr>
      <w:rPr>
        <w:rFonts w:hint="default"/>
      </w:rPr>
    </w:lvl>
    <w:lvl w:ilvl="8">
      <w:start w:val="1"/>
      <w:numFmt w:val="decimal"/>
      <w:isLgl/>
      <w:lvlText w:val="%1.%2.%3.%4.%5.%6.%7.%8.%9"/>
      <w:lvlJc w:val="left"/>
      <w:pPr>
        <w:ind w:left="5496" w:hanging="2160"/>
      </w:pPr>
      <w:rPr>
        <w:rFonts w:hint="default"/>
      </w:rPr>
    </w:lvl>
  </w:abstractNum>
  <w:num w:numId="1">
    <w:abstractNumId w:val="20"/>
  </w:num>
  <w:num w:numId="2">
    <w:abstractNumId w:val="6"/>
  </w:num>
  <w:num w:numId="3">
    <w:abstractNumId w:val="10"/>
  </w:num>
  <w:num w:numId="4">
    <w:abstractNumId w:val="23"/>
  </w:num>
  <w:num w:numId="5">
    <w:abstractNumId w:val="28"/>
  </w:num>
  <w:num w:numId="6">
    <w:abstractNumId w:val="5"/>
  </w:num>
  <w:num w:numId="7">
    <w:abstractNumId w:val="27"/>
  </w:num>
  <w:num w:numId="8">
    <w:abstractNumId w:val="30"/>
  </w:num>
  <w:num w:numId="9">
    <w:abstractNumId w:val="16"/>
  </w:num>
  <w:num w:numId="10">
    <w:abstractNumId w:val="11"/>
  </w:num>
  <w:num w:numId="11">
    <w:abstractNumId w:val="15"/>
  </w:num>
  <w:num w:numId="12">
    <w:abstractNumId w:val="21"/>
  </w:num>
  <w:num w:numId="13">
    <w:abstractNumId w:val="8"/>
  </w:num>
  <w:num w:numId="14">
    <w:abstractNumId w:val="1"/>
  </w:num>
  <w:num w:numId="15">
    <w:abstractNumId w:val="18"/>
  </w:num>
  <w:num w:numId="16">
    <w:abstractNumId w:val="29"/>
  </w:num>
  <w:num w:numId="17">
    <w:abstractNumId w:val="4"/>
  </w:num>
  <w:num w:numId="18">
    <w:abstractNumId w:val="13"/>
  </w:num>
  <w:num w:numId="19">
    <w:abstractNumId w:val="25"/>
  </w:num>
  <w:num w:numId="20">
    <w:abstractNumId w:val="31"/>
  </w:num>
  <w:num w:numId="21">
    <w:abstractNumId w:val="0"/>
  </w:num>
  <w:num w:numId="22">
    <w:abstractNumId w:val="12"/>
  </w:num>
  <w:num w:numId="23">
    <w:abstractNumId w:val="7"/>
  </w:num>
  <w:num w:numId="24">
    <w:abstractNumId w:val="2"/>
  </w:num>
  <w:num w:numId="25">
    <w:abstractNumId w:val="24"/>
  </w:num>
  <w:num w:numId="26">
    <w:abstractNumId w:val="3"/>
  </w:num>
  <w:num w:numId="27">
    <w:abstractNumId w:val="9"/>
  </w:num>
  <w:num w:numId="28">
    <w:abstractNumId w:val="22"/>
  </w:num>
  <w:num w:numId="29">
    <w:abstractNumId w:val="26"/>
  </w:num>
  <w:num w:numId="30">
    <w:abstractNumId w:val="17"/>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46"/>
    <w:rsid w:val="00053469"/>
    <w:rsid w:val="000906E4"/>
    <w:rsid w:val="00092D14"/>
    <w:rsid w:val="000942C4"/>
    <w:rsid w:val="000A61C4"/>
    <w:rsid w:val="000A7B01"/>
    <w:rsid w:val="000E388A"/>
    <w:rsid w:val="001010C1"/>
    <w:rsid w:val="00185BA6"/>
    <w:rsid w:val="00191EB5"/>
    <w:rsid w:val="001C23B3"/>
    <w:rsid w:val="001D156A"/>
    <w:rsid w:val="002076DB"/>
    <w:rsid w:val="0026109A"/>
    <w:rsid w:val="0029389A"/>
    <w:rsid w:val="0029592C"/>
    <w:rsid w:val="003240E5"/>
    <w:rsid w:val="003456AD"/>
    <w:rsid w:val="003546BB"/>
    <w:rsid w:val="003934A5"/>
    <w:rsid w:val="003A4B78"/>
    <w:rsid w:val="003E1DD3"/>
    <w:rsid w:val="003F4D37"/>
    <w:rsid w:val="004327C4"/>
    <w:rsid w:val="00456D54"/>
    <w:rsid w:val="004A23B8"/>
    <w:rsid w:val="004B7DF3"/>
    <w:rsid w:val="005353A2"/>
    <w:rsid w:val="00536D68"/>
    <w:rsid w:val="00537B60"/>
    <w:rsid w:val="0054065B"/>
    <w:rsid w:val="0054630F"/>
    <w:rsid w:val="00554B04"/>
    <w:rsid w:val="00555674"/>
    <w:rsid w:val="00567C48"/>
    <w:rsid w:val="00594CD5"/>
    <w:rsid w:val="005E2BF3"/>
    <w:rsid w:val="005F0CA0"/>
    <w:rsid w:val="005F2165"/>
    <w:rsid w:val="005F3185"/>
    <w:rsid w:val="00665173"/>
    <w:rsid w:val="006B23F2"/>
    <w:rsid w:val="007221BF"/>
    <w:rsid w:val="007474AB"/>
    <w:rsid w:val="00764ABA"/>
    <w:rsid w:val="00772B46"/>
    <w:rsid w:val="00791D43"/>
    <w:rsid w:val="007C0E33"/>
    <w:rsid w:val="007C25D3"/>
    <w:rsid w:val="00840296"/>
    <w:rsid w:val="00841A89"/>
    <w:rsid w:val="008A63D2"/>
    <w:rsid w:val="008B5C68"/>
    <w:rsid w:val="008D470E"/>
    <w:rsid w:val="00906E89"/>
    <w:rsid w:val="009C5374"/>
    <w:rsid w:val="009E2088"/>
    <w:rsid w:val="00A06008"/>
    <w:rsid w:val="00A07BD8"/>
    <w:rsid w:val="00A35D9C"/>
    <w:rsid w:val="00A454A1"/>
    <w:rsid w:val="00A54775"/>
    <w:rsid w:val="00A61599"/>
    <w:rsid w:val="00A70D75"/>
    <w:rsid w:val="00A93750"/>
    <w:rsid w:val="00AA0E5B"/>
    <w:rsid w:val="00AA76EA"/>
    <w:rsid w:val="00AD2268"/>
    <w:rsid w:val="00AD7053"/>
    <w:rsid w:val="00AE553E"/>
    <w:rsid w:val="00AF67BA"/>
    <w:rsid w:val="00B13185"/>
    <w:rsid w:val="00B4021F"/>
    <w:rsid w:val="00B54119"/>
    <w:rsid w:val="00B73A79"/>
    <w:rsid w:val="00B9431A"/>
    <w:rsid w:val="00B94E1E"/>
    <w:rsid w:val="00C25FDD"/>
    <w:rsid w:val="00C76996"/>
    <w:rsid w:val="00CB1ECB"/>
    <w:rsid w:val="00CD773F"/>
    <w:rsid w:val="00CF7F31"/>
    <w:rsid w:val="00D03E13"/>
    <w:rsid w:val="00D27631"/>
    <w:rsid w:val="00D37BD9"/>
    <w:rsid w:val="00DA17F1"/>
    <w:rsid w:val="00DC2C3B"/>
    <w:rsid w:val="00DF0BC1"/>
    <w:rsid w:val="00E02DE4"/>
    <w:rsid w:val="00E87E46"/>
    <w:rsid w:val="00EA0D15"/>
    <w:rsid w:val="00EA22A0"/>
    <w:rsid w:val="00EA60AF"/>
    <w:rsid w:val="00EE55B3"/>
    <w:rsid w:val="00EE5620"/>
    <w:rsid w:val="00EF6956"/>
    <w:rsid w:val="00F01F28"/>
    <w:rsid w:val="00F204EE"/>
    <w:rsid w:val="00F31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3BE3C"/>
  <w15:chartTrackingRefBased/>
  <w15:docId w15:val="{41110BE3-D371-432B-922E-9354A138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A0E5B"/>
  </w:style>
  <w:style w:type="character" w:styleId="a3">
    <w:name w:val="Hyperlink"/>
    <w:basedOn w:val="a0"/>
    <w:uiPriority w:val="99"/>
    <w:unhideWhenUsed/>
    <w:rsid w:val="00AA0E5B"/>
    <w:rPr>
      <w:color w:val="0000FF"/>
      <w:u w:val="single"/>
    </w:rPr>
  </w:style>
  <w:style w:type="character" w:customStyle="1" w:styleId="apple-converted-space">
    <w:name w:val="apple-converted-space"/>
    <w:basedOn w:val="a0"/>
    <w:rsid w:val="00AA0E5B"/>
  </w:style>
  <w:style w:type="character" w:styleId="a4">
    <w:name w:val="Emphasis"/>
    <w:basedOn w:val="a0"/>
    <w:uiPriority w:val="20"/>
    <w:qFormat/>
    <w:rsid w:val="00AA0E5B"/>
    <w:rPr>
      <w:i/>
      <w:iCs/>
    </w:rPr>
  </w:style>
  <w:style w:type="character" w:styleId="a5">
    <w:name w:val="Strong"/>
    <w:basedOn w:val="a0"/>
    <w:uiPriority w:val="22"/>
    <w:qFormat/>
    <w:rsid w:val="00AA0E5B"/>
    <w:rPr>
      <w:b/>
      <w:bCs/>
    </w:rPr>
  </w:style>
  <w:style w:type="paragraph" w:styleId="a6">
    <w:name w:val="List Paragraph"/>
    <w:basedOn w:val="a"/>
    <w:uiPriority w:val="34"/>
    <w:qFormat/>
    <w:rsid w:val="00AA0E5B"/>
    <w:pPr>
      <w:spacing w:after="200" w:line="276" w:lineRule="auto"/>
      <w:ind w:left="720"/>
      <w:contextualSpacing/>
    </w:pPr>
  </w:style>
  <w:style w:type="paragraph" w:styleId="a7">
    <w:name w:val="Normal (Web)"/>
    <w:basedOn w:val="a"/>
    <w:uiPriority w:val="99"/>
    <w:unhideWhenUsed/>
    <w:rsid w:val="00AA0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A0E5B"/>
  </w:style>
  <w:style w:type="paragraph" w:styleId="a8">
    <w:name w:val="Balloon Text"/>
    <w:basedOn w:val="a"/>
    <w:link w:val="a9"/>
    <w:uiPriority w:val="99"/>
    <w:semiHidden/>
    <w:unhideWhenUsed/>
    <w:rsid w:val="00AA0E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0E5B"/>
    <w:rPr>
      <w:rFonts w:ascii="Tahoma" w:hAnsi="Tahoma" w:cs="Tahoma"/>
      <w:sz w:val="16"/>
      <w:szCs w:val="16"/>
    </w:rPr>
  </w:style>
  <w:style w:type="character" w:styleId="aa">
    <w:name w:val="Unresolved Mention"/>
    <w:basedOn w:val="a0"/>
    <w:uiPriority w:val="99"/>
    <w:semiHidden/>
    <w:unhideWhenUsed/>
    <w:rsid w:val="00AA0E5B"/>
    <w:rPr>
      <w:color w:val="605E5C"/>
      <w:shd w:val="clear" w:color="auto" w:fill="E1DFDD"/>
    </w:rPr>
  </w:style>
  <w:style w:type="table" w:styleId="ab">
    <w:name w:val="Table Grid"/>
    <w:basedOn w:val="a1"/>
    <w:uiPriority w:val="59"/>
    <w:unhideWhenUsed/>
    <w:rsid w:val="00AA0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A0E5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A0E5B"/>
  </w:style>
  <w:style w:type="paragraph" w:styleId="ae">
    <w:name w:val="footer"/>
    <w:basedOn w:val="a"/>
    <w:link w:val="af"/>
    <w:uiPriority w:val="99"/>
    <w:unhideWhenUsed/>
    <w:rsid w:val="00AA0E5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A0E5B"/>
  </w:style>
  <w:style w:type="table" w:customStyle="1" w:styleId="10">
    <w:name w:val="Сетка таблицы1"/>
    <w:basedOn w:val="a1"/>
    <w:next w:val="ab"/>
    <w:uiPriority w:val="59"/>
    <w:rsid w:val="00AA0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infourok.ru/go.html?href=http%3A%2F%2Fwww.zid.com.ua%2Frus_creativework%2Fpravylnoe-pytanye-shkolnykov--osnova-zdorovya-y-yntellektualnoho-razvytyy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infourok.ru/go.html?href=http%3A%2F%2Fwww.zid.com.ua%2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fourok.ru/go.html?href=http%3A%2F%2Fsilver-studio.com.ua%2Finteresno-znat%2Fsovety-dietologa-zdorovoe-pitanie-dlya-shkolnikov.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urok.ru/go.html?href=http%3A%2F%2Fyandex.ru%2Fclck%2Fjsredir%3Ffrom%3Dyandex.ru%253Bsearch%252F%253Bweb%253B%253B%26text%3D%26etext%3D660.LjLctqYhUiHNyl4eTSQYQL6hpNaUY_dxHbKFN2-B9nN0YxheoIsnTW8Dp6f5gVWiGHIufbgTR6z23WGZMdRpgUKZpK_AkCUPpjQvYvsmTXv-dXbijfU1x3r8fT3eOGcjGTB951q0hmf_A5ZWANl5Ip7snVl4elQVqUvvaWMohdvlyUaVTUmoBGK2ICMPDLp0kFB9Sr8kBXgbn_owSTrBnsu424__SfK6oN_kv0J6l99RuFvDROumb134KksFkaHHgRTpiNRyD4ZPKQ7hCXXCssZ-J_ZgJWjtl1eAoKmz8N-C9afLbTw13UYulqnj9FUcDQP28k5smV4_Xo0FNzu1L9my5n96Ljvz2qfPABxTawUWPJIiqWWXWud54bBIOMmifpKYf51BNDFvJGlQR1iRPw.f8c2f40a8fb57e56492b08a2f9479e0d17b957a1%26uuid%3D%26state%3DPEtFfuTeVD5kpHnK9lio9bb4iM1VPfe4W5x0C0-qwflIRTTifi6VAA%26data%3DUlNrNmk5WktYejR0eWJFYk1LdmtxbTB6Sk9uaXVCUFo5UUlxb3BXVThiN0FfNUJfei1kRlU5eTdMdzZER0FYSy1XUldOdXJfbzdyZXZsM1o4Mi1TLXN5cF9aLTJvUVZtN2JXR25UOTV1MkVPUUk1OFFrM3lOWmJfWnZIT3VyYU1aclJET1l6a0JfTXQxNEJjU2RxZ1Z3Yldub3pqVzBJZ2lBVXhWMG1LRTJLalRoN3JmQl9NalQ1WjNtX2lvN1J1T3ktWDluVER1UzdSVmktZzFZYWptSXB3blRtSnFGNGs%26b64e%3D2%26sign%3D75ffe41be5945b88a056557f1d6776ba%26keyno%3D0%26cst%3DAiuY0DBWFJ7IXge4WdYJQd1KjIIdh4mBgQrk7jDbPS6LjBR62NUo3LYlAVevL-bGnPmnnZDmQl46Ic93w_2_Zt5ZQIT8CvD_K2MAeHNS94Bd9IWGsWC1x3jBWqT90ZLllyNCUcVDw2FDDdr6Rj-P1FuyIPMZsUbeZ4VgGEwZ9It1kef_cxyTwPGX4X3SU6AJu91ZHfwguA_rw-sqT7VAKZX4Uas5AdMr%26ref%3DcM777e4sMOAycdZhdUbYHpMQ80108_UCHgI4h6Y0hbtoes4Cfdh8gJIh2eMzkkN6h3OFR6MpXKK3qGOWNVwU4MqHH1RpFMXdwLt4K3SSTO6R1Z5C6I2REYQnc9T5M5uoueLTv2PDHiDg-bkDYOekWFCEvZKqq1prEWkMCklorfHO5cKacQYjazSMSyL6f89FR6Tl6Bbmc5oeNaH2hvxCSezyvAJJg_-zPfExvzqoxs49PqEhWsRjM88NYHKBb3VWEX_E9Qy2Prbskr6oIFdWhHO4ie-ji47g-rFw8Y2ZPYS-CdyZGt6krmRv4JhZJ3fAwiVimDJLwauNkyTDpeW-AJ4PkPl8T34M4X_FwyxsBmxJuFjo4FCsv0EvQRhz8mVhV8uKBrfDmt5-Vg71RdFQUJr7vCxdQGu6WIzXmlFeD0EATI-PtRfm0BEAgvRjNxf2sKSj74tKGTyZnaxRWbo1jS9VOHh0JgvltZoxlpNa0sknGibvzsoKWBuIxq7CaG9yUEE4IvaQ34Lg1BOOaKRnL9XNVjUtHXJf7Yg893WHSp-DswEkNRNiITb9wpls6WuraoiMnKg7N_rkfKKbn1YZZCXbA58NxBuPBTRW11mLsLPedKEjOBWOg6EPpbD70PIffflLbVfP2QKJY5RnyYdssLWKqchbgDtRW1nD57wWb2yy5Oc6I_vcgo9wB4n1EDxJ1C24PRLWXnvUSopIpC-N4fKNwawUIA-w6VvUppUTbsRG2GZ9tnx8d4Ce-eDWIYMqCrcNWs70MypA4zdBfQTDYT23KVJ4I" TargetMode="External"/><Relationship Id="rId5" Type="http://schemas.openxmlformats.org/officeDocument/2006/relationships/footnotes" Target="footnotes.xml"/><Relationship Id="rId15" Type="http://schemas.openxmlformats.org/officeDocument/2006/relationships/hyperlink" Target="http://infourok.ru/go.html?href=http%3A%2F%2Fsilver-studio.com.ua%2F" TargetMode="Externa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infourok.ru/go.html?href=http%3A%2F%2Fsilver-studio.com.ua%2Finteresno-znat%2Fsovety-dietologa-zdorovoe-pitanie-dlya-shkolnikov.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i="0" baseline="0">
                <a:solidFill>
                  <a:sysClr val="windowText" lastClr="000000"/>
                </a:solidFill>
                <a:latin typeface="Arial Black" panose="020B0A04020102020204" pitchFamily="34" charset="0"/>
              </a:rPr>
              <a:t>Количество приёмов пищи учащимися (раз / в день) в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Количество приёмов пищи учащимися (раз / в день)</c:v>
                </c:pt>
              </c:strCache>
            </c:strRef>
          </c:tx>
          <c:dPt>
            <c:idx val="0"/>
            <c:bubble3D val="0"/>
            <c:spPr>
              <a:solidFill>
                <a:schemeClr val="accent1"/>
              </a:solidFill>
              <a:ln w="25400">
                <a:solidFill>
                  <a:schemeClr val="lt1"/>
                </a:solidFill>
              </a:ln>
              <a:effectLst/>
              <a:scene3d>
                <a:camera prst="orthographicFront"/>
                <a:lightRig rig="threePt" dir="t"/>
              </a:scene3d>
              <a:sp3d contourW="25400" prstMaterial="plastic">
                <a:bevelT/>
                <a:contourClr>
                  <a:schemeClr val="lt1"/>
                </a:contourClr>
              </a:sp3d>
            </c:spPr>
            <c:extLst>
              <c:ext xmlns:c16="http://schemas.microsoft.com/office/drawing/2014/chart" uri="{C3380CC4-5D6E-409C-BE32-E72D297353CC}">
                <c16:uniqueId val="{00000001-FBE7-41B9-B40A-21EBF1D4C9D0}"/>
              </c:ext>
            </c:extLst>
          </c:dPt>
          <c:dPt>
            <c:idx val="1"/>
            <c:bubble3D val="0"/>
            <c:spPr>
              <a:solidFill>
                <a:schemeClr val="accent2"/>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3-FBE7-41B9-B40A-21EBF1D4C9D0}"/>
              </c:ext>
            </c:extLst>
          </c:dPt>
          <c:dPt>
            <c:idx val="2"/>
            <c:bubble3D val="0"/>
            <c:spPr>
              <a:solidFill>
                <a:schemeClr val="accent3"/>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5-FBE7-41B9-B40A-21EBF1D4C9D0}"/>
              </c:ext>
            </c:extLst>
          </c:dPt>
          <c:cat>
            <c:strRef>
              <c:f>Лист1!$A$2:$A$4</c:f>
              <c:strCache>
                <c:ptCount val="3"/>
                <c:pt idx="0">
                  <c:v>питаются 3-5 раз в день</c:v>
                </c:pt>
                <c:pt idx="1">
                  <c:v>Питаются по мере потребности («сколько захотят») </c:v>
                </c:pt>
                <c:pt idx="2">
                  <c:v>Питаются 1 – 2 раза в день </c:v>
                </c:pt>
              </c:strCache>
            </c:strRef>
          </c:cat>
          <c:val>
            <c:numRef>
              <c:f>Лист1!$B$2:$B$4</c:f>
              <c:numCache>
                <c:formatCode>General</c:formatCode>
                <c:ptCount val="3"/>
                <c:pt idx="0">
                  <c:v>5.8</c:v>
                </c:pt>
                <c:pt idx="1">
                  <c:v>4.2</c:v>
                </c:pt>
                <c:pt idx="2">
                  <c:v>0.5</c:v>
                </c:pt>
              </c:numCache>
            </c:numRef>
          </c:val>
          <c:extLst>
            <c:ext xmlns:c16="http://schemas.microsoft.com/office/drawing/2014/chart" uri="{C3380CC4-5D6E-409C-BE32-E72D297353CC}">
              <c16:uniqueId val="{00000006-FBE7-41B9-B40A-21EBF1D4C9D0}"/>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Entry>
      <c:legendEntry>
        <c:idx val="2"/>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Arial Black" panose="020B0A04020102020204" pitchFamily="34" charset="0"/>
              </a:rPr>
              <a:t>Боли в области желудка у учащихся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Боли в области желудка у учащихся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3A5-4285-ADD9-BE1998DEDE6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3A5-4285-ADD9-BE1998DEDE6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3A5-4285-ADD9-BE1998DEDE6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3A5-4285-ADD9-BE1998DEDE62}"/>
              </c:ext>
            </c:extLst>
          </c:dPt>
          <c:cat>
            <c:strRef>
              <c:f>Лист1!$A$2:$A$5</c:f>
              <c:strCache>
                <c:ptCount val="3"/>
                <c:pt idx="0">
                  <c:v>не испытывают боли в области желудка</c:v>
                </c:pt>
                <c:pt idx="1">
                  <c:v>испытывают дискомфорт в области желудка</c:v>
                </c:pt>
                <c:pt idx="2">
                  <c:v>испытывают боль в области желудка</c:v>
                </c:pt>
              </c:strCache>
            </c:strRef>
          </c:cat>
          <c:val>
            <c:numRef>
              <c:f>Лист1!$B$2:$B$5</c:f>
              <c:numCache>
                <c:formatCode>General</c:formatCode>
                <c:ptCount val="4"/>
                <c:pt idx="0" formatCode="d\-mmm">
                  <c:v>5.2</c:v>
                </c:pt>
                <c:pt idx="1">
                  <c:v>3.9</c:v>
                </c:pt>
                <c:pt idx="2">
                  <c:v>0.5</c:v>
                </c:pt>
              </c:numCache>
            </c:numRef>
          </c:val>
          <c:extLst>
            <c:ext xmlns:c16="http://schemas.microsoft.com/office/drawing/2014/chart" uri="{C3380CC4-5D6E-409C-BE32-E72D297353CC}">
              <c16:uniqueId val="{00000008-D3A5-4285-ADD9-BE1998DEDE6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Arial Black" panose="020B0A04020102020204" pitchFamily="34" charset="0"/>
              </a:rPr>
              <a:t>Употребление</a:t>
            </a:r>
            <a:r>
              <a:rPr lang="ru-RU" baseline="0">
                <a:solidFill>
                  <a:sysClr val="windowText" lastClr="000000"/>
                </a:solidFill>
                <a:latin typeface="Arial Black" panose="020B0A04020102020204" pitchFamily="34" charset="0"/>
              </a:rPr>
              <a:t> в пищу свежих овощей и фруктов учащимися</a:t>
            </a:r>
            <a:endParaRPr lang="ru-RU">
              <a:solidFill>
                <a:sysClr val="windowText" lastClr="000000"/>
              </a:solidFill>
              <a:latin typeface="Arial Black" panose="020B0A040201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употребляют в пищу овощи ифрукты каждый день</c:v>
                </c:pt>
              </c:strCache>
            </c:strRef>
          </c:tx>
          <c:spPr>
            <a:solidFill>
              <a:schemeClr val="accent1"/>
            </a:solidFill>
            <a:ln>
              <a:noFill/>
            </a:ln>
            <a:effectLst/>
          </c:spPr>
          <c:invertIfNegative val="0"/>
          <c:cat>
            <c:numRef>
              <c:f>Лист1!$A$2:$A$5</c:f>
              <c:numCache>
                <c:formatCode>General</c:formatCode>
                <c:ptCount val="4"/>
              </c:numCache>
            </c:numRef>
          </c:cat>
          <c:val>
            <c:numRef>
              <c:f>Лист1!$B$2:$B$5</c:f>
              <c:numCache>
                <c:formatCode>General</c:formatCode>
                <c:ptCount val="4"/>
                <c:pt idx="0">
                  <c:v>6.1</c:v>
                </c:pt>
              </c:numCache>
            </c:numRef>
          </c:val>
          <c:extLst>
            <c:ext xmlns:c16="http://schemas.microsoft.com/office/drawing/2014/chart" uri="{C3380CC4-5D6E-409C-BE32-E72D297353CC}">
              <c16:uniqueId val="{00000000-05F5-42C9-872C-BA24F1DB6A96}"/>
            </c:ext>
          </c:extLst>
        </c:ser>
        <c:ser>
          <c:idx val="1"/>
          <c:order val="1"/>
          <c:tx>
            <c:strRef>
              <c:f>Лист1!$C$1</c:f>
              <c:strCache>
                <c:ptCount val="1"/>
                <c:pt idx="0">
                  <c:v>употребляют в пищу овощи ифрукты 2 - 3 раза в неделю</c:v>
                </c:pt>
              </c:strCache>
            </c:strRef>
          </c:tx>
          <c:spPr>
            <a:solidFill>
              <a:schemeClr val="accent2"/>
            </a:solidFill>
            <a:ln>
              <a:noFill/>
            </a:ln>
            <a:effectLst/>
          </c:spPr>
          <c:invertIfNegative val="0"/>
          <c:cat>
            <c:numRef>
              <c:f>Лист1!$A$2:$A$5</c:f>
              <c:numCache>
                <c:formatCode>General</c:formatCode>
                <c:ptCount val="4"/>
              </c:numCache>
            </c:numRef>
          </c:cat>
          <c:val>
            <c:numRef>
              <c:f>Лист1!$C$2:$C$5</c:f>
              <c:numCache>
                <c:formatCode>General</c:formatCode>
                <c:ptCount val="4"/>
                <c:pt idx="0">
                  <c:v>3.2</c:v>
                </c:pt>
              </c:numCache>
            </c:numRef>
          </c:val>
          <c:extLst>
            <c:ext xmlns:c16="http://schemas.microsoft.com/office/drawing/2014/chart" uri="{C3380CC4-5D6E-409C-BE32-E72D297353CC}">
              <c16:uniqueId val="{00000001-05F5-42C9-872C-BA24F1DB6A96}"/>
            </c:ext>
          </c:extLst>
        </c:ser>
        <c:ser>
          <c:idx val="2"/>
          <c:order val="2"/>
          <c:tx>
            <c:strRef>
              <c:f>Лист1!$D$1</c:f>
              <c:strCache>
                <c:ptCount val="1"/>
                <c:pt idx="0">
                  <c:v>употребляют овощи и фрукты редко</c:v>
                </c:pt>
              </c:strCache>
            </c:strRef>
          </c:tx>
          <c:spPr>
            <a:solidFill>
              <a:schemeClr val="accent3"/>
            </a:solidFill>
            <a:ln>
              <a:noFill/>
            </a:ln>
            <a:effectLst/>
          </c:spPr>
          <c:invertIfNegative val="0"/>
          <c:cat>
            <c:numRef>
              <c:f>Лист1!$A$2:$A$5</c:f>
              <c:numCache>
                <c:formatCode>General</c:formatCode>
                <c:ptCount val="4"/>
              </c:numCache>
            </c:numRef>
          </c:cat>
          <c:val>
            <c:numRef>
              <c:f>Лист1!$D$2:$D$5</c:f>
              <c:numCache>
                <c:formatCode>General</c:formatCode>
                <c:ptCount val="4"/>
                <c:pt idx="0">
                  <c:v>0.7</c:v>
                </c:pt>
              </c:numCache>
            </c:numRef>
          </c:val>
          <c:extLst>
            <c:ext xmlns:c16="http://schemas.microsoft.com/office/drawing/2014/chart" uri="{C3380CC4-5D6E-409C-BE32-E72D297353CC}">
              <c16:uniqueId val="{00000002-05F5-42C9-872C-BA24F1DB6A96}"/>
            </c:ext>
          </c:extLst>
        </c:ser>
        <c:dLbls>
          <c:showLegendKey val="0"/>
          <c:showVal val="0"/>
          <c:showCatName val="0"/>
          <c:showSerName val="0"/>
          <c:showPercent val="0"/>
          <c:showBubbleSize val="0"/>
        </c:dLbls>
        <c:gapWidth val="219"/>
        <c:overlap val="-27"/>
        <c:axId val="503643192"/>
        <c:axId val="503648768"/>
      </c:barChart>
      <c:catAx>
        <c:axId val="503643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3648768"/>
        <c:crosses val="autoZero"/>
        <c:auto val="1"/>
        <c:lblAlgn val="ctr"/>
        <c:lblOffset val="100"/>
        <c:noMultiLvlLbl val="0"/>
      </c:catAx>
      <c:valAx>
        <c:axId val="503648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3643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Arial Black" panose="020B0A04020102020204" pitchFamily="34" charset="0"/>
              </a:rPr>
              <a:t>Предпочтения</a:t>
            </a:r>
            <a:r>
              <a:rPr lang="ru-RU" baseline="0">
                <a:solidFill>
                  <a:sysClr val="windowText" lastClr="000000"/>
                </a:solidFill>
                <a:latin typeface="Arial Black" panose="020B0A04020102020204" pitchFamily="34" charset="0"/>
              </a:rPr>
              <a:t> учащимися пищи, в зависимости от способов термической обработки</a:t>
            </a:r>
            <a:endParaRPr lang="ru-RU">
              <a:solidFill>
                <a:sysClr val="windowText" lastClr="000000"/>
              </a:solidFill>
              <a:latin typeface="Arial Black" panose="020B0A040201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3.2917580766767013E-2"/>
          <c:y val="0.25888133846282907"/>
          <c:w val="0.93886774569845433"/>
          <c:h val="0.47098043124356292"/>
        </c:manualLayout>
      </c:layout>
      <c:barChart>
        <c:barDir val="col"/>
        <c:grouping val="clustered"/>
        <c:varyColors val="0"/>
        <c:ser>
          <c:idx val="0"/>
          <c:order val="0"/>
          <c:tx>
            <c:strRef>
              <c:f>Лист1!$B$1</c:f>
              <c:strCache>
                <c:ptCount val="1"/>
                <c:pt idx="0">
                  <c:v>употребляют больше вареную пищу</c:v>
                </c:pt>
              </c:strCache>
            </c:strRef>
          </c:tx>
          <c:spPr>
            <a:solidFill>
              <a:schemeClr val="accent1"/>
            </a:solidFill>
            <a:ln>
              <a:noFill/>
            </a:ln>
            <a:effectLst/>
          </c:spPr>
          <c:invertIfNegative val="0"/>
          <c:cat>
            <c:numRef>
              <c:f>Лист1!$A$2:$A$5</c:f>
              <c:numCache>
                <c:formatCode>General</c:formatCode>
                <c:ptCount val="4"/>
              </c:numCache>
            </c:numRef>
          </c:cat>
          <c:val>
            <c:numRef>
              <c:f>Лист1!$B$2:$B$5</c:f>
              <c:numCache>
                <c:formatCode>General</c:formatCode>
                <c:ptCount val="4"/>
                <c:pt idx="0">
                  <c:v>5.3</c:v>
                </c:pt>
              </c:numCache>
            </c:numRef>
          </c:val>
          <c:extLst>
            <c:ext xmlns:c16="http://schemas.microsoft.com/office/drawing/2014/chart" uri="{C3380CC4-5D6E-409C-BE32-E72D297353CC}">
              <c16:uniqueId val="{00000000-8205-4707-BFB2-100C32AED0F8}"/>
            </c:ext>
          </c:extLst>
        </c:ser>
        <c:ser>
          <c:idx val="1"/>
          <c:order val="1"/>
          <c:tx>
            <c:strRef>
              <c:f>Лист1!$C$1</c:f>
              <c:strCache>
                <c:ptCount val="1"/>
                <c:pt idx="0">
                  <c:v>употребляют больше жареную пищу</c:v>
                </c:pt>
              </c:strCache>
            </c:strRef>
          </c:tx>
          <c:spPr>
            <a:solidFill>
              <a:schemeClr val="accent2"/>
            </a:solidFill>
            <a:ln>
              <a:noFill/>
            </a:ln>
            <a:effectLst/>
          </c:spPr>
          <c:invertIfNegative val="0"/>
          <c:cat>
            <c:numRef>
              <c:f>Лист1!$A$2:$A$5</c:f>
              <c:numCache>
                <c:formatCode>General</c:formatCode>
                <c:ptCount val="4"/>
              </c:numCache>
            </c:numRef>
          </c:cat>
          <c:val>
            <c:numRef>
              <c:f>Лист1!$C$2:$C$5</c:f>
              <c:numCache>
                <c:formatCode>General</c:formatCode>
                <c:ptCount val="4"/>
                <c:pt idx="0">
                  <c:v>4.5999999999999996</c:v>
                </c:pt>
              </c:numCache>
            </c:numRef>
          </c:val>
          <c:extLst>
            <c:ext xmlns:c16="http://schemas.microsoft.com/office/drawing/2014/chart" uri="{C3380CC4-5D6E-409C-BE32-E72D297353CC}">
              <c16:uniqueId val="{00000001-8205-4707-BFB2-100C32AED0F8}"/>
            </c:ext>
          </c:extLst>
        </c:ser>
        <c:ser>
          <c:idx val="2"/>
          <c:order val="2"/>
          <c:tx>
            <c:strRef>
              <c:f>Лист1!$D$1</c:f>
              <c:strCache>
                <c:ptCount val="1"/>
                <c:pt idx="0">
                  <c:v>употребляют больше копченую пищу</c:v>
                </c:pt>
              </c:strCache>
            </c:strRef>
          </c:tx>
          <c:spPr>
            <a:solidFill>
              <a:schemeClr val="accent3"/>
            </a:solidFill>
            <a:ln>
              <a:noFill/>
            </a:ln>
            <a:effectLst/>
          </c:spPr>
          <c:invertIfNegative val="0"/>
          <c:cat>
            <c:numRef>
              <c:f>Лист1!$A$2:$A$5</c:f>
              <c:numCache>
                <c:formatCode>General</c:formatCode>
                <c:ptCount val="4"/>
              </c:numCache>
            </c:numRef>
          </c:cat>
          <c:val>
            <c:numRef>
              <c:f>Лист1!$D$2:$D$5</c:f>
              <c:numCache>
                <c:formatCode>General</c:formatCode>
                <c:ptCount val="4"/>
                <c:pt idx="0">
                  <c:v>0.1</c:v>
                </c:pt>
              </c:numCache>
            </c:numRef>
          </c:val>
          <c:extLst>
            <c:ext xmlns:c16="http://schemas.microsoft.com/office/drawing/2014/chart" uri="{C3380CC4-5D6E-409C-BE32-E72D297353CC}">
              <c16:uniqueId val="{00000002-8205-4707-BFB2-100C32AED0F8}"/>
            </c:ext>
          </c:extLst>
        </c:ser>
        <c:dLbls>
          <c:showLegendKey val="0"/>
          <c:showVal val="0"/>
          <c:showCatName val="0"/>
          <c:showSerName val="0"/>
          <c:showPercent val="0"/>
          <c:showBubbleSize val="0"/>
        </c:dLbls>
        <c:gapWidth val="219"/>
        <c:axId val="227287960"/>
        <c:axId val="227286648"/>
      </c:barChart>
      <c:catAx>
        <c:axId val="227287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7286648"/>
        <c:crosses val="autoZero"/>
        <c:auto val="1"/>
        <c:lblAlgn val="ctr"/>
        <c:lblOffset val="100"/>
        <c:noMultiLvlLbl val="0"/>
      </c:catAx>
      <c:valAx>
        <c:axId val="2272866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27287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183</TotalTime>
  <Pages>15</Pages>
  <Words>3755</Words>
  <Characters>21408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118</cp:revision>
  <dcterms:created xsi:type="dcterms:W3CDTF">2018-12-02T05:55:00Z</dcterms:created>
  <dcterms:modified xsi:type="dcterms:W3CDTF">2018-12-02T11:40:00Z</dcterms:modified>
</cp:coreProperties>
</file>