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09E" w:rsidRPr="00162188" w:rsidRDefault="00A7109E" w:rsidP="00A710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6218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759A08" wp14:editId="76A32568">
                <wp:simplePos x="0" y="0"/>
                <wp:positionH relativeFrom="column">
                  <wp:posOffset>-13335</wp:posOffset>
                </wp:positionH>
                <wp:positionV relativeFrom="paragraph">
                  <wp:posOffset>13335</wp:posOffset>
                </wp:positionV>
                <wp:extent cx="4610100" cy="122872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09E" w:rsidRPr="001C0EEA" w:rsidRDefault="00A7109E" w:rsidP="00A710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0E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Министерство образования и науки Российской Федерации</w:t>
                            </w:r>
                          </w:p>
                          <w:p w:rsidR="00A7109E" w:rsidRPr="001C0EEA" w:rsidRDefault="00A7109E" w:rsidP="00A710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0E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ФЕДЕРАЛЬНОЕ ГОСУДАРСТВЕННОЕ БЮДЖЕТНОЕ ОБРАЗОВАТЕЛЬНОЕ УЧРЕЖДЕНИЕ ВЫСШЕГО ПРОФЕССИОНАЛЬНОГО ОБРАЗОВАНИЯ «МОСКОВСКИЙ АВТОМОБИЛЬНО-ДОРОЖНЫЙ ГОСУДАРСТВЕННЫЙ ТЕХНИЧЕСКИЙ УНИВЕРСИТЕТ (МАДИ)»</w:t>
                            </w:r>
                          </w:p>
                          <w:p w:rsidR="00A7109E" w:rsidRPr="001C0EEA" w:rsidRDefault="00A7109E" w:rsidP="00A710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59A0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.05pt;margin-top:1.05pt;width:363pt;height:9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" strokecolor="white [3212]">
                <v:textbox>
                  <w:txbxContent>
                    <w:p w:rsidR="00A7109E" w:rsidRPr="001C0EEA" w:rsidRDefault="00A7109E" w:rsidP="00A7109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C0E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Министерство образования и науки Российской Федерации</w:t>
                      </w:r>
                    </w:p>
                    <w:p w:rsidR="00A7109E" w:rsidRPr="001C0EEA" w:rsidRDefault="00A7109E" w:rsidP="00A7109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C0E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ФЕДЕРАЛЬНОЕ ГОСУДАРСТВЕННОЕ БЮДЖЕТНОЕ ОБРАЗОВАТЕЛЬНОЕ УЧРЕЖДЕНИЕ ВЫСШЕГО ПРОФЕССИОНАЛЬНОГО ОБРАЗОВАНИЯ «МОСКОВСКИЙ АВТОМОБИЛЬНО-ДОРОЖНЫЙ ГОСУДАРСТВЕННЫЙ ТЕХНИЧЕСКИЙ УНИВЕРСИТЕТ (МАДИ)»</w:t>
                      </w:r>
                    </w:p>
                    <w:p w:rsidR="00A7109E" w:rsidRPr="001C0EEA" w:rsidRDefault="00A7109E" w:rsidP="00A7109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DEF466" wp14:editId="6352E35D">
            <wp:extent cx="1190625" cy="1001912"/>
            <wp:effectExtent l="0" t="0" r="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oskovskiy_avtomobilnodorozhniy_gosudarstvenniy_tekhnicheskiy_universitet_madi_35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220098" cy="1026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15D" w:rsidRDefault="0044715D" w:rsidP="00A7109E">
      <w:pPr>
        <w:rPr>
          <w:rFonts w:cstheme="minorHAnsi"/>
          <w:b/>
          <w:sz w:val="36"/>
          <w:szCs w:val="36"/>
        </w:rPr>
      </w:pPr>
    </w:p>
    <w:p w:rsidR="0044715D" w:rsidRDefault="0044715D" w:rsidP="006A400F">
      <w:pPr>
        <w:jc w:val="center"/>
        <w:rPr>
          <w:rFonts w:cstheme="minorHAnsi"/>
          <w:b/>
          <w:sz w:val="36"/>
          <w:szCs w:val="36"/>
        </w:rPr>
      </w:pPr>
    </w:p>
    <w:p w:rsidR="0044715D" w:rsidRDefault="0044715D" w:rsidP="006A400F">
      <w:pPr>
        <w:jc w:val="center"/>
        <w:rPr>
          <w:rFonts w:cstheme="minorHAnsi"/>
          <w:b/>
          <w:sz w:val="36"/>
          <w:szCs w:val="36"/>
        </w:rPr>
      </w:pPr>
    </w:p>
    <w:p w:rsidR="0044715D" w:rsidRDefault="0044715D" w:rsidP="0044715D">
      <w:pPr>
        <w:rPr>
          <w:rFonts w:cstheme="minorHAnsi"/>
          <w:b/>
          <w:sz w:val="36"/>
          <w:szCs w:val="36"/>
        </w:rPr>
      </w:pPr>
    </w:p>
    <w:p w:rsidR="0044715D" w:rsidRPr="0044715D" w:rsidRDefault="0044715D" w:rsidP="006A400F">
      <w:pPr>
        <w:jc w:val="center"/>
        <w:rPr>
          <w:rFonts w:cstheme="minorHAnsi"/>
          <w:b/>
          <w:sz w:val="36"/>
          <w:szCs w:val="36"/>
        </w:rPr>
      </w:pPr>
      <w:r w:rsidRPr="0044715D">
        <w:rPr>
          <w:rFonts w:cstheme="minorHAnsi"/>
          <w:b/>
          <w:sz w:val="72"/>
          <w:szCs w:val="72"/>
        </w:rPr>
        <w:t>Балансировка колес</w:t>
      </w:r>
      <w:r w:rsidRPr="0044715D">
        <w:rPr>
          <w:rFonts w:cstheme="minorHAnsi"/>
          <w:b/>
          <w:sz w:val="36"/>
          <w:szCs w:val="36"/>
        </w:rPr>
        <w:t xml:space="preserve"> </w:t>
      </w:r>
    </w:p>
    <w:p w:rsidR="0044715D" w:rsidRDefault="0044715D" w:rsidP="006A400F">
      <w:pPr>
        <w:jc w:val="center"/>
        <w:rPr>
          <w:rFonts w:cstheme="minorHAnsi"/>
          <w:b/>
          <w:sz w:val="36"/>
          <w:szCs w:val="36"/>
        </w:rPr>
      </w:pPr>
    </w:p>
    <w:p w:rsidR="0044715D" w:rsidRDefault="0044715D" w:rsidP="006A400F">
      <w:pPr>
        <w:jc w:val="center"/>
        <w:rPr>
          <w:rFonts w:cstheme="minorHAnsi"/>
          <w:b/>
          <w:sz w:val="36"/>
          <w:szCs w:val="36"/>
        </w:rPr>
      </w:pPr>
    </w:p>
    <w:p w:rsidR="00A7109E" w:rsidRDefault="00A7109E" w:rsidP="0044715D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Н</w:t>
      </w:r>
      <w:r w:rsidR="0044715D" w:rsidRPr="0044715D">
        <w:rPr>
          <w:rFonts w:cstheme="minorHAnsi"/>
          <w:b/>
          <w:sz w:val="28"/>
          <w:szCs w:val="28"/>
        </w:rPr>
        <w:t xml:space="preserve">аучный руководитель: 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Выполнили:</w:t>
      </w:r>
      <w:r>
        <w:rPr>
          <w:rFonts w:cstheme="minorHAnsi"/>
          <w:b/>
          <w:sz w:val="28"/>
          <w:szCs w:val="28"/>
        </w:rPr>
        <w:tab/>
      </w:r>
    </w:p>
    <w:p w:rsidR="0044715D" w:rsidRDefault="00A7109E" w:rsidP="00A7109E">
      <w:pPr>
        <w:rPr>
          <w:rFonts w:cstheme="minorHAnsi"/>
          <w:sz w:val="28"/>
          <w:szCs w:val="28"/>
        </w:rPr>
      </w:pPr>
      <w:r w:rsidRPr="00A7109E">
        <w:rPr>
          <w:rFonts w:cstheme="minorHAnsi"/>
          <w:sz w:val="28"/>
          <w:szCs w:val="28"/>
        </w:rPr>
        <w:t>К-ф.-</w:t>
      </w:r>
      <w:proofErr w:type="spellStart"/>
      <w:r w:rsidRPr="00A7109E">
        <w:rPr>
          <w:rFonts w:cstheme="minorHAnsi"/>
          <w:sz w:val="28"/>
          <w:szCs w:val="28"/>
        </w:rPr>
        <w:t>м.н</w:t>
      </w:r>
      <w:proofErr w:type="spellEnd"/>
      <w:r w:rsidRPr="00A7109E">
        <w:rPr>
          <w:rFonts w:cstheme="minorHAnsi"/>
          <w:sz w:val="28"/>
          <w:szCs w:val="28"/>
        </w:rPr>
        <w:t xml:space="preserve">., доцент </w:t>
      </w:r>
      <w:r w:rsidR="0044715D" w:rsidRPr="0044715D">
        <w:rPr>
          <w:rFonts w:cstheme="minorHAnsi"/>
          <w:sz w:val="28"/>
          <w:szCs w:val="28"/>
        </w:rPr>
        <w:t>Ткач</w:t>
      </w:r>
      <w:r>
        <w:rPr>
          <w:rFonts w:cstheme="minorHAnsi"/>
          <w:sz w:val="28"/>
          <w:szCs w:val="28"/>
        </w:rPr>
        <w:t>е</w:t>
      </w:r>
      <w:r w:rsidR="0044715D" w:rsidRPr="0044715D">
        <w:rPr>
          <w:rFonts w:cstheme="minorHAnsi"/>
          <w:sz w:val="28"/>
          <w:szCs w:val="28"/>
        </w:rPr>
        <w:t>ва Т.М.</w:t>
      </w:r>
      <w:r w:rsidR="0044715D">
        <w:rPr>
          <w:rFonts w:cstheme="minorHAnsi"/>
          <w:b/>
          <w:sz w:val="28"/>
          <w:szCs w:val="28"/>
        </w:rPr>
        <w:t xml:space="preserve">                                  </w:t>
      </w:r>
      <w:proofErr w:type="spellStart"/>
      <w:r w:rsidR="0044715D" w:rsidRPr="0044715D">
        <w:rPr>
          <w:rFonts w:cstheme="minorHAnsi"/>
          <w:sz w:val="28"/>
          <w:szCs w:val="28"/>
        </w:rPr>
        <w:t>Килюшик</w:t>
      </w:r>
      <w:proofErr w:type="spellEnd"/>
      <w:r w:rsidR="0044715D" w:rsidRPr="0044715D">
        <w:rPr>
          <w:rFonts w:cstheme="minorHAnsi"/>
          <w:sz w:val="28"/>
          <w:szCs w:val="28"/>
        </w:rPr>
        <w:t xml:space="preserve"> А.В.  Грачёв Д.А.</w:t>
      </w:r>
    </w:p>
    <w:p w:rsidR="0044715D" w:rsidRDefault="00A7109E" w:rsidP="00A7109E">
      <w:pPr>
        <w:ind w:left="4248" w:firstLine="708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44715D" w:rsidRPr="0044715D">
        <w:rPr>
          <w:rFonts w:cstheme="minorHAnsi"/>
          <w:sz w:val="28"/>
          <w:szCs w:val="28"/>
        </w:rPr>
        <w:t>Сорокин И.А.</w:t>
      </w:r>
      <w:r w:rsidR="0044715D">
        <w:rPr>
          <w:rFonts w:cstheme="minorHAnsi"/>
          <w:sz w:val="28"/>
          <w:szCs w:val="28"/>
        </w:rPr>
        <w:t xml:space="preserve">  </w:t>
      </w:r>
      <w:proofErr w:type="spellStart"/>
      <w:r w:rsidR="0044715D">
        <w:rPr>
          <w:rFonts w:cstheme="minorHAnsi"/>
          <w:sz w:val="28"/>
          <w:szCs w:val="28"/>
        </w:rPr>
        <w:t>Пляшко</w:t>
      </w:r>
      <w:proofErr w:type="spellEnd"/>
      <w:r w:rsidR="0044715D">
        <w:rPr>
          <w:rFonts w:cstheme="minorHAnsi"/>
          <w:sz w:val="28"/>
          <w:szCs w:val="28"/>
        </w:rPr>
        <w:t xml:space="preserve"> А.Н. </w:t>
      </w:r>
    </w:p>
    <w:p w:rsidR="0044715D" w:rsidRPr="0044715D" w:rsidRDefault="00A7109E" w:rsidP="00A7109E">
      <w:pPr>
        <w:ind w:left="4248" w:firstLine="708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</w:t>
      </w:r>
      <w:r w:rsidR="0044715D" w:rsidRPr="0044715D">
        <w:rPr>
          <w:rFonts w:cstheme="minorHAnsi"/>
          <w:sz w:val="28"/>
          <w:szCs w:val="28"/>
        </w:rPr>
        <w:t>Павленко Н.М.</w:t>
      </w:r>
      <w:r w:rsidR="0044715D">
        <w:rPr>
          <w:rFonts w:cstheme="minorHAnsi"/>
          <w:sz w:val="28"/>
          <w:szCs w:val="28"/>
        </w:rPr>
        <w:t xml:space="preserve"> </w:t>
      </w:r>
      <w:proofErr w:type="spellStart"/>
      <w:r w:rsidR="0044715D" w:rsidRPr="0044715D">
        <w:rPr>
          <w:rFonts w:cstheme="minorHAnsi"/>
          <w:sz w:val="28"/>
          <w:szCs w:val="28"/>
        </w:rPr>
        <w:t>Ниазбаев</w:t>
      </w:r>
      <w:proofErr w:type="spellEnd"/>
      <w:r w:rsidR="0044715D" w:rsidRPr="0044715D">
        <w:rPr>
          <w:rFonts w:cstheme="minorHAnsi"/>
          <w:sz w:val="28"/>
          <w:szCs w:val="28"/>
        </w:rPr>
        <w:t xml:space="preserve"> Д.А.  </w:t>
      </w:r>
    </w:p>
    <w:p w:rsidR="0044715D" w:rsidRDefault="0044715D" w:rsidP="0044715D">
      <w:pPr>
        <w:jc w:val="right"/>
        <w:rPr>
          <w:rFonts w:cstheme="minorHAnsi"/>
          <w:b/>
          <w:sz w:val="28"/>
          <w:szCs w:val="28"/>
        </w:rPr>
      </w:pPr>
      <w:r w:rsidRPr="0044715D">
        <w:rPr>
          <w:rFonts w:cstheme="minorHAnsi"/>
          <w:sz w:val="28"/>
          <w:szCs w:val="28"/>
        </w:rPr>
        <w:t>Группа: 2ТК1</w:t>
      </w:r>
    </w:p>
    <w:p w:rsidR="00A7109E" w:rsidRDefault="00A7109E" w:rsidP="0044715D">
      <w:pPr>
        <w:jc w:val="center"/>
        <w:rPr>
          <w:rFonts w:cstheme="minorHAnsi"/>
          <w:b/>
          <w:sz w:val="36"/>
          <w:szCs w:val="36"/>
        </w:rPr>
      </w:pPr>
    </w:p>
    <w:p w:rsidR="00A7109E" w:rsidRDefault="00A7109E" w:rsidP="0044715D">
      <w:pPr>
        <w:jc w:val="center"/>
        <w:rPr>
          <w:rFonts w:cstheme="minorHAnsi"/>
          <w:b/>
          <w:sz w:val="36"/>
          <w:szCs w:val="36"/>
        </w:rPr>
      </w:pPr>
    </w:p>
    <w:p w:rsidR="00A7109E" w:rsidRDefault="00A7109E" w:rsidP="0044715D">
      <w:pPr>
        <w:jc w:val="center"/>
        <w:rPr>
          <w:rFonts w:cstheme="minorHAnsi"/>
          <w:b/>
          <w:sz w:val="36"/>
          <w:szCs w:val="36"/>
        </w:rPr>
      </w:pPr>
    </w:p>
    <w:p w:rsidR="00A7109E" w:rsidRDefault="00A7109E" w:rsidP="0044715D">
      <w:pPr>
        <w:jc w:val="center"/>
        <w:rPr>
          <w:rFonts w:cstheme="minorHAnsi"/>
          <w:b/>
          <w:sz w:val="36"/>
          <w:szCs w:val="36"/>
        </w:rPr>
      </w:pPr>
    </w:p>
    <w:p w:rsidR="00A7109E" w:rsidRDefault="00A7109E" w:rsidP="0044715D">
      <w:pPr>
        <w:jc w:val="center"/>
        <w:rPr>
          <w:rFonts w:cstheme="minorHAnsi"/>
          <w:b/>
          <w:sz w:val="36"/>
          <w:szCs w:val="36"/>
        </w:rPr>
      </w:pPr>
    </w:p>
    <w:p w:rsidR="00A7109E" w:rsidRDefault="00A7109E" w:rsidP="0044715D">
      <w:pPr>
        <w:jc w:val="center"/>
        <w:rPr>
          <w:rFonts w:cstheme="minorHAnsi"/>
          <w:b/>
          <w:sz w:val="36"/>
          <w:szCs w:val="36"/>
        </w:rPr>
      </w:pPr>
    </w:p>
    <w:p w:rsidR="00A7109E" w:rsidRDefault="00A7109E" w:rsidP="0044715D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Москва</w:t>
      </w:r>
    </w:p>
    <w:p w:rsidR="00A7109E" w:rsidRDefault="00A7109E" w:rsidP="0044715D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2018</w:t>
      </w:r>
    </w:p>
    <w:p w:rsidR="0071795A" w:rsidRPr="0044715D" w:rsidRDefault="006A400F" w:rsidP="0044715D">
      <w:pPr>
        <w:jc w:val="center"/>
        <w:rPr>
          <w:rFonts w:cstheme="minorHAnsi"/>
          <w:b/>
          <w:sz w:val="28"/>
          <w:szCs w:val="28"/>
        </w:rPr>
      </w:pPr>
      <w:r w:rsidRPr="0044715D">
        <w:rPr>
          <w:rFonts w:cstheme="minorHAnsi"/>
          <w:b/>
          <w:sz w:val="36"/>
          <w:szCs w:val="36"/>
        </w:rPr>
        <w:lastRenderedPageBreak/>
        <w:t>План.</w:t>
      </w:r>
    </w:p>
    <w:p w:rsidR="006A400F" w:rsidRPr="0044715D" w:rsidRDefault="006A400F" w:rsidP="006A400F">
      <w:pPr>
        <w:rPr>
          <w:rFonts w:cstheme="minorHAnsi"/>
          <w:sz w:val="28"/>
          <w:szCs w:val="28"/>
        </w:rPr>
      </w:pPr>
      <w:r w:rsidRPr="0044715D">
        <w:rPr>
          <w:rFonts w:cstheme="minorHAnsi"/>
          <w:sz w:val="28"/>
          <w:szCs w:val="28"/>
        </w:rPr>
        <w:t>1.  Введение.</w:t>
      </w:r>
    </w:p>
    <w:p w:rsidR="006A400F" w:rsidRPr="0044715D" w:rsidRDefault="006A400F" w:rsidP="006A400F">
      <w:pPr>
        <w:rPr>
          <w:rFonts w:cstheme="minorHAnsi"/>
          <w:sz w:val="28"/>
          <w:szCs w:val="28"/>
        </w:rPr>
      </w:pPr>
      <w:r w:rsidRPr="0044715D">
        <w:rPr>
          <w:rFonts w:cstheme="minorHAnsi"/>
          <w:sz w:val="28"/>
          <w:szCs w:val="28"/>
        </w:rPr>
        <w:t>2. Зачем нужна балансировка.</w:t>
      </w:r>
    </w:p>
    <w:p w:rsidR="003E669C" w:rsidRPr="0044715D" w:rsidRDefault="00AF3A9B" w:rsidP="006A400F">
      <w:pPr>
        <w:rPr>
          <w:rFonts w:cstheme="minorHAnsi"/>
          <w:sz w:val="28"/>
          <w:szCs w:val="28"/>
        </w:rPr>
      </w:pPr>
      <w:r w:rsidRPr="0044715D">
        <w:rPr>
          <w:rFonts w:cstheme="minorHAnsi"/>
          <w:sz w:val="28"/>
          <w:szCs w:val="28"/>
        </w:rPr>
        <w:t>3. Балансировка колеса с точки зрения физики.</w:t>
      </w:r>
      <w:r w:rsidR="003E669C" w:rsidRPr="0044715D">
        <w:rPr>
          <w:rFonts w:cstheme="minorHAnsi"/>
          <w:sz w:val="28"/>
          <w:szCs w:val="28"/>
        </w:rPr>
        <w:t xml:space="preserve"> (Статический и динамический дисбаланс).</w:t>
      </w:r>
    </w:p>
    <w:p w:rsidR="006A400F" w:rsidRPr="0044715D" w:rsidRDefault="003E669C" w:rsidP="006A400F">
      <w:pPr>
        <w:rPr>
          <w:rFonts w:cstheme="minorHAnsi"/>
          <w:sz w:val="28"/>
          <w:szCs w:val="28"/>
        </w:rPr>
      </w:pPr>
      <w:r w:rsidRPr="0044715D">
        <w:rPr>
          <w:rFonts w:cstheme="minorHAnsi"/>
          <w:sz w:val="28"/>
          <w:szCs w:val="28"/>
        </w:rPr>
        <w:t>4</w:t>
      </w:r>
      <w:r w:rsidR="006A400F" w:rsidRPr="0044715D">
        <w:rPr>
          <w:rFonts w:cstheme="minorHAnsi"/>
          <w:sz w:val="28"/>
          <w:szCs w:val="28"/>
        </w:rPr>
        <w:t>.Новые технологии в балансировке.</w:t>
      </w:r>
    </w:p>
    <w:p w:rsidR="006A400F" w:rsidRPr="0044715D" w:rsidRDefault="003E669C" w:rsidP="006A400F">
      <w:pPr>
        <w:rPr>
          <w:rFonts w:cstheme="minorHAnsi"/>
          <w:color w:val="000000"/>
          <w:sz w:val="28"/>
          <w:szCs w:val="28"/>
        </w:rPr>
      </w:pPr>
      <w:r w:rsidRPr="0044715D">
        <w:rPr>
          <w:rFonts w:cstheme="minorHAnsi"/>
          <w:sz w:val="28"/>
          <w:szCs w:val="28"/>
        </w:rPr>
        <w:t>5</w:t>
      </w:r>
      <w:r w:rsidR="006A400F" w:rsidRPr="0044715D">
        <w:rPr>
          <w:rFonts w:cstheme="minorHAnsi"/>
          <w:sz w:val="28"/>
          <w:szCs w:val="28"/>
        </w:rPr>
        <w:t xml:space="preserve">. </w:t>
      </w:r>
      <w:r w:rsidR="00FD0B78" w:rsidRPr="0044715D">
        <w:rPr>
          <w:rFonts w:cstheme="minorHAnsi"/>
          <w:color w:val="000000"/>
          <w:sz w:val="28"/>
          <w:szCs w:val="28"/>
        </w:rPr>
        <w:t>Как еще можно повысить качество балансировки.</w:t>
      </w:r>
    </w:p>
    <w:p w:rsidR="00FD0B78" w:rsidRPr="0044715D" w:rsidRDefault="00FD0B78" w:rsidP="006A400F">
      <w:pPr>
        <w:rPr>
          <w:rFonts w:cstheme="minorHAnsi"/>
          <w:sz w:val="28"/>
          <w:szCs w:val="28"/>
        </w:rPr>
      </w:pPr>
    </w:p>
    <w:p w:rsidR="006A400F" w:rsidRPr="0044715D" w:rsidRDefault="006A400F" w:rsidP="006A400F">
      <w:pPr>
        <w:rPr>
          <w:rFonts w:cstheme="minorHAnsi"/>
          <w:sz w:val="28"/>
          <w:szCs w:val="28"/>
        </w:rPr>
      </w:pPr>
    </w:p>
    <w:p w:rsidR="006A400F" w:rsidRPr="0044715D" w:rsidRDefault="006A400F" w:rsidP="006A400F">
      <w:pPr>
        <w:rPr>
          <w:rFonts w:cstheme="minorHAnsi"/>
          <w:sz w:val="28"/>
          <w:szCs w:val="28"/>
        </w:rPr>
      </w:pPr>
    </w:p>
    <w:p w:rsidR="006A400F" w:rsidRPr="0044715D" w:rsidRDefault="006A400F" w:rsidP="006A400F">
      <w:pPr>
        <w:rPr>
          <w:rFonts w:cstheme="minorHAnsi"/>
          <w:sz w:val="28"/>
          <w:szCs w:val="28"/>
        </w:rPr>
      </w:pPr>
    </w:p>
    <w:p w:rsidR="00FD0B78" w:rsidRPr="0044715D" w:rsidRDefault="00FD0B78" w:rsidP="006A400F">
      <w:pPr>
        <w:rPr>
          <w:rFonts w:cstheme="minorHAnsi"/>
          <w:sz w:val="28"/>
          <w:szCs w:val="28"/>
        </w:rPr>
      </w:pPr>
    </w:p>
    <w:p w:rsidR="00FD0B78" w:rsidRPr="0044715D" w:rsidRDefault="00FD0B78" w:rsidP="006A400F">
      <w:pPr>
        <w:rPr>
          <w:rFonts w:cstheme="minorHAnsi"/>
          <w:sz w:val="28"/>
          <w:szCs w:val="28"/>
        </w:rPr>
      </w:pPr>
    </w:p>
    <w:p w:rsidR="00FD0B78" w:rsidRPr="0044715D" w:rsidRDefault="00FD0B78" w:rsidP="006A400F">
      <w:pPr>
        <w:rPr>
          <w:rFonts w:cstheme="minorHAnsi"/>
          <w:sz w:val="28"/>
          <w:szCs w:val="28"/>
        </w:rPr>
      </w:pPr>
    </w:p>
    <w:p w:rsidR="00FD0B78" w:rsidRPr="0044715D" w:rsidRDefault="00FD0B78" w:rsidP="006A400F">
      <w:pPr>
        <w:rPr>
          <w:rFonts w:cstheme="minorHAnsi"/>
          <w:sz w:val="28"/>
          <w:szCs w:val="28"/>
        </w:rPr>
      </w:pPr>
    </w:p>
    <w:p w:rsidR="00FD0B78" w:rsidRPr="0044715D" w:rsidRDefault="00FD0B78" w:rsidP="006A400F">
      <w:pPr>
        <w:rPr>
          <w:rFonts w:cstheme="minorHAnsi"/>
          <w:sz w:val="28"/>
          <w:szCs w:val="28"/>
        </w:rPr>
      </w:pPr>
    </w:p>
    <w:p w:rsidR="00FD0B78" w:rsidRPr="0044715D" w:rsidRDefault="00FD0B78" w:rsidP="006A400F">
      <w:pPr>
        <w:rPr>
          <w:rFonts w:cstheme="minorHAnsi"/>
          <w:sz w:val="28"/>
          <w:szCs w:val="28"/>
        </w:rPr>
      </w:pPr>
    </w:p>
    <w:p w:rsidR="00FD0B78" w:rsidRPr="0044715D" w:rsidRDefault="00FD0B78" w:rsidP="006A400F">
      <w:pPr>
        <w:rPr>
          <w:rFonts w:cstheme="minorHAnsi"/>
          <w:sz w:val="28"/>
          <w:szCs w:val="28"/>
        </w:rPr>
      </w:pPr>
    </w:p>
    <w:p w:rsidR="00FD0B78" w:rsidRPr="0044715D" w:rsidRDefault="00FD0B78" w:rsidP="006A400F">
      <w:pPr>
        <w:rPr>
          <w:rFonts w:cstheme="minorHAnsi"/>
          <w:sz w:val="28"/>
          <w:szCs w:val="28"/>
        </w:rPr>
      </w:pPr>
    </w:p>
    <w:p w:rsidR="00FD0B78" w:rsidRPr="0044715D" w:rsidRDefault="00FD0B78" w:rsidP="006A400F">
      <w:pPr>
        <w:rPr>
          <w:rFonts w:cstheme="minorHAnsi"/>
          <w:sz w:val="28"/>
          <w:szCs w:val="28"/>
        </w:rPr>
      </w:pPr>
    </w:p>
    <w:p w:rsidR="00FD0B78" w:rsidRPr="0044715D" w:rsidRDefault="00FD0B78" w:rsidP="006A400F">
      <w:pPr>
        <w:rPr>
          <w:rFonts w:cstheme="minorHAnsi"/>
          <w:sz w:val="28"/>
          <w:szCs w:val="28"/>
        </w:rPr>
      </w:pPr>
    </w:p>
    <w:p w:rsidR="00FD0B78" w:rsidRPr="0044715D" w:rsidRDefault="00FD0B78" w:rsidP="006A400F">
      <w:pPr>
        <w:rPr>
          <w:rFonts w:cstheme="minorHAnsi"/>
          <w:sz w:val="28"/>
          <w:szCs w:val="28"/>
        </w:rPr>
      </w:pPr>
    </w:p>
    <w:p w:rsidR="00FD0B78" w:rsidRPr="0044715D" w:rsidRDefault="00FD0B78" w:rsidP="006A400F">
      <w:pPr>
        <w:rPr>
          <w:rFonts w:cstheme="minorHAnsi"/>
          <w:sz w:val="28"/>
          <w:szCs w:val="28"/>
        </w:rPr>
      </w:pPr>
    </w:p>
    <w:p w:rsidR="00FD0B78" w:rsidRPr="0044715D" w:rsidRDefault="00FD0B78" w:rsidP="006A400F">
      <w:pPr>
        <w:rPr>
          <w:rFonts w:cstheme="minorHAnsi"/>
          <w:sz w:val="28"/>
          <w:szCs w:val="28"/>
        </w:rPr>
      </w:pPr>
    </w:p>
    <w:p w:rsidR="00FD0B78" w:rsidRPr="0044715D" w:rsidRDefault="00FD0B78" w:rsidP="00FD0B78">
      <w:pPr>
        <w:rPr>
          <w:rFonts w:cstheme="minorHAnsi"/>
          <w:sz w:val="28"/>
          <w:szCs w:val="28"/>
        </w:rPr>
      </w:pPr>
    </w:p>
    <w:p w:rsidR="00FD0B78" w:rsidRPr="0044715D" w:rsidRDefault="00FD0B78" w:rsidP="00FD0B78">
      <w:pPr>
        <w:rPr>
          <w:rFonts w:cstheme="minorHAnsi"/>
          <w:sz w:val="28"/>
          <w:szCs w:val="28"/>
        </w:rPr>
      </w:pPr>
    </w:p>
    <w:p w:rsidR="00AF3A9B" w:rsidRPr="0044715D" w:rsidRDefault="00AF3A9B" w:rsidP="007F063F">
      <w:pPr>
        <w:rPr>
          <w:rFonts w:cstheme="minorHAnsi"/>
          <w:b/>
          <w:sz w:val="28"/>
          <w:szCs w:val="28"/>
        </w:rPr>
      </w:pPr>
    </w:p>
    <w:p w:rsidR="0044715D" w:rsidRDefault="0044715D" w:rsidP="00F101F2">
      <w:pPr>
        <w:jc w:val="both"/>
        <w:rPr>
          <w:rFonts w:cstheme="minorHAnsi"/>
          <w:b/>
          <w:sz w:val="28"/>
          <w:szCs w:val="28"/>
        </w:rPr>
      </w:pPr>
    </w:p>
    <w:p w:rsidR="00FD0B78" w:rsidRPr="0044715D" w:rsidRDefault="007F063F" w:rsidP="00F101F2">
      <w:pPr>
        <w:jc w:val="both"/>
        <w:rPr>
          <w:rFonts w:cstheme="minorHAnsi"/>
          <w:b/>
          <w:sz w:val="36"/>
          <w:szCs w:val="36"/>
        </w:rPr>
      </w:pPr>
      <w:r w:rsidRPr="0044715D">
        <w:rPr>
          <w:rFonts w:cstheme="minorHAnsi"/>
          <w:b/>
          <w:sz w:val="36"/>
          <w:szCs w:val="36"/>
        </w:rPr>
        <w:lastRenderedPageBreak/>
        <w:t xml:space="preserve">1. </w:t>
      </w:r>
      <w:r w:rsidR="00FD0B78" w:rsidRPr="0044715D">
        <w:rPr>
          <w:rFonts w:cstheme="minorHAnsi"/>
          <w:b/>
          <w:sz w:val="36"/>
          <w:szCs w:val="36"/>
        </w:rPr>
        <w:t>Введение</w:t>
      </w:r>
      <w:r w:rsidR="00F101F2" w:rsidRPr="0044715D">
        <w:rPr>
          <w:rFonts w:cstheme="minorHAnsi"/>
          <w:b/>
          <w:sz w:val="36"/>
          <w:szCs w:val="36"/>
        </w:rPr>
        <w:t>.</w:t>
      </w:r>
    </w:p>
    <w:p w:rsidR="007F063F" w:rsidRPr="0044715D" w:rsidRDefault="007F063F" w:rsidP="00F101F2">
      <w:pPr>
        <w:jc w:val="both"/>
        <w:rPr>
          <w:rFonts w:cstheme="minorHAnsi"/>
          <w:sz w:val="28"/>
          <w:szCs w:val="28"/>
        </w:rPr>
      </w:pPr>
      <w:r w:rsidRPr="0044715D">
        <w:rPr>
          <w:rFonts w:cstheme="minorHAnsi"/>
          <w:sz w:val="28"/>
          <w:szCs w:val="28"/>
        </w:rPr>
        <w:t>Когда мы выбирали тему, то наткнулись на балансировку колес. Нас заинтересовала данная тема и мы решили изучить её.</w:t>
      </w:r>
    </w:p>
    <w:p w:rsidR="007F063F" w:rsidRPr="0044715D" w:rsidRDefault="007F063F" w:rsidP="00F101F2">
      <w:pPr>
        <w:jc w:val="both"/>
        <w:rPr>
          <w:rFonts w:cstheme="minorHAnsi"/>
          <w:sz w:val="28"/>
          <w:szCs w:val="28"/>
        </w:rPr>
      </w:pPr>
      <w:r w:rsidRPr="0044715D">
        <w:rPr>
          <w:rFonts w:cstheme="minorHAnsi"/>
          <w:sz w:val="28"/>
          <w:szCs w:val="28"/>
        </w:rPr>
        <w:t xml:space="preserve">Изучая данную </w:t>
      </w:r>
      <w:r w:rsidR="00AF3A9B" w:rsidRPr="0044715D">
        <w:rPr>
          <w:rFonts w:cstheme="minorHAnsi"/>
          <w:sz w:val="28"/>
          <w:szCs w:val="28"/>
        </w:rPr>
        <w:t>тему,</w:t>
      </w:r>
      <w:r w:rsidRPr="0044715D">
        <w:rPr>
          <w:rFonts w:cstheme="minorHAnsi"/>
          <w:sz w:val="28"/>
          <w:szCs w:val="28"/>
        </w:rPr>
        <w:t xml:space="preserve"> </w:t>
      </w:r>
      <w:r w:rsidR="00AF3A9B" w:rsidRPr="0044715D">
        <w:rPr>
          <w:rFonts w:cstheme="minorHAnsi"/>
          <w:sz w:val="28"/>
          <w:szCs w:val="28"/>
        </w:rPr>
        <w:t xml:space="preserve">мы </w:t>
      </w:r>
      <w:r w:rsidRPr="0044715D">
        <w:rPr>
          <w:rFonts w:cstheme="minorHAnsi"/>
          <w:sz w:val="28"/>
          <w:szCs w:val="28"/>
        </w:rPr>
        <w:t>выяснили:</w:t>
      </w:r>
    </w:p>
    <w:p w:rsidR="007F063F" w:rsidRPr="0044715D" w:rsidRDefault="007F063F" w:rsidP="00F101F2">
      <w:pPr>
        <w:jc w:val="both"/>
        <w:rPr>
          <w:rFonts w:cstheme="minorHAnsi"/>
          <w:sz w:val="28"/>
          <w:szCs w:val="28"/>
        </w:rPr>
      </w:pPr>
      <w:r w:rsidRPr="0044715D">
        <w:rPr>
          <w:rFonts w:cstheme="minorHAnsi"/>
          <w:sz w:val="28"/>
          <w:szCs w:val="28"/>
        </w:rPr>
        <w:t>- Зачем нужна балансировка.</w:t>
      </w:r>
    </w:p>
    <w:p w:rsidR="00AF3A9B" w:rsidRPr="0044715D" w:rsidRDefault="00AF3A9B" w:rsidP="00F101F2">
      <w:pPr>
        <w:jc w:val="both"/>
        <w:rPr>
          <w:rFonts w:cstheme="minorHAnsi"/>
          <w:sz w:val="28"/>
          <w:szCs w:val="28"/>
        </w:rPr>
      </w:pPr>
      <w:r w:rsidRPr="0044715D">
        <w:rPr>
          <w:rFonts w:cstheme="minorHAnsi"/>
          <w:sz w:val="28"/>
          <w:szCs w:val="28"/>
        </w:rPr>
        <w:t>- Балансировка колес с точки зрения физики.</w:t>
      </w:r>
    </w:p>
    <w:p w:rsidR="007F063F" w:rsidRPr="0044715D" w:rsidRDefault="007F063F" w:rsidP="00F101F2">
      <w:pPr>
        <w:jc w:val="both"/>
        <w:rPr>
          <w:rFonts w:cstheme="minorHAnsi"/>
          <w:sz w:val="28"/>
          <w:szCs w:val="28"/>
        </w:rPr>
      </w:pPr>
      <w:r w:rsidRPr="0044715D">
        <w:rPr>
          <w:rFonts w:cstheme="minorHAnsi"/>
          <w:sz w:val="28"/>
          <w:szCs w:val="28"/>
        </w:rPr>
        <w:t>-Новые технологии в балансировке.</w:t>
      </w:r>
    </w:p>
    <w:p w:rsidR="007F063F" w:rsidRPr="0044715D" w:rsidRDefault="007F063F" w:rsidP="00F101F2">
      <w:pPr>
        <w:jc w:val="both"/>
        <w:rPr>
          <w:rFonts w:cstheme="minorHAnsi"/>
          <w:color w:val="000000"/>
          <w:sz w:val="28"/>
          <w:szCs w:val="28"/>
        </w:rPr>
      </w:pPr>
      <w:r w:rsidRPr="0044715D">
        <w:rPr>
          <w:rFonts w:cstheme="minorHAnsi"/>
          <w:sz w:val="28"/>
          <w:szCs w:val="28"/>
        </w:rPr>
        <w:t>-</w:t>
      </w:r>
      <w:r w:rsidRPr="0044715D">
        <w:rPr>
          <w:rFonts w:cstheme="minorHAnsi"/>
          <w:color w:val="000000"/>
          <w:sz w:val="28"/>
          <w:szCs w:val="28"/>
        </w:rPr>
        <w:t>Как еще можно повысить качество балансировки</w:t>
      </w:r>
      <w:r w:rsidR="00AF3A9B" w:rsidRPr="0044715D">
        <w:rPr>
          <w:rFonts w:cstheme="minorHAnsi"/>
          <w:color w:val="000000"/>
          <w:sz w:val="28"/>
          <w:szCs w:val="28"/>
        </w:rPr>
        <w:t>.</w:t>
      </w:r>
    </w:p>
    <w:p w:rsidR="00AF3A9B" w:rsidRPr="0044715D" w:rsidRDefault="00AF3A9B" w:rsidP="00F101F2">
      <w:pPr>
        <w:jc w:val="both"/>
        <w:rPr>
          <w:rFonts w:cstheme="minorHAnsi"/>
          <w:sz w:val="28"/>
          <w:szCs w:val="28"/>
        </w:rPr>
      </w:pPr>
      <w:r w:rsidRPr="0044715D">
        <w:rPr>
          <w:rFonts w:cstheme="minorHAnsi"/>
          <w:color w:val="000000"/>
          <w:sz w:val="28"/>
          <w:szCs w:val="28"/>
        </w:rPr>
        <w:t>Что же такое Балансировка колес</w:t>
      </w:r>
    </w:p>
    <w:p w:rsidR="00FD0B78" w:rsidRPr="0044715D" w:rsidRDefault="007F063F" w:rsidP="00F101F2">
      <w:pPr>
        <w:jc w:val="both"/>
        <w:rPr>
          <w:rFonts w:cstheme="minorHAnsi"/>
          <w:color w:val="000000"/>
          <w:sz w:val="28"/>
          <w:szCs w:val="28"/>
        </w:rPr>
      </w:pPr>
      <w:r w:rsidRPr="0044715D">
        <w:rPr>
          <w:rFonts w:cstheme="minorHAnsi"/>
          <w:color w:val="000000"/>
          <w:sz w:val="28"/>
          <w:szCs w:val="28"/>
        </w:rPr>
        <w:t>Балансировка колес -</w:t>
      </w:r>
      <w:r w:rsidR="00FD0B78" w:rsidRPr="0044715D">
        <w:rPr>
          <w:rFonts w:cstheme="minorHAnsi"/>
          <w:color w:val="000000"/>
          <w:sz w:val="28"/>
          <w:szCs w:val="28"/>
        </w:rPr>
        <w:t xml:space="preserve"> это процедура добавления на внутреннюю и внешнюю часть обода грузиков либо введение внутрь покрышки специальных гранул, которые, притягиваясь к поверхности шины, уравновешивают дисбаланс.</w:t>
      </w:r>
    </w:p>
    <w:p w:rsidR="007F063F" w:rsidRPr="0044715D" w:rsidRDefault="00AF3A9B" w:rsidP="00F101F2">
      <w:pPr>
        <w:jc w:val="both"/>
        <w:rPr>
          <w:rFonts w:cstheme="minorHAnsi"/>
          <w:b/>
          <w:color w:val="000000"/>
          <w:sz w:val="36"/>
          <w:szCs w:val="36"/>
        </w:rPr>
      </w:pPr>
      <w:r w:rsidRPr="0044715D">
        <w:rPr>
          <w:rFonts w:cstheme="minorHAnsi"/>
          <w:b/>
          <w:color w:val="000000"/>
          <w:sz w:val="36"/>
          <w:szCs w:val="36"/>
        </w:rPr>
        <w:t xml:space="preserve">2. Зачем нужна балансировка. </w:t>
      </w:r>
    </w:p>
    <w:p w:rsidR="00AF3A9B" w:rsidRPr="0044715D" w:rsidRDefault="00AF3A9B" w:rsidP="00F101F2">
      <w:pPr>
        <w:jc w:val="both"/>
        <w:rPr>
          <w:rFonts w:cstheme="minorHAnsi"/>
          <w:color w:val="000000"/>
          <w:sz w:val="28"/>
          <w:szCs w:val="28"/>
        </w:rPr>
      </w:pPr>
      <w:r w:rsidRPr="0044715D">
        <w:rPr>
          <w:rFonts w:cstheme="minorHAnsi"/>
          <w:color w:val="000000"/>
          <w:sz w:val="28"/>
          <w:szCs w:val="28"/>
        </w:rPr>
        <w:t>Ее цель — наиболее равномерно распределить массу элементов колеса относительно оси его вращения. После правильной балансировки центр массы должен приходиться на ось вращения.</w:t>
      </w:r>
    </w:p>
    <w:p w:rsidR="00FA0EB8" w:rsidRPr="0044715D" w:rsidRDefault="00FA0EB8" w:rsidP="00FA0EB8">
      <w:pPr>
        <w:jc w:val="both"/>
        <w:rPr>
          <w:rFonts w:cstheme="minorHAnsi"/>
          <w:color w:val="000000"/>
          <w:sz w:val="28"/>
          <w:szCs w:val="28"/>
        </w:rPr>
      </w:pPr>
      <w:r w:rsidRPr="0044715D">
        <w:rPr>
          <w:rFonts w:cstheme="minorHAnsi"/>
          <w:color w:val="000000"/>
          <w:sz w:val="28"/>
          <w:szCs w:val="28"/>
        </w:rPr>
        <w:t>Решение о том балансировать ли колеса или нет каждый автовладелец принимает самостоятельно, и никто не в праве его заставить это делать. Но нужно помнить поговорку — «скупой платит дважды». Действительно, если не балансировать колеса, то результаты могут быть неутешительными и дорогостоящими. Привед</w:t>
      </w:r>
      <w:r w:rsidR="00A7109E">
        <w:rPr>
          <w:rFonts w:cstheme="minorHAnsi"/>
          <w:color w:val="000000"/>
          <w:sz w:val="28"/>
          <w:szCs w:val="28"/>
        </w:rPr>
        <w:t>ем</w:t>
      </w:r>
      <w:r w:rsidRPr="0044715D">
        <w:rPr>
          <w:rFonts w:cstheme="minorHAnsi"/>
          <w:color w:val="000000"/>
          <w:sz w:val="28"/>
          <w:szCs w:val="28"/>
        </w:rPr>
        <w:t xml:space="preserve"> несколько примеров того, какой может быть </w:t>
      </w:r>
      <w:r w:rsidRPr="00B53913">
        <w:rPr>
          <w:rFonts w:cstheme="minorHAnsi"/>
          <w:b/>
          <w:color w:val="000000"/>
          <w:sz w:val="28"/>
          <w:szCs w:val="28"/>
        </w:rPr>
        <w:t>результат при использовании не</w:t>
      </w:r>
      <w:r w:rsidR="004824EE" w:rsidRPr="00B53913">
        <w:rPr>
          <w:rFonts w:cstheme="minorHAnsi"/>
          <w:b/>
          <w:color w:val="000000"/>
          <w:sz w:val="28"/>
          <w:szCs w:val="28"/>
        </w:rPr>
        <w:t xml:space="preserve"> </w:t>
      </w:r>
      <w:r w:rsidRPr="00B53913">
        <w:rPr>
          <w:rFonts w:cstheme="minorHAnsi"/>
          <w:b/>
          <w:color w:val="000000"/>
          <w:sz w:val="28"/>
          <w:szCs w:val="28"/>
        </w:rPr>
        <w:t>от</w:t>
      </w:r>
      <w:r w:rsidR="004824EE" w:rsidRPr="00B53913">
        <w:rPr>
          <w:rFonts w:cstheme="minorHAnsi"/>
          <w:b/>
          <w:color w:val="000000"/>
          <w:sz w:val="28"/>
          <w:szCs w:val="28"/>
        </w:rPr>
        <w:t xml:space="preserve"> </w:t>
      </w:r>
      <w:r w:rsidRPr="00B53913">
        <w:rPr>
          <w:rFonts w:cstheme="minorHAnsi"/>
          <w:b/>
          <w:color w:val="000000"/>
          <w:sz w:val="28"/>
          <w:szCs w:val="28"/>
        </w:rPr>
        <w:t>балансированных колес</w:t>
      </w:r>
      <w:r w:rsidRPr="0044715D">
        <w:rPr>
          <w:rFonts w:cstheme="minorHAnsi"/>
          <w:color w:val="000000"/>
          <w:sz w:val="28"/>
          <w:szCs w:val="28"/>
        </w:rPr>
        <w:t>:</w:t>
      </w:r>
    </w:p>
    <w:p w:rsidR="00FA0EB8" w:rsidRPr="0044715D" w:rsidRDefault="00FA0EB8" w:rsidP="00FA0EB8">
      <w:pPr>
        <w:pStyle w:val="a3"/>
        <w:numPr>
          <w:ilvl w:val="0"/>
          <w:numId w:val="6"/>
        </w:numPr>
        <w:jc w:val="both"/>
        <w:rPr>
          <w:rFonts w:cstheme="minorHAnsi"/>
          <w:color w:val="000000"/>
          <w:sz w:val="28"/>
          <w:szCs w:val="28"/>
        </w:rPr>
      </w:pPr>
      <w:r w:rsidRPr="0044715D">
        <w:rPr>
          <w:rFonts w:cstheme="minorHAnsi"/>
          <w:color w:val="000000"/>
          <w:sz w:val="28"/>
          <w:szCs w:val="28"/>
        </w:rPr>
        <w:t>Повышенный износ шины, и как следствие этого снижение срока ее службы.</w:t>
      </w:r>
    </w:p>
    <w:p w:rsidR="00FA0EB8" w:rsidRPr="0044715D" w:rsidRDefault="00FA0EB8" w:rsidP="00FA0EB8">
      <w:pPr>
        <w:pStyle w:val="a3"/>
        <w:numPr>
          <w:ilvl w:val="0"/>
          <w:numId w:val="6"/>
        </w:numPr>
        <w:jc w:val="both"/>
        <w:rPr>
          <w:rFonts w:cstheme="minorHAnsi"/>
          <w:color w:val="000000"/>
          <w:sz w:val="28"/>
          <w:szCs w:val="28"/>
        </w:rPr>
      </w:pPr>
      <w:r w:rsidRPr="0044715D">
        <w:rPr>
          <w:rFonts w:cstheme="minorHAnsi"/>
          <w:color w:val="000000"/>
          <w:sz w:val="28"/>
          <w:szCs w:val="28"/>
        </w:rPr>
        <w:t>Снижается безопасность движения.</w:t>
      </w:r>
    </w:p>
    <w:p w:rsidR="00FA0EB8" w:rsidRPr="0044715D" w:rsidRDefault="00FA0EB8" w:rsidP="00FA0EB8">
      <w:pPr>
        <w:pStyle w:val="a3"/>
        <w:numPr>
          <w:ilvl w:val="0"/>
          <w:numId w:val="6"/>
        </w:numPr>
        <w:jc w:val="both"/>
        <w:rPr>
          <w:rFonts w:cstheme="minorHAnsi"/>
          <w:color w:val="000000"/>
          <w:sz w:val="28"/>
          <w:szCs w:val="28"/>
        </w:rPr>
      </w:pPr>
      <w:r w:rsidRPr="0044715D">
        <w:rPr>
          <w:rFonts w:cstheme="minorHAnsi"/>
          <w:color w:val="000000"/>
          <w:sz w:val="28"/>
          <w:szCs w:val="28"/>
        </w:rPr>
        <w:t>Узлы подвески подвержены повышенному износу.</w:t>
      </w:r>
    </w:p>
    <w:p w:rsidR="00FA0EB8" w:rsidRPr="0044715D" w:rsidRDefault="00A7109E" w:rsidP="00FA0EB8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Если </w:t>
      </w:r>
      <w:r w:rsidR="004824EE" w:rsidRPr="0044715D">
        <w:rPr>
          <w:rFonts w:cstheme="minorHAnsi"/>
          <w:color w:val="000000"/>
          <w:sz w:val="28"/>
          <w:szCs w:val="28"/>
        </w:rPr>
        <w:t>передне</w:t>
      </w:r>
      <w:r>
        <w:rPr>
          <w:rFonts w:cstheme="minorHAnsi"/>
          <w:color w:val="000000"/>
          <w:sz w:val="28"/>
          <w:szCs w:val="28"/>
        </w:rPr>
        <w:t>е</w:t>
      </w:r>
      <w:r w:rsidR="004824EE" w:rsidRPr="0044715D">
        <w:rPr>
          <w:rFonts w:cstheme="minorHAnsi"/>
          <w:color w:val="000000"/>
          <w:sz w:val="28"/>
          <w:szCs w:val="28"/>
        </w:rPr>
        <w:t xml:space="preserve"> колес</w:t>
      </w:r>
      <w:r>
        <w:rPr>
          <w:rFonts w:cstheme="minorHAnsi"/>
          <w:color w:val="000000"/>
          <w:sz w:val="28"/>
          <w:szCs w:val="28"/>
        </w:rPr>
        <w:t xml:space="preserve">о не было подвергнуто балансировке, </w:t>
      </w:r>
      <w:r w:rsidR="00FA0EB8" w:rsidRPr="0044715D">
        <w:rPr>
          <w:rFonts w:cstheme="minorHAnsi"/>
          <w:color w:val="000000"/>
          <w:sz w:val="28"/>
          <w:szCs w:val="28"/>
        </w:rPr>
        <w:t xml:space="preserve"> </w:t>
      </w:r>
      <w:r w:rsidRPr="0044715D">
        <w:rPr>
          <w:rFonts w:cstheme="minorHAnsi"/>
          <w:color w:val="000000"/>
          <w:sz w:val="28"/>
          <w:szCs w:val="28"/>
        </w:rPr>
        <w:t xml:space="preserve">на руль </w:t>
      </w:r>
      <w:r w:rsidR="00FA0EB8" w:rsidRPr="0044715D">
        <w:rPr>
          <w:rFonts w:cstheme="minorHAnsi"/>
          <w:color w:val="000000"/>
          <w:sz w:val="28"/>
          <w:szCs w:val="28"/>
        </w:rPr>
        <w:t>переда</w:t>
      </w:r>
      <w:r>
        <w:rPr>
          <w:rFonts w:cstheme="minorHAnsi"/>
          <w:color w:val="000000"/>
          <w:sz w:val="28"/>
          <w:szCs w:val="28"/>
        </w:rPr>
        <w:t>ется</w:t>
      </w:r>
      <w:r w:rsidR="00FA0EB8" w:rsidRPr="0044715D">
        <w:rPr>
          <w:rFonts w:cstheme="minorHAnsi"/>
          <w:color w:val="000000"/>
          <w:sz w:val="28"/>
          <w:szCs w:val="28"/>
        </w:rPr>
        <w:t xml:space="preserve"> вибраци</w:t>
      </w:r>
      <w:r>
        <w:rPr>
          <w:rFonts w:cstheme="minorHAnsi"/>
          <w:color w:val="000000"/>
          <w:sz w:val="28"/>
          <w:szCs w:val="28"/>
        </w:rPr>
        <w:t>я</w:t>
      </w:r>
      <w:r w:rsidR="00FA0EB8" w:rsidRPr="0044715D">
        <w:rPr>
          <w:rFonts w:cstheme="minorHAnsi"/>
          <w:color w:val="000000"/>
          <w:sz w:val="28"/>
          <w:szCs w:val="28"/>
        </w:rPr>
        <w:t>.</w:t>
      </w:r>
    </w:p>
    <w:p w:rsidR="004824EE" w:rsidRPr="0044715D" w:rsidRDefault="004824EE" w:rsidP="00016435">
      <w:pPr>
        <w:rPr>
          <w:rFonts w:cstheme="minorHAnsi"/>
          <w:color w:val="000000"/>
          <w:sz w:val="28"/>
          <w:szCs w:val="28"/>
        </w:rPr>
      </w:pPr>
    </w:p>
    <w:p w:rsidR="004824EE" w:rsidRPr="0044715D" w:rsidRDefault="004824EE" w:rsidP="00016435">
      <w:pPr>
        <w:rPr>
          <w:rFonts w:cstheme="minorHAnsi"/>
          <w:color w:val="000000"/>
          <w:sz w:val="28"/>
          <w:szCs w:val="28"/>
        </w:rPr>
      </w:pPr>
    </w:p>
    <w:p w:rsidR="004824EE" w:rsidRPr="0044715D" w:rsidRDefault="004824EE" w:rsidP="00016435">
      <w:pPr>
        <w:rPr>
          <w:rFonts w:cstheme="minorHAnsi"/>
          <w:color w:val="000000"/>
          <w:sz w:val="28"/>
          <w:szCs w:val="28"/>
        </w:rPr>
      </w:pPr>
    </w:p>
    <w:p w:rsidR="0044715D" w:rsidRDefault="0044715D" w:rsidP="00016435">
      <w:pPr>
        <w:rPr>
          <w:rFonts w:cstheme="minorHAnsi"/>
          <w:color w:val="000000"/>
          <w:sz w:val="28"/>
          <w:szCs w:val="28"/>
        </w:rPr>
      </w:pPr>
    </w:p>
    <w:p w:rsidR="00016435" w:rsidRPr="0044715D" w:rsidRDefault="00016435" w:rsidP="00016435">
      <w:pPr>
        <w:rPr>
          <w:rFonts w:cstheme="minorHAnsi"/>
          <w:b/>
          <w:color w:val="000000"/>
          <w:sz w:val="28"/>
          <w:szCs w:val="28"/>
        </w:rPr>
      </w:pPr>
      <w:r w:rsidRPr="0044715D">
        <w:rPr>
          <w:rFonts w:cstheme="minorHAnsi"/>
          <w:b/>
          <w:color w:val="000000"/>
          <w:sz w:val="28"/>
          <w:szCs w:val="28"/>
        </w:rPr>
        <w:lastRenderedPageBreak/>
        <w:t>При использовании правильно от</w:t>
      </w:r>
      <w:r w:rsidR="004824EE" w:rsidRPr="0044715D">
        <w:rPr>
          <w:rFonts w:cstheme="minorHAnsi"/>
          <w:b/>
          <w:color w:val="000000"/>
          <w:sz w:val="28"/>
          <w:szCs w:val="28"/>
        </w:rPr>
        <w:t xml:space="preserve"> </w:t>
      </w:r>
      <w:r w:rsidRPr="0044715D">
        <w:rPr>
          <w:rFonts w:cstheme="minorHAnsi"/>
          <w:b/>
          <w:color w:val="000000"/>
          <w:sz w:val="28"/>
          <w:szCs w:val="28"/>
        </w:rPr>
        <w:t>балансированных колес.</w:t>
      </w:r>
    </w:p>
    <w:p w:rsidR="00016435" w:rsidRPr="0044715D" w:rsidRDefault="00016435" w:rsidP="00016435">
      <w:pPr>
        <w:pStyle w:val="a3"/>
        <w:numPr>
          <w:ilvl w:val="0"/>
          <w:numId w:val="7"/>
        </w:numPr>
        <w:rPr>
          <w:rFonts w:cstheme="minorHAnsi"/>
          <w:color w:val="000000"/>
          <w:sz w:val="28"/>
          <w:szCs w:val="28"/>
        </w:rPr>
      </w:pPr>
      <w:r w:rsidRPr="0044715D">
        <w:rPr>
          <w:rFonts w:cstheme="minorHAnsi"/>
          <w:color w:val="000000"/>
          <w:sz w:val="28"/>
          <w:szCs w:val="28"/>
        </w:rPr>
        <w:t>Комфортная, безопасная езда. Прогнозируемое поведение авто на дороге.</w:t>
      </w:r>
    </w:p>
    <w:p w:rsidR="00016435" w:rsidRPr="0044715D" w:rsidRDefault="00016435" w:rsidP="00016435">
      <w:pPr>
        <w:pStyle w:val="a3"/>
        <w:numPr>
          <w:ilvl w:val="0"/>
          <w:numId w:val="7"/>
        </w:numPr>
        <w:rPr>
          <w:rFonts w:cstheme="minorHAnsi"/>
          <w:color w:val="000000"/>
          <w:sz w:val="28"/>
          <w:szCs w:val="28"/>
        </w:rPr>
      </w:pPr>
      <w:r w:rsidRPr="0044715D">
        <w:rPr>
          <w:rFonts w:cstheme="minorHAnsi"/>
          <w:color w:val="000000"/>
          <w:sz w:val="28"/>
          <w:szCs w:val="28"/>
        </w:rPr>
        <w:t>Продление срока службы шины – от 25%.</w:t>
      </w:r>
    </w:p>
    <w:p w:rsidR="00016435" w:rsidRPr="0044715D" w:rsidRDefault="00016435" w:rsidP="00016435">
      <w:pPr>
        <w:pStyle w:val="a3"/>
        <w:numPr>
          <w:ilvl w:val="0"/>
          <w:numId w:val="7"/>
        </w:numPr>
        <w:rPr>
          <w:rFonts w:cstheme="minorHAnsi"/>
          <w:color w:val="000000"/>
          <w:sz w:val="28"/>
          <w:szCs w:val="28"/>
        </w:rPr>
      </w:pPr>
      <w:r w:rsidRPr="0044715D">
        <w:rPr>
          <w:rFonts w:cstheme="minorHAnsi"/>
          <w:color w:val="000000"/>
          <w:sz w:val="28"/>
          <w:szCs w:val="28"/>
        </w:rPr>
        <w:t>Экономия топлива – около 12%.</w:t>
      </w:r>
    </w:p>
    <w:p w:rsidR="00016435" w:rsidRPr="0044715D" w:rsidRDefault="00016435" w:rsidP="00016435">
      <w:pPr>
        <w:pStyle w:val="a3"/>
        <w:numPr>
          <w:ilvl w:val="0"/>
          <w:numId w:val="7"/>
        </w:numPr>
        <w:rPr>
          <w:rFonts w:cstheme="minorHAnsi"/>
          <w:color w:val="000000"/>
          <w:sz w:val="28"/>
          <w:szCs w:val="28"/>
        </w:rPr>
      </w:pPr>
      <w:r w:rsidRPr="0044715D">
        <w:rPr>
          <w:rFonts w:cstheme="minorHAnsi"/>
          <w:color w:val="000000"/>
          <w:sz w:val="28"/>
          <w:szCs w:val="28"/>
        </w:rPr>
        <w:t>Сохранение подвески. Это гарантирует снижение затрат на техническое обслуживание ходовой части.</w:t>
      </w:r>
    </w:p>
    <w:p w:rsidR="00016435" w:rsidRPr="0044715D" w:rsidRDefault="00016435" w:rsidP="00016435">
      <w:pPr>
        <w:pStyle w:val="a3"/>
        <w:numPr>
          <w:ilvl w:val="0"/>
          <w:numId w:val="7"/>
        </w:numPr>
        <w:rPr>
          <w:rFonts w:cstheme="minorHAnsi"/>
          <w:color w:val="000000"/>
          <w:sz w:val="28"/>
          <w:szCs w:val="28"/>
        </w:rPr>
      </w:pPr>
      <w:r w:rsidRPr="0044715D">
        <w:rPr>
          <w:rFonts w:cstheme="minorHAnsi"/>
          <w:color w:val="000000"/>
          <w:sz w:val="28"/>
          <w:szCs w:val="28"/>
        </w:rPr>
        <w:t>Качество дорог, которые никогда не п</w:t>
      </w:r>
      <w:r w:rsidR="006F641E" w:rsidRPr="0044715D">
        <w:rPr>
          <w:rFonts w:cstheme="minorHAnsi"/>
          <w:color w:val="000000"/>
          <w:sz w:val="28"/>
          <w:szCs w:val="28"/>
        </w:rPr>
        <w:t>ерестанет быть “идеальным” – любая ямка на скорости может привести к непоправимым последствиям – к шишке на покрышке или повреждению диска.</w:t>
      </w:r>
    </w:p>
    <w:p w:rsidR="00FA0EB8" w:rsidRPr="0044715D" w:rsidRDefault="0037049B" w:rsidP="0037049B">
      <w:pPr>
        <w:rPr>
          <w:rFonts w:cstheme="minorHAnsi"/>
          <w:color w:val="000000"/>
          <w:sz w:val="28"/>
          <w:szCs w:val="28"/>
        </w:rPr>
      </w:pPr>
      <w:r w:rsidRPr="0044715D">
        <w:rPr>
          <w:rFonts w:cstheme="minorHAnsi"/>
          <w:color w:val="000000"/>
          <w:sz w:val="28"/>
          <w:szCs w:val="28"/>
        </w:rPr>
        <w:t xml:space="preserve">Как стоит делать </w:t>
      </w:r>
      <w:r w:rsidR="004824EE" w:rsidRPr="0044715D">
        <w:rPr>
          <w:rFonts w:cstheme="minorHAnsi"/>
          <w:color w:val="000000"/>
          <w:sz w:val="28"/>
          <w:szCs w:val="28"/>
        </w:rPr>
        <w:t xml:space="preserve">правильную </w:t>
      </w:r>
      <w:r w:rsidRPr="0044715D">
        <w:rPr>
          <w:rFonts w:cstheme="minorHAnsi"/>
          <w:color w:val="000000"/>
          <w:sz w:val="28"/>
          <w:szCs w:val="28"/>
        </w:rPr>
        <w:t>балансировку колес(видео)</w:t>
      </w:r>
    </w:p>
    <w:p w:rsidR="0037049B" w:rsidRPr="0044715D" w:rsidRDefault="0037049B" w:rsidP="0037049B">
      <w:pPr>
        <w:rPr>
          <w:rFonts w:cstheme="minorHAnsi"/>
          <w:color w:val="000000"/>
          <w:sz w:val="28"/>
          <w:szCs w:val="28"/>
        </w:rPr>
      </w:pPr>
      <w:r w:rsidRPr="0044715D">
        <w:rPr>
          <w:rFonts w:cstheme="minorHAnsi"/>
          <w:color w:val="000000"/>
          <w:sz w:val="28"/>
          <w:szCs w:val="28"/>
        </w:rPr>
        <w:t>Как не стоит делать балансировку(</w:t>
      </w:r>
      <w:proofErr w:type="spellStart"/>
      <w:r w:rsidRPr="0044715D">
        <w:rPr>
          <w:rFonts w:cstheme="minorHAnsi"/>
          <w:color w:val="000000"/>
          <w:sz w:val="28"/>
          <w:szCs w:val="28"/>
        </w:rPr>
        <w:t>гифка</w:t>
      </w:r>
      <w:proofErr w:type="spellEnd"/>
      <w:r w:rsidRPr="0044715D">
        <w:rPr>
          <w:rFonts w:cstheme="minorHAnsi"/>
          <w:color w:val="000000"/>
          <w:sz w:val="28"/>
          <w:szCs w:val="28"/>
        </w:rPr>
        <w:t>)</w:t>
      </w:r>
    </w:p>
    <w:p w:rsidR="0037049B" w:rsidRPr="0044715D" w:rsidRDefault="0037049B" w:rsidP="0037049B">
      <w:pPr>
        <w:rPr>
          <w:rFonts w:cstheme="minorHAnsi"/>
          <w:color w:val="000000"/>
          <w:sz w:val="28"/>
          <w:szCs w:val="28"/>
        </w:rPr>
      </w:pPr>
    </w:p>
    <w:p w:rsidR="003E669C" w:rsidRPr="0044715D" w:rsidRDefault="003E669C" w:rsidP="00F101F2">
      <w:pPr>
        <w:jc w:val="both"/>
        <w:rPr>
          <w:rFonts w:cstheme="minorHAnsi"/>
          <w:color w:val="000000"/>
          <w:sz w:val="28"/>
          <w:szCs w:val="28"/>
        </w:rPr>
      </w:pPr>
    </w:p>
    <w:p w:rsidR="0044715D" w:rsidRPr="0044715D" w:rsidRDefault="0044715D" w:rsidP="00F101F2">
      <w:pPr>
        <w:jc w:val="both"/>
        <w:rPr>
          <w:rFonts w:cstheme="minorHAnsi"/>
          <w:color w:val="000000"/>
          <w:sz w:val="28"/>
          <w:szCs w:val="28"/>
        </w:rPr>
      </w:pPr>
    </w:p>
    <w:p w:rsidR="0044715D" w:rsidRPr="0044715D" w:rsidRDefault="0044715D" w:rsidP="00F101F2">
      <w:pPr>
        <w:jc w:val="both"/>
        <w:rPr>
          <w:rFonts w:cstheme="minorHAnsi"/>
          <w:color w:val="000000"/>
          <w:sz w:val="28"/>
          <w:szCs w:val="28"/>
        </w:rPr>
      </w:pPr>
    </w:p>
    <w:p w:rsidR="0044715D" w:rsidRPr="0044715D" w:rsidRDefault="0044715D" w:rsidP="00F101F2">
      <w:pPr>
        <w:jc w:val="both"/>
        <w:rPr>
          <w:rFonts w:cstheme="minorHAnsi"/>
          <w:color w:val="000000"/>
          <w:sz w:val="28"/>
          <w:szCs w:val="28"/>
        </w:rPr>
      </w:pPr>
    </w:p>
    <w:p w:rsidR="0044715D" w:rsidRPr="0044715D" w:rsidRDefault="0044715D" w:rsidP="00F101F2">
      <w:pPr>
        <w:jc w:val="both"/>
        <w:rPr>
          <w:rFonts w:cstheme="minorHAnsi"/>
          <w:b/>
          <w:color w:val="000000"/>
          <w:sz w:val="28"/>
          <w:szCs w:val="28"/>
        </w:rPr>
      </w:pPr>
    </w:p>
    <w:p w:rsidR="00F101F2" w:rsidRPr="0044715D" w:rsidRDefault="00F101F2" w:rsidP="00F101F2">
      <w:pPr>
        <w:jc w:val="both"/>
        <w:rPr>
          <w:rFonts w:cstheme="minorHAnsi"/>
          <w:b/>
          <w:color w:val="000000"/>
          <w:sz w:val="28"/>
          <w:szCs w:val="28"/>
        </w:rPr>
      </w:pPr>
    </w:p>
    <w:p w:rsidR="00D355D4" w:rsidRPr="0044715D" w:rsidRDefault="00D355D4" w:rsidP="00F101F2">
      <w:pPr>
        <w:jc w:val="both"/>
        <w:rPr>
          <w:rFonts w:cstheme="minorHAnsi"/>
          <w:b/>
          <w:color w:val="000000"/>
          <w:sz w:val="28"/>
          <w:szCs w:val="28"/>
        </w:rPr>
      </w:pPr>
    </w:p>
    <w:p w:rsidR="006F641E" w:rsidRPr="0044715D" w:rsidRDefault="006F641E" w:rsidP="00F101F2">
      <w:pPr>
        <w:jc w:val="both"/>
        <w:rPr>
          <w:rFonts w:cstheme="minorHAnsi"/>
          <w:b/>
          <w:color w:val="000000"/>
          <w:sz w:val="28"/>
          <w:szCs w:val="28"/>
        </w:rPr>
      </w:pPr>
    </w:p>
    <w:p w:rsidR="006F641E" w:rsidRPr="0044715D" w:rsidRDefault="006F641E" w:rsidP="00F101F2">
      <w:pPr>
        <w:jc w:val="both"/>
        <w:rPr>
          <w:rFonts w:cstheme="minorHAnsi"/>
          <w:b/>
          <w:color w:val="000000"/>
          <w:sz w:val="28"/>
          <w:szCs w:val="28"/>
        </w:rPr>
      </w:pPr>
    </w:p>
    <w:p w:rsidR="006F641E" w:rsidRPr="0044715D" w:rsidRDefault="006F641E" w:rsidP="00F101F2">
      <w:pPr>
        <w:jc w:val="both"/>
        <w:rPr>
          <w:rFonts w:cstheme="minorHAnsi"/>
          <w:b/>
          <w:color w:val="000000"/>
          <w:sz w:val="28"/>
          <w:szCs w:val="28"/>
        </w:rPr>
      </w:pPr>
    </w:p>
    <w:p w:rsidR="006F641E" w:rsidRPr="0044715D" w:rsidRDefault="006F641E" w:rsidP="00F101F2">
      <w:pPr>
        <w:jc w:val="both"/>
        <w:rPr>
          <w:rFonts w:cstheme="minorHAnsi"/>
          <w:b/>
          <w:color w:val="000000"/>
          <w:sz w:val="28"/>
          <w:szCs w:val="28"/>
        </w:rPr>
      </w:pPr>
    </w:p>
    <w:p w:rsidR="006F641E" w:rsidRPr="0044715D" w:rsidRDefault="006F641E" w:rsidP="00F101F2">
      <w:pPr>
        <w:jc w:val="both"/>
        <w:rPr>
          <w:rFonts w:cstheme="minorHAnsi"/>
          <w:b/>
          <w:color w:val="000000"/>
          <w:sz w:val="28"/>
          <w:szCs w:val="28"/>
        </w:rPr>
      </w:pPr>
    </w:p>
    <w:p w:rsidR="006F641E" w:rsidRPr="0044715D" w:rsidRDefault="006F641E" w:rsidP="00F101F2">
      <w:pPr>
        <w:jc w:val="both"/>
        <w:rPr>
          <w:rFonts w:cstheme="minorHAnsi"/>
          <w:b/>
          <w:color w:val="000000"/>
          <w:sz w:val="28"/>
          <w:szCs w:val="28"/>
        </w:rPr>
      </w:pPr>
    </w:p>
    <w:p w:rsidR="006F641E" w:rsidRPr="0044715D" w:rsidRDefault="006F641E" w:rsidP="00F101F2">
      <w:pPr>
        <w:jc w:val="both"/>
        <w:rPr>
          <w:rFonts w:cstheme="minorHAnsi"/>
          <w:b/>
          <w:color w:val="000000"/>
          <w:sz w:val="28"/>
          <w:szCs w:val="28"/>
        </w:rPr>
      </w:pPr>
    </w:p>
    <w:p w:rsidR="0044715D" w:rsidRDefault="0044715D" w:rsidP="00F101F2">
      <w:pPr>
        <w:jc w:val="both"/>
        <w:rPr>
          <w:rFonts w:cstheme="minorHAnsi"/>
          <w:b/>
          <w:color w:val="000000"/>
          <w:sz w:val="28"/>
          <w:szCs w:val="28"/>
        </w:rPr>
      </w:pPr>
    </w:p>
    <w:p w:rsidR="0044715D" w:rsidRDefault="0044715D" w:rsidP="00F101F2">
      <w:pPr>
        <w:jc w:val="both"/>
        <w:rPr>
          <w:rFonts w:cstheme="minorHAnsi"/>
          <w:b/>
          <w:color w:val="000000"/>
          <w:sz w:val="28"/>
          <w:szCs w:val="28"/>
        </w:rPr>
      </w:pPr>
    </w:p>
    <w:p w:rsidR="0044715D" w:rsidRDefault="0044715D" w:rsidP="00F101F2">
      <w:pPr>
        <w:jc w:val="both"/>
        <w:rPr>
          <w:rFonts w:cstheme="minorHAnsi"/>
          <w:b/>
          <w:color w:val="000000"/>
          <w:sz w:val="36"/>
          <w:szCs w:val="36"/>
        </w:rPr>
      </w:pPr>
    </w:p>
    <w:p w:rsidR="003E669C" w:rsidRPr="0044715D" w:rsidRDefault="003E669C" w:rsidP="00F101F2">
      <w:pPr>
        <w:jc w:val="both"/>
        <w:rPr>
          <w:rFonts w:cstheme="minorHAnsi"/>
          <w:color w:val="000000"/>
          <w:sz w:val="36"/>
          <w:szCs w:val="36"/>
        </w:rPr>
      </w:pPr>
      <w:r w:rsidRPr="0044715D">
        <w:rPr>
          <w:rFonts w:cstheme="minorHAnsi"/>
          <w:b/>
          <w:color w:val="000000"/>
          <w:sz w:val="36"/>
          <w:szCs w:val="36"/>
        </w:rPr>
        <w:lastRenderedPageBreak/>
        <w:t>3. Балансировка колес с точки зрения физики</w:t>
      </w:r>
      <w:r w:rsidRPr="0044715D">
        <w:rPr>
          <w:rFonts w:cstheme="minorHAnsi"/>
          <w:color w:val="000000"/>
          <w:sz w:val="36"/>
          <w:szCs w:val="36"/>
        </w:rPr>
        <w:t>.</w:t>
      </w:r>
      <w:r w:rsidR="0003366F" w:rsidRPr="0044715D">
        <w:rPr>
          <w:rFonts w:cstheme="minorHAnsi"/>
          <w:color w:val="000000"/>
          <w:sz w:val="36"/>
          <w:szCs w:val="36"/>
        </w:rPr>
        <w:t xml:space="preserve"> </w:t>
      </w:r>
      <w:r w:rsidRPr="0044715D">
        <w:rPr>
          <w:rFonts w:cstheme="minorHAnsi"/>
          <w:b/>
          <w:color w:val="000000"/>
          <w:sz w:val="36"/>
          <w:szCs w:val="36"/>
        </w:rPr>
        <w:t>(Статический и динамический дисбаланс)</w:t>
      </w:r>
    </w:p>
    <w:p w:rsidR="00A90F28" w:rsidRPr="0044715D" w:rsidRDefault="003E669C" w:rsidP="00E67AC5">
      <w:pPr>
        <w:rPr>
          <w:rFonts w:cstheme="minorHAnsi"/>
          <w:bCs/>
          <w:iCs/>
          <w:color w:val="000000"/>
          <w:sz w:val="28"/>
          <w:szCs w:val="28"/>
        </w:rPr>
      </w:pPr>
      <w:r w:rsidRPr="0044715D">
        <w:rPr>
          <w:rFonts w:cstheme="minorHAnsi"/>
          <w:color w:val="000000"/>
          <w:sz w:val="28"/>
          <w:szCs w:val="28"/>
        </w:rPr>
        <w:t xml:space="preserve">Каждое колесо является объектом вращения и должно иметь симметричную форму. Это означает, что все точки поверхности колеса в сечениях должны быть равноудалены от оси его вращения, а центр тяжести также </w:t>
      </w:r>
      <w:r w:rsidR="00763C1F">
        <w:rPr>
          <w:rFonts w:cstheme="minorHAnsi"/>
          <w:color w:val="000000"/>
          <w:sz w:val="28"/>
          <w:szCs w:val="28"/>
        </w:rPr>
        <w:t xml:space="preserve">должен лежать </w:t>
      </w:r>
      <w:r w:rsidRPr="0044715D">
        <w:rPr>
          <w:rFonts w:cstheme="minorHAnsi"/>
          <w:color w:val="000000"/>
          <w:sz w:val="28"/>
          <w:szCs w:val="28"/>
        </w:rPr>
        <w:t>на оси вращения.</w:t>
      </w:r>
      <w:r w:rsidRPr="0044715D">
        <w:rPr>
          <w:rFonts w:cstheme="minorHAnsi"/>
          <w:color w:val="000000"/>
          <w:sz w:val="28"/>
          <w:szCs w:val="28"/>
        </w:rPr>
        <w:br/>
        <w:t xml:space="preserve">На практике в силу технологических особенностей, допустимых отклонений при изготовлении шин и дисков, а также из-за деформации дисков и неравномерного износа шин в процессе эксплуатации - появляются области с неуравновешенной массой. Это приводит к смещению оси </w:t>
      </w:r>
      <w:r w:rsidR="00A5615D" w:rsidRPr="0044715D">
        <w:rPr>
          <w:rFonts w:cstheme="minorHAnsi"/>
          <w:color w:val="000000"/>
          <w:sz w:val="28"/>
          <w:szCs w:val="28"/>
        </w:rPr>
        <w:t>инерции колеса</w:t>
      </w:r>
      <w:r w:rsidRPr="0044715D">
        <w:rPr>
          <w:rFonts w:cstheme="minorHAnsi"/>
          <w:color w:val="000000"/>
          <w:sz w:val="28"/>
          <w:szCs w:val="28"/>
        </w:rPr>
        <w:t xml:space="preserve"> относительно его оси </w:t>
      </w:r>
      <w:r w:rsidR="00A5615D" w:rsidRPr="0044715D">
        <w:rPr>
          <w:rFonts w:cstheme="minorHAnsi"/>
          <w:color w:val="000000"/>
          <w:sz w:val="28"/>
          <w:szCs w:val="28"/>
        </w:rPr>
        <w:t>вращения.</w:t>
      </w:r>
      <w:r w:rsidRPr="0044715D">
        <w:rPr>
          <w:rFonts w:cstheme="minorHAnsi"/>
          <w:color w:val="000000"/>
          <w:sz w:val="28"/>
          <w:szCs w:val="28"/>
        </w:rPr>
        <w:t xml:space="preserve"> Возникает дисбаланс колеса.</w:t>
      </w:r>
      <w:r w:rsidRPr="0044715D">
        <w:rPr>
          <w:rFonts w:cstheme="minorHAnsi"/>
          <w:color w:val="000000"/>
          <w:sz w:val="28"/>
          <w:szCs w:val="28"/>
        </w:rPr>
        <w:br/>
        <w:t>Факторы дисбаланса шин:</w:t>
      </w:r>
      <w:r w:rsidRPr="0044715D">
        <w:rPr>
          <w:rFonts w:cstheme="minorHAnsi"/>
          <w:color w:val="000000"/>
          <w:sz w:val="28"/>
          <w:szCs w:val="28"/>
        </w:rPr>
        <w:br/>
        <w:t xml:space="preserve">- стык протектора, неравномерность его толщины по длине окружности, переменный шаг рисунка протектора, в зимних </w:t>
      </w:r>
      <w:r w:rsidR="00A5615D" w:rsidRPr="0044715D">
        <w:rPr>
          <w:rFonts w:cstheme="minorHAnsi"/>
          <w:color w:val="000000"/>
          <w:sz w:val="28"/>
          <w:szCs w:val="28"/>
        </w:rPr>
        <w:t>шипованных</w:t>
      </w:r>
      <w:r w:rsidRPr="0044715D">
        <w:rPr>
          <w:rFonts w:cstheme="minorHAnsi"/>
          <w:color w:val="000000"/>
          <w:sz w:val="28"/>
          <w:szCs w:val="28"/>
        </w:rPr>
        <w:t xml:space="preserve"> шинах – шипы (в новой покр</w:t>
      </w:r>
      <w:r w:rsidR="00E67AC5" w:rsidRPr="0044715D">
        <w:rPr>
          <w:rFonts w:cstheme="minorHAnsi"/>
          <w:color w:val="000000"/>
          <w:sz w:val="28"/>
          <w:szCs w:val="28"/>
        </w:rPr>
        <w:t>ышке и по мере их выпадения);</w:t>
      </w:r>
      <w:r w:rsidR="00E67AC5" w:rsidRPr="0044715D">
        <w:rPr>
          <w:rFonts w:cstheme="minorHAnsi"/>
          <w:color w:val="000000"/>
          <w:sz w:val="28"/>
          <w:szCs w:val="28"/>
        </w:rPr>
        <w:br/>
        <w:t>-</w:t>
      </w:r>
      <w:r w:rsidRPr="0044715D">
        <w:rPr>
          <w:rFonts w:cstheme="minorHAnsi"/>
          <w:color w:val="000000"/>
          <w:sz w:val="28"/>
          <w:szCs w:val="28"/>
        </w:rPr>
        <w:t xml:space="preserve">стыки в слое корда, стыки слоев корда в каркасе и </w:t>
      </w:r>
      <w:r w:rsidR="00A5615D" w:rsidRPr="0044715D">
        <w:rPr>
          <w:rFonts w:cstheme="minorHAnsi"/>
          <w:color w:val="000000"/>
          <w:sz w:val="28"/>
          <w:szCs w:val="28"/>
        </w:rPr>
        <w:t>брокере</w:t>
      </w:r>
      <w:r w:rsidR="00E67AC5" w:rsidRPr="0044715D">
        <w:rPr>
          <w:rFonts w:cstheme="minorHAnsi"/>
          <w:color w:val="000000"/>
          <w:sz w:val="28"/>
          <w:szCs w:val="28"/>
        </w:rPr>
        <w:t>;</w:t>
      </w:r>
      <w:r w:rsidR="00E67AC5" w:rsidRPr="0044715D">
        <w:rPr>
          <w:rFonts w:cstheme="minorHAnsi"/>
          <w:color w:val="000000"/>
          <w:sz w:val="28"/>
          <w:szCs w:val="28"/>
        </w:rPr>
        <w:br/>
        <w:t>-</w:t>
      </w:r>
      <w:r w:rsidRPr="0044715D">
        <w:rPr>
          <w:rFonts w:cstheme="minorHAnsi"/>
          <w:color w:val="000000"/>
          <w:sz w:val="28"/>
          <w:szCs w:val="28"/>
        </w:rPr>
        <w:t>стык герметизирую</w:t>
      </w:r>
      <w:r w:rsidR="00E67AC5" w:rsidRPr="0044715D">
        <w:rPr>
          <w:rFonts w:cstheme="minorHAnsi"/>
          <w:color w:val="000000"/>
          <w:sz w:val="28"/>
          <w:szCs w:val="28"/>
        </w:rPr>
        <w:t>щего слоя в бескамерной шине;</w:t>
      </w:r>
      <w:r w:rsidR="00E67AC5" w:rsidRPr="0044715D">
        <w:rPr>
          <w:rFonts w:cstheme="minorHAnsi"/>
          <w:color w:val="000000"/>
          <w:sz w:val="28"/>
          <w:szCs w:val="28"/>
        </w:rPr>
        <w:br/>
        <w:t>-</w:t>
      </w:r>
      <w:r w:rsidRPr="0044715D">
        <w:rPr>
          <w:rFonts w:cstheme="minorHAnsi"/>
          <w:color w:val="000000"/>
          <w:sz w:val="28"/>
          <w:szCs w:val="28"/>
        </w:rPr>
        <w:t>на хлёст проволоки в бортовом кольце;</w:t>
      </w:r>
      <w:r w:rsidRPr="0044715D">
        <w:rPr>
          <w:rFonts w:cstheme="minorHAnsi"/>
          <w:color w:val="000000"/>
          <w:sz w:val="28"/>
          <w:szCs w:val="28"/>
        </w:rPr>
        <w:br/>
        <w:t xml:space="preserve">- непостоянство углов наклона нитей корда в слоях каркаса и </w:t>
      </w:r>
      <w:r w:rsidR="00A5615D" w:rsidRPr="0044715D">
        <w:rPr>
          <w:rFonts w:cstheme="minorHAnsi"/>
          <w:color w:val="000000"/>
          <w:sz w:val="28"/>
          <w:szCs w:val="28"/>
        </w:rPr>
        <w:t>брокера</w:t>
      </w:r>
      <w:r w:rsidR="00E67AC5" w:rsidRPr="0044715D">
        <w:rPr>
          <w:rFonts w:cstheme="minorHAnsi"/>
          <w:color w:val="000000"/>
          <w:sz w:val="28"/>
          <w:szCs w:val="28"/>
        </w:rPr>
        <w:t>;</w:t>
      </w:r>
      <w:r w:rsidR="00E67AC5" w:rsidRPr="0044715D">
        <w:rPr>
          <w:rFonts w:cstheme="minorHAnsi"/>
          <w:color w:val="000000"/>
          <w:sz w:val="28"/>
          <w:szCs w:val="28"/>
        </w:rPr>
        <w:br/>
        <w:t>-</w:t>
      </w:r>
      <w:r w:rsidRPr="0044715D">
        <w:rPr>
          <w:rFonts w:cstheme="minorHAnsi"/>
          <w:color w:val="000000"/>
          <w:sz w:val="28"/>
          <w:szCs w:val="28"/>
        </w:rPr>
        <w:t>расхождение нитей корда в слоях;</w:t>
      </w:r>
      <w:r w:rsidRPr="0044715D">
        <w:rPr>
          <w:rFonts w:cstheme="minorHAnsi"/>
          <w:color w:val="000000"/>
          <w:sz w:val="28"/>
          <w:szCs w:val="28"/>
        </w:rPr>
        <w:br/>
        <w:t>- точность изготовления пресс-формы;</w:t>
      </w:r>
      <w:r w:rsidRPr="0044715D">
        <w:rPr>
          <w:rFonts w:cstheme="minorHAnsi"/>
          <w:color w:val="000000"/>
          <w:sz w:val="28"/>
          <w:szCs w:val="28"/>
        </w:rPr>
        <w:br/>
        <w:t>- разная толщина боковых стенок и боковин;</w:t>
      </w:r>
      <w:r w:rsidRPr="0044715D">
        <w:rPr>
          <w:rFonts w:cstheme="minorHAnsi"/>
          <w:color w:val="000000"/>
          <w:sz w:val="28"/>
          <w:szCs w:val="28"/>
        </w:rPr>
        <w:br/>
        <w:t>- маркировка, обозначения на боковине шины и пр.</w:t>
      </w:r>
      <w:r w:rsidRPr="0044715D">
        <w:rPr>
          <w:rFonts w:cstheme="minorHAnsi"/>
          <w:color w:val="000000"/>
          <w:sz w:val="28"/>
          <w:szCs w:val="28"/>
        </w:rPr>
        <w:br/>
        <w:t>- неравномерность протектора.</w:t>
      </w:r>
      <w:r w:rsidRPr="0044715D">
        <w:rPr>
          <w:rFonts w:cstheme="minorHAnsi"/>
          <w:color w:val="000000"/>
          <w:sz w:val="28"/>
          <w:szCs w:val="28"/>
        </w:rPr>
        <w:br/>
        <w:t>Дисбаланс бывает двух видов: статический и динамический.</w:t>
      </w:r>
      <w:r w:rsidRPr="0044715D">
        <w:rPr>
          <w:rFonts w:cstheme="minorHAnsi"/>
          <w:color w:val="000000"/>
          <w:sz w:val="28"/>
          <w:szCs w:val="28"/>
        </w:rPr>
        <w:br/>
      </w:r>
      <w:r w:rsidR="00A90F28" w:rsidRPr="0044715D">
        <w:rPr>
          <w:rFonts w:cstheme="minorHAnsi"/>
          <w:b/>
          <w:bCs/>
          <w:i/>
          <w:iCs/>
          <w:color w:val="000000"/>
          <w:sz w:val="28"/>
          <w:szCs w:val="28"/>
        </w:rPr>
        <w:t>Статический дисбаланс -</w:t>
      </w:r>
      <w:r w:rsidR="00A90F28" w:rsidRPr="0044715D">
        <w:rPr>
          <w:rFonts w:cstheme="minorHAnsi"/>
          <w:bCs/>
          <w:iCs/>
          <w:color w:val="000000"/>
          <w:sz w:val="28"/>
          <w:szCs w:val="28"/>
        </w:rPr>
        <w:t>когда главная центральная ось инерции (О’- О’) , на которой находится центр тяжести колеса (ЦТ), параллельна оси вращения (О – О) , но не совпадает с ней.</w:t>
      </w:r>
    </w:p>
    <w:p w:rsidR="0044715D" w:rsidRDefault="003E669C" w:rsidP="00F101F2">
      <w:pPr>
        <w:jc w:val="both"/>
        <w:rPr>
          <w:rFonts w:cstheme="minorHAnsi"/>
          <w:color w:val="000000"/>
          <w:sz w:val="28"/>
          <w:szCs w:val="28"/>
        </w:rPr>
      </w:pPr>
      <w:r w:rsidRPr="0044715D">
        <w:rPr>
          <w:rFonts w:cstheme="minorHAnsi"/>
          <w:color w:val="000000"/>
          <w:sz w:val="28"/>
          <w:szCs w:val="28"/>
        </w:rPr>
        <w:t xml:space="preserve">В этом случае </w:t>
      </w:r>
      <w:r w:rsidR="00A90F28" w:rsidRPr="0044715D">
        <w:rPr>
          <w:rFonts w:cstheme="minorHAnsi"/>
          <w:color w:val="000000"/>
          <w:sz w:val="28"/>
          <w:szCs w:val="28"/>
        </w:rPr>
        <w:t>область с повышенной массой (</w:t>
      </w:r>
      <w:r w:rsidR="00A90F28" w:rsidRPr="0044715D">
        <w:rPr>
          <w:rFonts w:cstheme="minorHAnsi"/>
          <w:color w:val="000000"/>
          <w:sz w:val="28"/>
          <w:szCs w:val="28"/>
          <w:lang w:val="en-US"/>
        </w:rPr>
        <w:t>m</w:t>
      </w:r>
      <w:r w:rsidR="00E20BCD" w:rsidRPr="0044715D">
        <w:rPr>
          <w:rFonts w:cstheme="minorHAnsi"/>
          <w:color w:val="000000"/>
          <w:sz w:val="28"/>
          <w:szCs w:val="28"/>
          <w:vertAlign w:val="subscript"/>
          <w:lang w:val="en-US"/>
        </w:rPr>
        <w:t>n</w:t>
      </w:r>
      <w:r w:rsidRPr="0044715D">
        <w:rPr>
          <w:rFonts w:cstheme="minorHAnsi"/>
          <w:color w:val="000000"/>
          <w:sz w:val="28"/>
          <w:szCs w:val="28"/>
        </w:rPr>
        <w:t>) такого колеса создаст вращающий момент и свободно установленное на оси колесо начнет вращаться и остановится тогда, когда неуравновешенная масса (</w:t>
      </w:r>
      <w:r w:rsidR="00A90F28" w:rsidRPr="0044715D">
        <w:rPr>
          <w:rFonts w:cstheme="minorHAnsi"/>
          <w:color w:val="000000"/>
          <w:sz w:val="28"/>
          <w:szCs w:val="28"/>
          <w:lang w:val="en-US"/>
        </w:rPr>
        <w:t>m</w:t>
      </w:r>
      <w:r w:rsidR="00E20BCD" w:rsidRPr="0044715D">
        <w:rPr>
          <w:rFonts w:cstheme="minorHAnsi"/>
          <w:color w:val="000000"/>
          <w:sz w:val="28"/>
          <w:szCs w:val="28"/>
          <w:vertAlign w:val="subscript"/>
          <w:lang w:val="en-US"/>
        </w:rPr>
        <w:t>n</w:t>
      </w:r>
      <w:r w:rsidRPr="0044715D">
        <w:rPr>
          <w:rFonts w:cstheme="minorHAnsi"/>
          <w:color w:val="000000"/>
          <w:sz w:val="28"/>
          <w:szCs w:val="28"/>
        </w:rPr>
        <w:t>) займет крайнее нижнее положение. Чтобы уравновесить данное колесо нужно с диаметрально противоположной стороны колеса установить корректирующую ма</w:t>
      </w:r>
      <w:r w:rsidR="00A90F28" w:rsidRPr="0044715D">
        <w:rPr>
          <w:rFonts w:cstheme="minorHAnsi"/>
          <w:color w:val="000000"/>
          <w:sz w:val="28"/>
          <w:szCs w:val="28"/>
        </w:rPr>
        <w:t>ссу - уравновешивающий груз (m</w:t>
      </w:r>
      <w:r w:rsidR="00E20BCD" w:rsidRPr="0044715D">
        <w:rPr>
          <w:rFonts w:cstheme="minorHAnsi"/>
          <w:color w:val="000000"/>
          <w:sz w:val="28"/>
          <w:szCs w:val="28"/>
          <w:vertAlign w:val="subscript"/>
          <w:lang w:val="en-US"/>
        </w:rPr>
        <w:t>y</w:t>
      </w:r>
      <w:r w:rsidRPr="0044715D">
        <w:rPr>
          <w:rFonts w:cstheme="minorHAnsi"/>
          <w:color w:val="000000"/>
          <w:sz w:val="28"/>
          <w:szCs w:val="28"/>
        </w:rPr>
        <w:t>). Такое уравновешивание называется статической балансировкой.</w:t>
      </w:r>
      <w:r w:rsidR="003967A4" w:rsidRPr="0044715D">
        <w:rPr>
          <w:rFonts w:cstheme="minorHAnsi"/>
          <w:color w:val="000000"/>
          <w:sz w:val="28"/>
          <w:szCs w:val="28"/>
        </w:rPr>
        <w:t xml:space="preserve"> </w:t>
      </w:r>
    </w:p>
    <w:p w:rsidR="003E669C" w:rsidRPr="0044715D" w:rsidRDefault="003E669C" w:rsidP="00F101F2">
      <w:pPr>
        <w:jc w:val="both"/>
        <w:rPr>
          <w:rFonts w:cstheme="minorHAnsi"/>
          <w:color w:val="000000"/>
          <w:sz w:val="28"/>
          <w:szCs w:val="28"/>
        </w:rPr>
      </w:pPr>
      <w:r w:rsidRPr="0044715D">
        <w:rPr>
          <w:rFonts w:cstheme="minorHAnsi"/>
          <w:b/>
          <w:color w:val="000000"/>
          <w:sz w:val="28"/>
          <w:szCs w:val="28"/>
        </w:rPr>
        <w:t>Динамический дисбаланс</w:t>
      </w:r>
      <w:r w:rsidRPr="0044715D">
        <w:rPr>
          <w:rFonts w:cstheme="minorHAnsi"/>
          <w:color w:val="000000"/>
          <w:sz w:val="28"/>
          <w:szCs w:val="28"/>
        </w:rPr>
        <w:t xml:space="preserve"> обусловлен неравномерным распределением масс в плоскостях тела вращения и может быть обнаружен только при вращении.</w:t>
      </w:r>
    </w:p>
    <w:p w:rsidR="003E669C" w:rsidRPr="0044715D" w:rsidRDefault="003E669C" w:rsidP="00F101F2">
      <w:pPr>
        <w:jc w:val="both"/>
        <w:rPr>
          <w:rFonts w:cstheme="minorHAnsi"/>
          <w:color w:val="000000"/>
          <w:sz w:val="28"/>
          <w:szCs w:val="28"/>
        </w:rPr>
      </w:pPr>
      <w:r w:rsidRPr="0044715D">
        <w:rPr>
          <w:rFonts w:cstheme="minorHAnsi"/>
          <w:color w:val="000000"/>
          <w:sz w:val="28"/>
          <w:szCs w:val="28"/>
        </w:rPr>
        <w:lastRenderedPageBreak/>
        <w:t>Неравномерность распределения массы колеса в этом случ</w:t>
      </w:r>
      <w:r w:rsidR="00A90F28" w:rsidRPr="0044715D">
        <w:rPr>
          <w:rFonts w:cstheme="minorHAnsi"/>
          <w:color w:val="000000"/>
          <w:sz w:val="28"/>
          <w:szCs w:val="28"/>
        </w:rPr>
        <w:t>ае приводятся к двум массам (m</w:t>
      </w:r>
      <w:r w:rsidR="004C3638" w:rsidRPr="0044715D">
        <w:rPr>
          <w:rFonts w:cstheme="minorHAnsi"/>
          <w:color w:val="000000"/>
          <w:sz w:val="28"/>
          <w:szCs w:val="28"/>
          <w:vertAlign w:val="subscript"/>
          <w:lang w:val="en-US"/>
        </w:rPr>
        <w:t>n</w:t>
      </w:r>
      <w:r w:rsidRPr="0044715D">
        <w:rPr>
          <w:rFonts w:cstheme="minorHAnsi"/>
          <w:color w:val="000000"/>
          <w:sz w:val="28"/>
          <w:szCs w:val="28"/>
        </w:rPr>
        <w:t xml:space="preserve">), лежащим в диаметральной плоскости. При вращении колеса в местах расположения центров тяжести неуравновешенных масс </w:t>
      </w:r>
      <w:r w:rsidR="00A5615D" w:rsidRPr="0044715D">
        <w:rPr>
          <w:rFonts w:cstheme="minorHAnsi"/>
          <w:color w:val="000000"/>
          <w:sz w:val="28"/>
          <w:szCs w:val="28"/>
        </w:rPr>
        <w:t>возникнут центробежные силы (</w:t>
      </w:r>
      <w:r w:rsidR="00A5615D" w:rsidRPr="0044715D">
        <w:rPr>
          <w:rFonts w:cstheme="minorHAnsi"/>
          <w:color w:val="000000"/>
          <w:sz w:val="28"/>
          <w:szCs w:val="28"/>
          <w:lang w:val="en-US"/>
        </w:rPr>
        <w:t>F</w:t>
      </w:r>
      <w:r w:rsidR="00A90F28" w:rsidRPr="0044715D">
        <w:rPr>
          <w:rFonts w:cstheme="minorHAnsi"/>
          <w:color w:val="000000"/>
          <w:sz w:val="28"/>
          <w:szCs w:val="28"/>
          <w:vertAlign w:val="subscript"/>
          <w:lang w:val="en-US"/>
        </w:rPr>
        <w:t>c</w:t>
      </w:r>
      <w:r w:rsidRPr="0044715D">
        <w:rPr>
          <w:rFonts w:cstheme="minorHAnsi"/>
          <w:color w:val="000000"/>
          <w:sz w:val="28"/>
          <w:szCs w:val="28"/>
        </w:rPr>
        <w:t xml:space="preserve">), действие которых смещает центр тяжести (ось инерции) боковых поверхностей колеса относительно оси </w:t>
      </w:r>
      <w:r w:rsidR="00A5615D" w:rsidRPr="0044715D">
        <w:rPr>
          <w:rFonts w:cstheme="minorHAnsi"/>
          <w:color w:val="000000"/>
          <w:sz w:val="28"/>
          <w:szCs w:val="28"/>
        </w:rPr>
        <w:t>вращения.</w:t>
      </w:r>
      <w:r w:rsidR="00A5615D" w:rsidRPr="0044715D">
        <w:rPr>
          <w:rFonts w:cstheme="minorHAnsi"/>
          <w:color w:val="FF0000"/>
          <w:sz w:val="28"/>
          <w:szCs w:val="28"/>
        </w:rPr>
        <w:t xml:space="preserve"> </w:t>
      </w:r>
    </w:p>
    <w:p w:rsidR="003E669C" w:rsidRPr="0044715D" w:rsidRDefault="003E669C" w:rsidP="00F101F2">
      <w:pPr>
        <w:jc w:val="both"/>
        <w:rPr>
          <w:rFonts w:cstheme="minorHAnsi"/>
          <w:color w:val="000000"/>
          <w:sz w:val="28"/>
          <w:szCs w:val="28"/>
        </w:rPr>
      </w:pPr>
      <w:r w:rsidRPr="0044715D">
        <w:rPr>
          <w:rFonts w:cstheme="minorHAnsi"/>
          <w:color w:val="000000"/>
          <w:sz w:val="28"/>
          <w:szCs w:val="28"/>
        </w:rPr>
        <w:t xml:space="preserve">В результате ось вращения и ось инерции пересекаются под некоторым углом </w:t>
      </w:r>
      <w:r w:rsidR="004C3638" w:rsidRPr="0044715D">
        <w:rPr>
          <w:rFonts w:cstheme="minorHAnsi"/>
          <w:color w:val="000000"/>
          <w:sz w:val="28"/>
          <w:szCs w:val="28"/>
        </w:rPr>
        <w:t>α</w:t>
      </w:r>
      <w:r w:rsidRPr="0044715D">
        <w:rPr>
          <w:rFonts w:cstheme="minorHAnsi"/>
          <w:color w:val="000000"/>
          <w:sz w:val="28"/>
          <w:szCs w:val="28"/>
        </w:rPr>
        <w:t>.</w:t>
      </w:r>
    </w:p>
    <w:p w:rsidR="003E669C" w:rsidRPr="0044715D" w:rsidRDefault="003E669C" w:rsidP="00F101F2">
      <w:pPr>
        <w:jc w:val="both"/>
        <w:rPr>
          <w:rFonts w:cstheme="minorHAnsi"/>
          <w:color w:val="000000"/>
          <w:sz w:val="28"/>
          <w:szCs w:val="28"/>
        </w:rPr>
      </w:pPr>
      <w:r w:rsidRPr="0044715D">
        <w:rPr>
          <w:rFonts w:cstheme="minorHAnsi"/>
          <w:color w:val="000000"/>
          <w:sz w:val="28"/>
          <w:szCs w:val="28"/>
        </w:rPr>
        <w:t xml:space="preserve">Представим себе колесо массой </w:t>
      </w:r>
      <w:r w:rsidR="003967A4" w:rsidRPr="0044715D">
        <w:rPr>
          <w:rFonts w:cstheme="minorHAnsi"/>
          <w:color w:val="000000"/>
          <w:sz w:val="28"/>
          <w:szCs w:val="28"/>
        </w:rPr>
        <w:t xml:space="preserve">до </w:t>
      </w:r>
      <w:r w:rsidRPr="0044715D">
        <w:rPr>
          <w:rFonts w:cstheme="minorHAnsi"/>
          <w:color w:val="000000"/>
          <w:sz w:val="28"/>
          <w:szCs w:val="28"/>
        </w:rPr>
        <w:t xml:space="preserve">m, вращающееся </w:t>
      </w:r>
      <w:r w:rsidR="00906374" w:rsidRPr="0044715D">
        <w:rPr>
          <w:rFonts w:cstheme="minorHAnsi"/>
          <w:color w:val="000000"/>
          <w:sz w:val="28"/>
          <w:szCs w:val="28"/>
        </w:rPr>
        <w:t xml:space="preserve">с постоянной угловой скоростью </w:t>
      </w:r>
      <w:r w:rsidR="00906374" w:rsidRPr="0044715D">
        <w:rPr>
          <w:rFonts w:cstheme="minorHAnsi"/>
          <w:bCs/>
          <w:color w:val="000000"/>
          <w:sz w:val="28"/>
          <w:szCs w:val="28"/>
          <w:lang w:val="el-GR"/>
        </w:rPr>
        <w:t>ω</w:t>
      </w:r>
      <w:r w:rsidRPr="0044715D">
        <w:rPr>
          <w:rFonts w:cstheme="minorHAnsi"/>
          <w:color w:val="000000"/>
          <w:sz w:val="28"/>
          <w:szCs w:val="28"/>
        </w:rPr>
        <w:t xml:space="preserve">. Центр тяжести колеса не лежит на оси вращения, а смещен на величину </w:t>
      </w:r>
      <w:r w:rsidR="00C837F8" w:rsidRPr="0044715D">
        <w:rPr>
          <w:rFonts w:cstheme="minorHAnsi"/>
          <w:color w:val="000000"/>
          <w:sz w:val="28"/>
          <w:szCs w:val="28"/>
          <w:lang w:val="en-US"/>
        </w:rPr>
        <w:t>e</w:t>
      </w:r>
      <w:r w:rsidR="004C3638" w:rsidRPr="0044715D">
        <w:rPr>
          <w:rFonts w:cstheme="minorHAnsi"/>
          <w:color w:val="000000"/>
          <w:sz w:val="28"/>
          <w:szCs w:val="28"/>
          <w:vertAlign w:val="subscript"/>
          <w:lang w:val="en-US"/>
        </w:rPr>
        <w:t>m</w:t>
      </w:r>
      <w:r w:rsidR="00C837F8" w:rsidRPr="0044715D">
        <w:rPr>
          <w:rFonts w:cstheme="minorHAnsi"/>
          <w:color w:val="000000"/>
          <w:sz w:val="28"/>
          <w:szCs w:val="28"/>
        </w:rPr>
        <w:t>,</w:t>
      </w:r>
      <w:r w:rsidRPr="0044715D">
        <w:rPr>
          <w:rFonts w:cstheme="minorHAnsi"/>
          <w:color w:val="000000"/>
          <w:sz w:val="28"/>
          <w:szCs w:val="28"/>
        </w:rPr>
        <w:t xml:space="preserve"> называемую эксцентриситетом массы.</w:t>
      </w:r>
      <w:r w:rsidR="003C310C" w:rsidRPr="0044715D">
        <w:rPr>
          <w:rFonts w:cstheme="minorHAnsi"/>
          <w:sz w:val="28"/>
          <w:szCs w:val="28"/>
        </w:rPr>
        <w:t xml:space="preserve"> </w:t>
      </w:r>
      <w:r w:rsidR="003C310C" w:rsidRPr="0044715D">
        <w:rPr>
          <w:rFonts w:cstheme="minorHAnsi"/>
          <w:color w:val="000000"/>
          <w:sz w:val="28"/>
          <w:szCs w:val="28"/>
        </w:rPr>
        <w:t>(радиус-вектор центра рассматриваемой массы относительно оси)</w:t>
      </w:r>
    </w:p>
    <w:p w:rsidR="003E669C" w:rsidRPr="0044715D" w:rsidRDefault="003E669C" w:rsidP="00F101F2">
      <w:pPr>
        <w:jc w:val="both"/>
        <w:rPr>
          <w:rFonts w:cstheme="minorHAnsi"/>
          <w:color w:val="000000"/>
          <w:sz w:val="28"/>
          <w:szCs w:val="28"/>
        </w:rPr>
      </w:pPr>
      <w:r w:rsidRPr="0044715D">
        <w:rPr>
          <w:rFonts w:cstheme="minorHAnsi"/>
          <w:color w:val="000000"/>
          <w:sz w:val="28"/>
          <w:szCs w:val="28"/>
        </w:rPr>
        <w:t>Силу тяжести маховика обозначим G, массу оси не учитываем.</w:t>
      </w:r>
    </w:p>
    <w:p w:rsidR="003E669C" w:rsidRPr="0044715D" w:rsidRDefault="003E669C" w:rsidP="00F101F2">
      <w:pPr>
        <w:jc w:val="both"/>
        <w:rPr>
          <w:rFonts w:cstheme="minorHAnsi"/>
          <w:color w:val="000000"/>
          <w:sz w:val="28"/>
          <w:szCs w:val="28"/>
        </w:rPr>
      </w:pPr>
      <w:r w:rsidRPr="0044715D">
        <w:rPr>
          <w:rFonts w:cstheme="minorHAnsi"/>
          <w:color w:val="000000"/>
          <w:sz w:val="28"/>
          <w:szCs w:val="28"/>
        </w:rPr>
        <w:t xml:space="preserve">Разобьем маховик на ряд </w:t>
      </w:r>
      <w:r w:rsidR="001871B8" w:rsidRPr="0044715D">
        <w:rPr>
          <w:rFonts w:cstheme="minorHAnsi"/>
          <w:color w:val="000000"/>
          <w:sz w:val="28"/>
          <w:szCs w:val="28"/>
        </w:rPr>
        <w:t>материальных точек с массами m</w:t>
      </w:r>
      <w:proofErr w:type="spellStart"/>
      <w:r w:rsidR="001871B8" w:rsidRPr="0044715D">
        <w:rPr>
          <w:rFonts w:cstheme="minorHAnsi"/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44715D">
        <w:rPr>
          <w:rFonts w:cstheme="minorHAnsi"/>
          <w:color w:val="000000"/>
          <w:sz w:val="28"/>
          <w:szCs w:val="28"/>
        </w:rPr>
        <w:t xml:space="preserve"> и определим равнодействующую центробежных сил инерции</w:t>
      </w:r>
      <w:r w:rsidR="006438B9" w:rsidRPr="0044715D">
        <w:rPr>
          <w:rFonts w:cstheme="minorHAnsi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color w:val="000000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theme="minorHAnsi"/>
                <w:color w:val="000000"/>
                <w:sz w:val="28"/>
                <w:szCs w:val="28"/>
              </w:rPr>
              <m:t>c</m:t>
            </m:r>
          </m:sub>
        </m:sSub>
      </m:oMath>
      <w:r w:rsidR="00A5615D" w:rsidRPr="0044715D">
        <w:rPr>
          <w:rFonts w:cstheme="minorHAnsi"/>
          <w:color w:val="000000"/>
          <w:sz w:val="28"/>
          <w:szCs w:val="28"/>
        </w:rPr>
        <w:t>.</w:t>
      </w:r>
      <w:r w:rsidR="003967A4" w:rsidRPr="0044715D">
        <w:rPr>
          <w:rFonts w:cstheme="minorHAnsi"/>
          <w:color w:val="FF0000"/>
          <w:sz w:val="28"/>
          <w:szCs w:val="28"/>
        </w:rPr>
        <w:t xml:space="preserve"> </w:t>
      </w:r>
      <w:r w:rsidRPr="0044715D">
        <w:rPr>
          <w:rFonts w:cstheme="minorHAnsi"/>
          <w:color w:val="000000"/>
          <w:sz w:val="28"/>
          <w:szCs w:val="28"/>
        </w:rPr>
        <w:t>Проекция этой равнодействующей на ось x вследствие симметрии маховика относительно оси y равна нулю, т. е.</w:t>
      </w:r>
    </w:p>
    <w:p w:rsidR="003E669C" w:rsidRPr="00B53913" w:rsidRDefault="00AE3D51" w:rsidP="00172B8A">
      <w:pPr>
        <w:jc w:val="both"/>
        <w:rPr>
          <w:rFonts w:cstheme="minorHAnsi"/>
          <w:b/>
          <w:i/>
          <w:color w:val="FF0000"/>
          <w:sz w:val="32"/>
          <w:szCs w:val="32"/>
        </w:rPr>
      </w:pPr>
      <m:oMath>
        <m:sSub>
          <m:sSubPr>
            <m:ctrlPr>
              <w:rPr>
                <w:rFonts w:ascii="Cambria Math" w:hAnsi="Cambria Math" w:cstheme="minorHAnsi"/>
                <w:b/>
                <w:i/>
                <w:color w:val="000000"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color w:val="000000"/>
                <w:sz w:val="32"/>
                <w:szCs w:val="32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color w:val="000000"/>
                <w:sz w:val="32"/>
                <w:szCs w:val="32"/>
              </w:rPr>
              <m:t>c</m:t>
            </m:r>
          </m:sub>
        </m:sSub>
        <m:r>
          <m:rPr>
            <m:sty m:val="bi"/>
          </m:rPr>
          <w:rPr>
            <w:rFonts w:ascii="Cambria Math" w:hAnsi="Cambria Math" w:cstheme="minorHAnsi"/>
            <w:color w:val="000000"/>
            <w:sz w:val="32"/>
            <w:szCs w:val="32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theme="minorHAnsi"/>
                <w:b/>
                <w:i/>
                <w:color w:val="000000"/>
                <w:sz w:val="32"/>
                <w:szCs w:val="32"/>
                <w:lang w:val="en-US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theme="minorHAnsi"/>
                <w:color w:val="000000"/>
                <w:sz w:val="32"/>
                <w:szCs w:val="32"/>
              </w:rPr>
              <m:t>(</m:t>
            </m:r>
            <m:sSub>
              <m:sSubPr>
                <m:ctrlPr>
                  <w:rPr>
                    <w:rFonts w:ascii="Cambria Math" w:hAnsi="Cambria Math" w:cstheme="minorHAnsi"/>
                    <w:b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c</m:t>
                </m:r>
              </m:sub>
            </m:sSub>
            <m:r>
              <m:rPr>
                <m:sty m:val="bi"/>
              </m:rPr>
              <w:rPr>
                <w:rFonts w:ascii="Cambria Math" w:hAnsi="Cambria Math" w:cstheme="minorHAnsi"/>
                <w:color w:val="000000"/>
                <w:sz w:val="32"/>
                <w:szCs w:val="32"/>
              </w:rPr>
              <m:t>·</m:t>
            </m:r>
            <m:func>
              <m:funcPr>
                <m:ctrlPr>
                  <w:rPr>
                    <w:rFonts w:ascii="Cambria Math" w:hAnsi="Cambria Math" w:cstheme="minorHAnsi"/>
                    <w:b/>
                    <w:i/>
                    <w:color w:val="000000"/>
                    <w:sz w:val="32"/>
                    <w:szCs w:val="32"/>
                    <w:lang w:val="en-US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0000"/>
                    <w:sz w:val="32"/>
                    <w:szCs w:val="32"/>
                    <w:lang w:val="en-US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a</m:t>
                </m:r>
              </m:e>
            </m:func>
          </m:e>
        </m:nary>
        <m:r>
          <m:rPr>
            <m:sty m:val="bi"/>
          </m:rPr>
          <w:rPr>
            <w:rFonts w:ascii="Cambria Math" w:hAnsi="Cambria Math" w:cstheme="minorHAnsi"/>
            <w:color w:val="000000"/>
            <w:sz w:val="32"/>
            <w:szCs w:val="32"/>
          </w:rPr>
          <m:t xml:space="preserve">)= </m:t>
        </m:r>
      </m:oMath>
      <w:r w:rsidR="001871B8" w:rsidRPr="00B53913">
        <w:rPr>
          <w:rFonts w:eastAsiaTheme="minorEastAsia" w:cstheme="minorHAnsi"/>
          <w:b/>
          <w:i/>
          <w:color w:val="000000"/>
          <w:sz w:val="32"/>
          <w:szCs w:val="32"/>
        </w:rPr>
        <w:t>0</w:t>
      </w:r>
      <w:r w:rsidR="003967A4" w:rsidRPr="00B53913">
        <w:rPr>
          <w:rFonts w:eastAsiaTheme="minorEastAsia" w:cstheme="minorHAnsi"/>
          <w:b/>
          <w:i/>
          <w:color w:val="000000"/>
          <w:sz w:val="32"/>
          <w:szCs w:val="32"/>
        </w:rPr>
        <w:t xml:space="preserve"> </w:t>
      </w:r>
    </w:p>
    <w:p w:rsidR="001B2CD6" w:rsidRPr="0044715D" w:rsidRDefault="003E669C" w:rsidP="00F101F2">
      <w:pPr>
        <w:spacing w:before="240"/>
        <w:jc w:val="both"/>
        <w:rPr>
          <w:rFonts w:cstheme="minorHAnsi"/>
          <w:sz w:val="28"/>
          <w:szCs w:val="28"/>
        </w:rPr>
      </w:pPr>
      <w:r w:rsidRPr="0044715D">
        <w:rPr>
          <w:rFonts w:cstheme="minorHAnsi"/>
          <w:color w:val="000000"/>
          <w:sz w:val="28"/>
          <w:szCs w:val="28"/>
        </w:rPr>
        <w:t xml:space="preserve">Следовательно, равнодействующая </w:t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  <w:iCs/>
                <w:color w:val="000000"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  <w:color w:val="000000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color w:val="000000"/>
                <w:sz w:val="28"/>
                <w:szCs w:val="28"/>
                <w:lang w:val="en-US"/>
              </w:rPr>
              <m:t>c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  <w:color w:val="000000"/>
                <w:sz w:val="28"/>
                <w:szCs w:val="28"/>
                <w:lang w:val="en-US"/>
              </w:rPr>
              <m:t>x</m:t>
            </m:r>
          </m:sup>
        </m:sSubSup>
      </m:oMath>
      <w:r w:rsidR="006438B9" w:rsidRPr="0044715D">
        <w:rPr>
          <w:rFonts w:eastAsiaTheme="minorEastAsia" w:cstheme="minorHAnsi"/>
          <w:b/>
          <w:bCs/>
          <w:iCs/>
          <w:color w:val="000000"/>
          <w:sz w:val="28"/>
          <w:szCs w:val="28"/>
        </w:rPr>
        <w:t xml:space="preserve"> </w:t>
      </w:r>
      <w:r w:rsidRPr="0044715D">
        <w:rPr>
          <w:rFonts w:cstheme="minorHAnsi"/>
          <w:color w:val="000000"/>
          <w:sz w:val="28"/>
          <w:szCs w:val="28"/>
        </w:rPr>
        <w:t xml:space="preserve">сил </w:t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  <w:iCs/>
                <w:color w:val="000000"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  <w:color w:val="000000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color w:val="000000"/>
                <w:sz w:val="28"/>
                <w:szCs w:val="28"/>
                <w:lang w:val="en-US"/>
              </w:rPr>
              <m:t>c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  <w:color w:val="000000"/>
                <w:sz w:val="28"/>
                <w:szCs w:val="28"/>
                <w:lang w:val="en-US"/>
              </w:rPr>
              <m:t>y</m:t>
            </m:r>
          </m:sup>
        </m:sSubSup>
        <m:r>
          <w:rPr>
            <w:rFonts w:ascii="Cambria Math" w:hAnsi="Cambria Math" w:cstheme="minorHAnsi"/>
            <w:color w:val="000000"/>
            <w:sz w:val="28"/>
            <w:szCs w:val="28"/>
          </w:rPr>
          <m:t xml:space="preserve"> </m:t>
        </m:r>
      </m:oMath>
      <w:r w:rsidRPr="0044715D">
        <w:rPr>
          <w:rFonts w:cstheme="minorHAnsi"/>
          <w:color w:val="000000"/>
          <w:sz w:val="28"/>
          <w:szCs w:val="28"/>
        </w:rPr>
        <w:t>проецируется на ось y в натуральную величину</w:t>
      </w:r>
      <w:r w:rsidR="00A5615D" w:rsidRPr="0044715D">
        <w:rPr>
          <w:rFonts w:cstheme="minorHAnsi"/>
          <w:sz w:val="28"/>
          <w:szCs w:val="28"/>
        </w:rPr>
        <w:t xml:space="preserve"> (Если отрезок параллелен плоскости, то он проецируется на неё без искажений. В остальных случаях для нахождения его натуральной величины применяют метод прямоугольного треугольника или способы преобразования ортогональных проекций).</w:t>
      </w:r>
    </w:p>
    <w:p w:rsidR="00EB78A3" w:rsidRPr="0044715D" w:rsidRDefault="003E669C" w:rsidP="00F101F2">
      <w:pPr>
        <w:jc w:val="both"/>
        <w:rPr>
          <w:rFonts w:cstheme="minorHAnsi"/>
          <w:color w:val="FF0000"/>
          <w:sz w:val="28"/>
          <w:szCs w:val="28"/>
        </w:rPr>
      </w:pPr>
      <w:r w:rsidRPr="0044715D">
        <w:rPr>
          <w:rFonts w:cstheme="minorHAnsi"/>
          <w:color w:val="000000"/>
          <w:sz w:val="28"/>
          <w:szCs w:val="28"/>
        </w:rPr>
        <w:t>Тогда</w:t>
      </w:r>
      <w:r w:rsidR="003967A4" w:rsidRPr="0044715D">
        <w:rPr>
          <w:rFonts w:cstheme="minorHAnsi"/>
          <w:color w:val="000000"/>
          <w:sz w:val="28"/>
          <w:szCs w:val="28"/>
        </w:rPr>
        <w:t xml:space="preserve">  </w:t>
      </w:r>
    </w:p>
    <w:p w:rsidR="003E669C" w:rsidRPr="00B53913" w:rsidRDefault="00AE3D51" w:rsidP="00F101F2">
      <w:pPr>
        <w:jc w:val="both"/>
        <w:rPr>
          <w:rFonts w:cstheme="minorHAnsi"/>
          <w:b/>
          <w:color w:val="000000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theme="minorHAnsi"/>
                  <w:b/>
                  <w:bCs/>
                  <w:i/>
                  <w:iCs/>
                  <w:color w:val="000000"/>
                  <w:sz w:val="28"/>
                  <w:szCs w:val="28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theme="minorHAnsi"/>
                  <w:color w:val="000000"/>
                  <w:sz w:val="28"/>
                  <w:szCs w:val="28"/>
                  <w:lang w:val="en-US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  <w:color w:val="000000"/>
                  <w:sz w:val="28"/>
                  <w:szCs w:val="28"/>
                  <w:lang w:val="en-US"/>
                </w:rPr>
                <m:t>c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inorHAnsi"/>
                  <w:color w:val="000000"/>
                  <w:sz w:val="28"/>
                  <w:szCs w:val="28"/>
                  <w:lang w:val="en-US"/>
                </w:rPr>
                <m:t>y</m:t>
              </m:r>
            </m:sup>
          </m:sSubSup>
          <m:r>
            <m:rPr>
              <m:sty m:val="bi"/>
            </m:rPr>
            <w:rPr>
              <w:rFonts w:ascii="Cambria Math" w:hAnsi="Cambria Math" w:cstheme="minorHAnsi"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theme="minorHAnsi"/>
                  <w:b/>
                  <w:i/>
                  <w:color w:val="000000"/>
                  <w:sz w:val="28"/>
                  <w:szCs w:val="28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theme="minorHAnsi"/>
                  <w:color w:val="000000"/>
                  <w:sz w:val="28"/>
                  <w:szCs w:val="28"/>
                </w:rPr>
                <m:t xml:space="preserve"> (</m:t>
              </m:r>
              <m:sSubSup>
                <m:sSubSupPr>
                  <m:ctrlPr>
                    <w:rPr>
                      <w:rFonts w:ascii="Cambria Math" w:hAnsi="Cambria Math" w:cstheme="minorHAnsi"/>
                      <w:b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c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y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 w:cstheme="minorHAnsi"/>
                  <w:color w:val="000000"/>
                  <w:sz w:val="28"/>
                  <w:szCs w:val="28"/>
                </w:rPr>
                <m:t>·</m:t>
              </m:r>
              <m:func>
                <m:funcPr>
                  <m:ctrlPr>
                    <w:rPr>
                      <w:rFonts w:ascii="Cambria Math" w:hAnsi="Cambria Math" w:cstheme="minorHAnsi"/>
                      <w:b/>
                      <w:i/>
                      <w:color w:val="000000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a)=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theme="minorHAnsi"/>
                          <w:b/>
                          <w:i/>
                          <w:color w:val="000000"/>
                          <w:sz w:val="28"/>
                          <w:szCs w:val="28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  <w:sz w:val="28"/>
                          <w:szCs w:val="28"/>
                        </w:rPr>
                        <m:t xml:space="preserve"> (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color w:val="000000"/>
                              <w:sz w:val="28"/>
                              <w:szCs w:val="28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color w:val="000000"/>
                              <w:sz w:val="28"/>
                              <w:szCs w:val="28"/>
                            </w:rPr>
                            <m:t>T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  <w:sz w:val="28"/>
                          <w:szCs w:val="28"/>
                        </w:rPr>
                        <m:t>·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color w:val="000000"/>
                              <w:sz w:val="28"/>
                              <w:szCs w:val="28"/>
                            </w:rPr>
                            <m:t>ω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color w:val="000000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  <w:sz w:val="28"/>
                          <w:szCs w:val="28"/>
                        </w:rPr>
                        <m:t>·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color w:val="000000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color w:val="000000"/>
                              <w:sz w:val="28"/>
                              <w:szCs w:val="28"/>
                            </w:rPr>
                            <m:t>T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  <w:sz w:val="28"/>
                          <w:szCs w:val="28"/>
                        </w:rPr>
                        <m:t>·</m:t>
                      </m:r>
                      <m:func>
                        <m:funcPr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inorHAnsi"/>
                              <w:color w:val="000000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color w:val="000000"/>
                              <w:sz w:val="28"/>
                              <w:szCs w:val="28"/>
                            </w:rPr>
                            <m:t>a</m:t>
                          </m:r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 w:cstheme="minorHAnsi"/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color w:val="000000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HAnsi"/>
                                          <w:b/>
                                          <w:i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HAnsi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HAnsi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>T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color w:val="000000"/>
                                      <w:sz w:val="28"/>
                                      <w:szCs w:val="28"/>
                                    </w:rPr>
                                    <m:t>·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HAnsi"/>
                                          <w:b/>
                                          <w:bCs/>
                                          <w:i/>
                                          <w:iCs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HAnsi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HAnsi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>т</m:t>
                                      </m:r>
                                    </m:sub>
                                  </m:sSub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color w:val="000000"/>
                                  <w:sz w:val="28"/>
                                  <w:szCs w:val="28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color w:val="000000"/>
                                      <w:sz w:val="28"/>
                                      <w:szCs w:val="28"/>
                                    </w:rPr>
                                    <m:t>ω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color w:val="000000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color w:val="000000"/>
                                  <w:sz w:val="28"/>
                                  <w:szCs w:val="28"/>
                                </w:rPr>
                                <m:t>·m·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color w:val="000000"/>
                                      <w:sz w:val="28"/>
                                      <w:szCs w:val="28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m:t>m</m:t>
                                  </m:r>
                                </m:sub>
                              </m:sSub>
                            </m:e>
                          </m:nary>
                        </m:e>
                      </m:func>
                    </m:e>
                  </m:nary>
                </m:e>
              </m:func>
            </m:e>
          </m:nary>
        </m:oMath>
      </m:oMathPara>
    </w:p>
    <w:p w:rsidR="003E669C" w:rsidRPr="0044715D" w:rsidRDefault="003E669C" w:rsidP="00F101F2">
      <w:pPr>
        <w:jc w:val="both"/>
        <w:rPr>
          <w:rFonts w:cstheme="minorHAnsi"/>
          <w:color w:val="000000"/>
          <w:sz w:val="28"/>
          <w:szCs w:val="28"/>
          <w:lang w:val="en-US"/>
        </w:rPr>
      </w:pPr>
    </w:p>
    <w:p w:rsidR="00FA70AC" w:rsidRPr="0044715D" w:rsidRDefault="00E72295" w:rsidP="00F101F2">
      <w:pPr>
        <w:jc w:val="both"/>
        <w:rPr>
          <w:rFonts w:cstheme="minorHAnsi"/>
          <w:color w:val="000000"/>
          <w:sz w:val="28"/>
          <w:szCs w:val="28"/>
        </w:rPr>
      </w:pPr>
      <w:r w:rsidRPr="0044715D">
        <w:rPr>
          <w:rFonts w:cstheme="minorHAnsi"/>
          <w:color w:val="000000"/>
          <w:sz w:val="28"/>
          <w:szCs w:val="28"/>
        </w:rPr>
        <w:t xml:space="preserve">из статики известно, что </w:t>
      </w:r>
      <m:oMath>
        <m:nary>
          <m:naryPr>
            <m:chr m:val="∑"/>
            <m:subHide m:val="1"/>
            <m:supHide m:val="1"/>
            <m:ctrlPr>
              <w:rPr>
                <w:rFonts w:ascii="Cambria Math" w:hAnsi="Cambria Math" w:cstheme="minorHAnsi"/>
                <w:b/>
                <w:bCs/>
                <w:color w:val="000000"/>
                <w:sz w:val="28"/>
                <w:szCs w:val="28"/>
              </w:rPr>
            </m:ctrlPr>
          </m:naryPr>
          <m:sub/>
          <m:sup/>
          <m:e>
            <m:r>
              <m:rPr>
                <m:sty m:val="b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theme="minorHAnsi"/>
                    <w:b/>
                    <w:bCs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theme="minorHAnsi"/>
                    <w:color w:val="000000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theme="minorHAnsi"/>
                    <w:color w:val="000000"/>
                    <w:sz w:val="28"/>
                    <w:szCs w:val="28"/>
                  </w:rPr>
                  <m:t>T</m:t>
                </m:r>
              </m:sub>
            </m:sSub>
            <m:r>
              <m:rPr>
                <m:sty m:val="b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·</m:t>
            </m:r>
            <m:sSub>
              <m:sSubPr>
                <m:ctrlPr>
                  <w:rPr>
                    <w:rFonts w:ascii="Cambria Math" w:hAnsi="Cambria Math" w:cstheme="minorHAnsi"/>
                    <w:b/>
                    <w:bCs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theme="minorHAnsi"/>
                    <w:color w:val="000000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theme="minorHAnsi"/>
                    <w:color w:val="000000"/>
                    <w:sz w:val="28"/>
                    <w:szCs w:val="28"/>
                  </w:rPr>
                  <m:t>T</m:t>
                </m:r>
              </m:sub>
            </m:sSub>
          </m:e>
        </m:nary>
        <m:r>
          <m:rPr>
            <m:sty m:val="b"/>
          </m:rPr>
          <w:rPr>
            <w:rFonts w:ascii="Cambria Math" w:hAnsi="Cambria Math" w:cstheme="minorHAnsi"/>
            <w:color w:val="000000"/>
            <w:sz w:val="28"/>
            <w:szCs w:val="28"/>
          </w:rPr>
          <m:t>)=</m:t>
        </m:r>
        <m:sSub>
          <m:sSubPr>
            <m:ctrlPr>
              <w:rPr>
                <w:rFonts w:ascii="Cambria Math" w:hAnsi="Cambria Math" w:cstheme="minorHAnsi"/>
                <w:b/>
                <w:bCs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theme="minorHAnsi"/>
                <w:color w:val="000000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b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T</m:t>
            </m:r>
          </m:sub>
        </m:sSub>
        <m:r>
          <m:rPr>
            <m:sty m:val="b"/>
          </m:rPr>
          <w:rPr>
            <w:rFonts w:ascii="Cambria Math" w:hAnsi="Cambria Math" w:cstheme="minorHAnsi"/>
            <w:color w:val="000000"/>
            <w:sz w:val="28"/>
            <w:szCs w:val="28"/>
          </w:rPr>
          <m:t>·</m:t>
        </m:r>
        <m:r>
          <m:rPr>
            <m:sty m:val="b"/>
          </m:rPr>
          <w:rPr>
            <w:rFonts w:ascii="Cambria Math" w:hAnsi="Cambria Math" w:cstheme="minorHAnsi"/>
            <w:color w:val="000000"/>
            <w:sz w:val="28"/>
            <w:szCs w:val="28"/>
            <w:lang w:val="en-US"/>
          </w:rPr>
          <m:t>C</m:t>
        </m:r>
        <m:r>
          <m:rPr>
            <m:sty m:val="b"/>
          </m:rPr>
          <w:rPr>
            <w:rFonts w:ascii="Cambria Math" w:hAnsi="Cambria Math" w:cstheme="minorHAnsi"/>
            <w:color w:val="000000"/>
            <w:sz w:val="28"/>
            <w:szCs w:val="28"/>
          </w:rPr>
          <m:t>=</m:t>
        </m:r>
        <m:r>
          <m:rPr>
            <m:sty m:val="b"/>
          </m:rPr>
          <w:rPr>
            <w:rFonts w:ascii="Cambria Math" w:hAnsi="Cambria Math" w:cstheme="minorHAnsi"/>
            <w:color w:val="000000"/>
            <w:sz w:val="28"/>
            <w:szCs w:val="28"/>
            <w:lang w:val="en-US"/>
          </w:rPr>
          <m:t>m</m:t>
        </m:r>
        <m:r>
          <m:rPr>
            <m:sty m:val="b"/>
          </m:rPr>
          <w:rPr>
            <w:rFonts w:ascii="Cambria Math" w:hAnsi="Cambria Math" w:cstheme="minorHAnsi"/>
            <w:color w:val="000000"/>
            <w:sz w:val="28"/>
            <w:szCs w:val="28"/>
          </w:rPr>
          <m:t>·</m:t>
        </m:r>
        <m:sSub>
          <m:sSubPr>
            <m:ctrlPr>
              <w:rPr>
                <w:rFonts w:ascii="Cambria Math" w:hAnsi="Cambria Math" w:cstheme="minorHAnsi"/>
                <w:b/>
                <w:bCs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theme="minorHAnsi"/>
                <w:color w:val="000000"/>
                <w:sz w:val="28"/>
                <w:szCs w:val="28"/>
                <w:lang w:val="en-US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 w:cstheme="minorHAnsi"/>
                <w:color w:val="000000"/>
                <w:sz w:val="28"/>
                <w:szCs w:val="28"/>
                <w:lang w:val="en-US"/>
              </w:rPr>
              <m:t>m</m:t>
            </m:r>
          </m:sub>
        </m:sSub>
      </m:oMath>
    </w:p>
    <w:p w:rsidR="003E669C" w:rsidRPr="0044715D" w:rsidRDefault="00E72295" w:rsidP="00F101F2">
      <w:pPr>
        <w:jc w:val="both"/>
        <w:rPr>
          <w:rFonts w:cstheme="minorHAnsi"/>
          <w:color w:val="000000"/>
          <w:sz w:val="28"/>
          <w:szCs w:val="28"/>
        </w:rPr>
      </w:pPr>
      <w:r w:rsidRPr="0044715D">
        <w:rPr>
          <w:rFonts w:cstheme="minorHAnsi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087C9C" wp14:editId="5DA12218">
                <wp:simplePos x="0" y="0"/>
                <wp:positionH relativeFrom="column">
                  <wp:posOffset>685055</wp:posOffset>
                </wp:positionH>
                <wp:positionV relativeFrom="paragraph">
                  <wp:posOffset>243288</wp:posOffset>
                </wp:positionV>
                <wp:extent cx="4357314" cy="407099"/>
                <wp:effectExtent l="0" t="0" r="0" b="0"/>
                <wp:wrapNone/>
                <wp:docPr id="23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7314" cy="40709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C310C" w:rsidRPr="003C310C" w:rsidRDefault="00AE3D51" w:rsidP="003C310C">
                            <w:pPr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40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kern w:val="24"/>
                                      <w:sz w:val="32"/>
                                      <w:szCs w:val="40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kern w:val="24"/>
                                      <w:sz w:val="32"/>
                                      <w:szCs w:val="40"/>
                                    </w:rPr>
                                    <m:t>c</m:t>
                                  </m:r>
                                </m:sub>
                              </m:s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32"/>
                                  <w:szCs w:val="40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40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kern w:val="24"/>
                                      <w:sz w:val="32"/>
                                      <w:szCs w:val="40"/>
                                      <w:lang w:val="en-US"/>
                                    </w:rPr>
                                    <m:t>ω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32"/>
                                      <w:szCs w:val="40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32"/>
                                  <w:szCs w:val="40"/>
                                </w:rPr>
                                <m:t>·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32"/>
                                  <w:szCs w:val="40"/>
                                  <w:lang w:val="en-US"/>
                                </w:rPr>
                                <m:t>m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32"/>
                                  <w:szCs w:val="40"/>
                                </w:rPr>
                                <m:t>·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40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32"/>
                                      <w:szCs w:val="40"/>
                                      <w:lang w:val="en-US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32"/>
                                      <w:szCs w:val="40"/>
                                      <w:lang w:val="en-US"/>
                                    </w:rPr>
                                    <m:t>m</m:t>
                                  </m:r>
                                </m:sub>
                              </m:s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32"/>
                                  <w:szCs w:val="40"/>
                                  <w:lang w:val="en-US"/>
                                </w:rPr>
                                <m:t> 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32"/>
                                  <w:szCs w:val="40"/>
                                </w:rPr>
                                <m:t>,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32"/>
                                  <w:szCs w:val="40"/>
                                  <w:lang w:val="en-US"/>
                                </w:rPr>
                                <m:t> 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40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kern w:val="24"/>
                                      <w:sz w:val="32"/>
                                      <w:szCs w:val="40"/>
                                    </w:rPr>
                                    <m:t>(F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kern w:val="24"/>
                                      <w:sz w:val="32"/>
                                      <w:szCs w:val="40"/>
                                    </w:rPr>
                                    <m:t>c</m:t>
                                  </m:r>
                                </m:sub>
                              </m:s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32"/>
                                  <w:szCs w:val="40"/>
                                </w:rPr>
                                <m:t>=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32"/>
                                  <w:szCs w:val="40"/>
                                  <w:lang w:val="en-US"/>
                                </w:rPr>
                                <m:t>0</m:t>
                              </m:r>
                            </m:oMath>
                            <w:r w:rsidR="003C310C">
                              <w:rPr>
                                <w:rFonts w:eastAsiaTheme="minorEastAsia"/>
                                <w:b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,</w:t>
                            </w:r>
                            <w:r w:rsidR="003C310C" w:rsidRPr="003C310C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310C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так как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m:t>ω</m:t>
                              </m:r>
                            </m:oMath>
                            <w:r w:rsidR="003C310C" w:rsidRPr="004C3638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310C">
                              <w:rPr>
                                <w:color w:val="000000"/>
                                <w:sz w:val="28"/>
                                <w:szCs w:val="28"/>
                              </w:rPr>
                              <w:t>=</w:t>
                            </w:r>
                            <w:proofErr w:type="spellStart"/>
                            <w:r w:rsidR="003C310C">
                              <w:rPr>
                                <w:color w:val="000000"/>
                                <w:sz w:val="28"/>
                                <w:szCs w:val="28"/>
                              </w:rPr>
                              <w:t>const</w:t>
                            </w:r>
                            <w:proofErr w:type="spellEnd"/>
                            <w:r w:rsidR="003C310C">
                              <w:rPr>
                                <w:color w:val="00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E72295" w:rsidRPr="003C310C" w:rsidRDefault="00E72295" w:rsidP="00E72295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eastAsiaTheme="minorEastAsia"/>
                                <w:b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087C9C" id="Прямоугольник 22" o:spid="_x0000_s1027" style="position:absolute;left:0;text-align:left;margin-left:53.95pt;margin-top:19.15pt;width:343.1pt;height:32.0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" filled="f" stroked="f">
                <v:textbox style="mso-fit-shape-to-text:t">
                  <w:txbxContent>
                    <w:p w:rsidR="003C310C" w:rsidRPr="003C310C" w:rsidRDefault="00AE3D51" w:rsidP="003C310C">
                      <w:pPr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32"/>
                          <w:szCs w:val="40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m:t>c</m:t>
                            </m:r>
                          </m:sub>
                        </m:s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32"/>
                            <w:szCs w:val="40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eastAsia="Cambria Math" w:hAnsi="Cambria Math"/>
                                <w:color w:val="000000" w:themeColor="text1"/>
                                <w:kern w:val="24"/>
                                <w:sz w:val="32"/>
                                <w:szCs w:val="40"/>
                                <w:lang w:val="en-US"/>
                              </w:rPr>
                              <m:t>ω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sz w:val="32"/>
                                <w:szCs w:val="40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32"/>
                            <w:szCs w:val="40"/>
                          </w:rPr>
                          <m:t>·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32"/>
                            <w:szCs w:val="40"/>
                            <w:lang w:val="en-US"/>
                          </w:rPr>
                          <m:t>m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32"/>
                            <w:szCs w:val="40"/>
                          </w:rPr>
                          <m:t>·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sz w:val="32"/>
                                <w:szCs w:val="40"/>
                                <w:lang w:val="en-US"/>
                              </w:rPr>
                              <m:t>e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sz w:val="32"/>
                                <w:szCs w:val="40"/>
                                <w:lang w:val="en-US"/>
                              </w:rPr>
                              <m:t>m</m:t>
                            </m:r>
                          </m:sub>
                        </m:s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32"/>
                            <w:szCs w:val="40"/>
                            <w:lang w:val="en-US"/>
                          </w:rPr>
                          <m:t> 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32"/>
                            <w:szCs w:val="40"/>
                          </w:rPr>
                          <m:t>,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32"/>
                            <w:szCs w:val="40"/>
                            <w:lang w:val="en-US"/>
                          </w:rPr>
                          <m:t> 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m:t>(F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m:t>c</m:t>
                            </m:r>
                          </m:sub>
                        </m:s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32"/>
                            <w:szCs w:val="40"/>
                          </w:rPr>
                          <m:t>=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32"/>
                            <w:szCs w:val="40"/>
                            <w:lang w:val="en-US"/>
                          </w:rPr>
                          <m:t>0</m:t>
                        </m:r>
                      </m:oMath>
                      <w:r w:rsidR="003C310C">
                        <w:rPr>
                          <w:rFonts w:eastAsiaTheme="minorEastAsia"/>
                          <w:b/>
                          <w:color w:val="000000" w:themeColor="text1"/>
                          <w:kern w:val="24"/>
                          <w:sz w:val="32"/>
                          <w:szCs w:val="40"/>
                        </w:rPr>
                        <w:t>,</w:t>
                      </w:r>
                      <w:r w:rsidR="003C310C" w:rsidRPr="003C310C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3C310C">
                        <w:rPr>
                          <w:color w:val="000000"/>
                          <w:sz w:val="28"/>
                          <w:szCs w:val="28"/>
                        </w:rPr>
                        <w:t xml:space="preserve">так как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ω</m:t>
                        </m:r>
                      </m:oMath>
                      <w:r w:rsidR="003C310C" w:rsidRPr="004C3638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3C310C">
                        <w:rPr>
                          <w:color w:val="000000"/>
                          <w:sz w:val="28"/>
                          <w:szCs w:val="28"/>
                        </w:rPr>
                        <w:t>=</w:t>
                      </w:r>
                      <w:proofErr w:type="spellStart"/>
                      <w:r w:rsidR="003C310C">
                        <w:rPr>
                          <w:color w:val="000000"/>
                          <w:sz w:val="28"/>
                          <w:szCs w:val="28"/>
                        </w:rPr>
                        <w:t>const</w:t>
                      </w:r>
                      <w:proofErr w:type="spellEnd"/>
                      <w:r w:rsidR="003C310C">
                        <w:rPr>
                          <w:color w:val="000000"/>
                          <w:sz w:val="28"/>
                          <w:szCs w:val="28"/>
                        </w:rPr>
                        <w:t>)</w:t>
                      </w:r>
                    </w:p>
                    <w:p w:rsidR="00E72295" w:rsidRPr="003C310C" w:rsidRDefault="00E72295" w:rsidP="00E72295">
                      <w:pPr>
                        <w:pStyle w:val="a5"/>
                        <w:spacing w:before="0" w:beforeAutospacing="0" w:after="0" w:afterAutospacing="0"/>
                        <w:rPr>
                          <w:rFonts w:eastAsiaTheme="minorEastAsia"/>
                          <w:b/>
                          <w:color w:val="000000" w:themeColor="text1"/>
                          <w:kern w:val="24"/>
                          <w:sz w:val="32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669C" w:rsidRPr="0044715D">
        <w:rPr>
          <w:rFonts w:cstheme="minorHAnsi"/>
          <w:color w:val="000000"/>
          <w:sz w:val="28"/>
          <w:szCs w:val="28"/>
        </w:rPr>
        <w:t>Равнодействующая сил инерции всего колеса</w:t>
      </w:r>
      <w:r w:rsidR="00FA70AC" w:rsidRPr="0044715D">
        <w:rPr>
          <w:rFonts w:cstheme="minorHAnsi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inorHAnsi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28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28"/>
              </w:rPr>
              <m:t>c</m:t>
            </m:r>
          </m:sub>
        </m:sSub>
      </m:oMath>
      <w:r w:rsidR="006438B9" w:rsidRPr="0044715D">
        <w:rPr>
          <w:rFonts w:eastAsiaTheme="minorEastAsia" w:cstheme="minorHAnsi"/>
          <w:b/>
          <w:bCs/>
          <w:iCs/>
          <w:color w:val="000000" w:themeColor="text1"/>
          <w:kern w:val="24"/>
          <w:sz w:val="28"/>
          <w:szCs w:val="28"/>
        </w:rPr>
        <w:t xml:space="preserve">, </w:t>
      </w:r>
      <w:r w:rsidR="003E669C" w:rsidRPr="0044715D">
        <w:rPr>
          <w:rFonts w:cstheme="minorHAnsi"/>
          <w:color w:val="000000"/>
          <w:sz w:val="28"/>
          <w:szCs w:val="28"/>
        </w:rPr>
        <w:t>направлена по линии ОС равна:</w:t>
      </w:r>
      <w:r w:rsidRPr="0044715D">
        <w:rPr>
          <w:rFonts w:cstheme="minorHAnsi"/>
          <w:noProof/>
          <w:sz w:val="28"/>
          <w:szCs w:val="28"/>
          <w:lang w:eastAsia="ru-RU"/>
        </w:rPr>
        <w:t xml:space="preserve"> </w:t>
      </w:r>
    </w:p>
    <w:p w:rsidR="00DA63FE" w:rsidRPr="0044715D" w:rsidRDefault="00DA63FE" w:rsidP="00F101F2">
      <w:pPr>
        <w:jc w:val="both"/>
        <w:rPr>
          <w:rFonts w:cstheme="minorHAnsi"/>
          <w:b/>
          <w:bCs/>
          <w:color w:val="000000"/>
          <w:sz w:val="28"/>
          <w:szCs w:val="28"/>
        </w:rPr>
      </w:pPr>
    </w:p>
    <w:p w:rsidR="005614BD" w:rsidRPr="0044715D" w:rsidRDefault="005614BD" w:rsidP="00F101F2">
      <w:pPr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44715D">
        <w:rPr>
          <w:rFonts w:cstheme="minorHAnsi"/>
          <w:b/>
          <w:bCs/>
          <w:color w:val="000000"/>
          <w:sz w:val="28"/>
          <w:szCs w:val="28"/>
        </w:rPr>
        <w:t>В качестве примера определим силу   биения дисбаланса колеса</w:t>
      </w:r>
      <m:oMath>
        <m:r>
          <m:rPr>
            <m:sty m:val="bi"/>
          </m:rPr>
          <w:rPr>
            <w:rFonts w:ascii="Cambria Math" w:hAnsi="Cambria Math" w:cstheme="minorHAnsi"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theme="minorHAnsi"/>
                <w:b/>
                <w:bCs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color w:val="000000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color w:val="000000"/>
                <w:sz w:val="28"/>
                <w:szCs w:val="28"/>
                <w:lang w:val="en-US"/>
              </w:rPr>
              <m:t>c</m:t>
            </m:r>
          </m:sub>
        </m:sSub>
      </m:oMath>
      <w:r w:rsidR="006438B9" w:rsidRPr="0044715D">
        <w:rPr>
          <w:rFonts w:eastAsiaTheme="minorEastAsia" w:cstheme="minorHAnsi"/>
          <w:b/>
          <w:bCs/>
          <w:iCs/>
          <w:color w:val="000000"/>
          <w:sz w:val="28"/>
          <w:szCs w:val="28"/>
        </w:rPr>
        <w:t xml:space="preserve"> </w:t>
      </w:r>
      <w:r w:rsidRPr="0044715D">
        <w:rPr>
          <w:rFonts w:cstheme="minorHAnsi"/>
          <w:b/>
          <w:bCs/>
          <w:color w:val="000000"/>
          <w:sz w:val="28"/>
          <w:szCs w:val="28"/>
        </w:rPr>
        <w:t xml:space="preserve">c эксцентриситетом массы </w:t>
      </w:r>
      <w:r w:rsidRPr="0044715D">
        <w:rPr>
          <w:rFonts w:cstheme="minorHAnsi"/>
          <w:b/>
          <w:bCs/>
          <w:color w:val="000000"/>
          <w:sz w:val="28"/>
          <w:szCs w:val="28"/>
          <w:lang w:val="en-US"/>
        </w:rPr>
        <w:t>e</w:t>
      </w:r>
      <w:r w:rsidR="00AF5E48" w:rsidRPr="0044715D">
        <w:rPr>
          <w:rFonts w:cstheme="minorHAnsi"/>
          <w:b/>
          <w:bCs/>
          <w:color w:val="000000"/>
          <w:sz w:val="28"/>
          <w:szCs w:val="28"/>
          <w:vertAlign w:val="subscript"/>
          <w:lang w:val="en-US"/>
        </w:rPr>
        <w:t>m</w:t>
      </w:r>
      <w:r w:rsidRPr="0044715D">
        <w:rPr>
          <w:rFonts w:cstheme="minorHAnsi"/>
          <w:b/>
          <w:bCs/>
          <w:color w:val="000000"/>
          <w:sz w:val="28"/>
          <w:szCs w:val="28"/>
        </w:rPr>
        <w:t>=1 мм. Штампованный металлический диск R16, Шина 215/60R16, Скорость движения автомобиля 90 км/ч,</w:t>
      </w:r>
    </w:p>
    <w:p w:rsidR="005614BD" w:rsidRPr="0044715D" w:rsidRDefault="005614BD" w:rsidP="00F101F2">
      <w:pPr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44715D">
        <w:rPr>
          <w:rFonts w:cstheme="minorHAnsi"/>
          <w:b/>
          <w:bCs/>
          <w:color w:val="000000"/>
          <w:sz w:val="28"/>
          <w:szCs w:val="28"/>
        </w:rPr>
        <w:lastRenderedPageBreak/>
        <w:t>По таблицам массы - найдем массу шины</w:t>
      </w:r>
      <w:r w:rsidR="00E21BFD" w:rsidRPr="0044715D">
        <w:rPr>
          <w:rFonts w:cstheme="minorHAnsi"/>
          <w:b/>
          <w:bCs/>
          <w:color w:val="000000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 w:cstheme="minorHAnsi"/>
                <w:b/>
                <w:bCs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color w:val="000000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b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215/60R16</m:t>
            </m:r>
          </m:sub>
        </m:sSub>
        <m:r>
          <m:rPr>
            <m:sty m:val="bi"/>
          </m:rPr>
          <w:rPr>
            <w:rFonts w:ascii="Cambria Math" w:hAnsi="Cambria Math" w:cstheme="minorHAnsi"/>
            <w:color w:val="000000"/>
            <w:sz w:val="28"/>
            <w:szCs w:val="28"/>
          </w:rPr>
          <m:t>)</m:t>
        </m:r>
      </m:oMath>
      <w:r w:rsidRPr="0044715D">
        <w:rPr>
          <w:rFonts w:cstheme="minorHAnsi"/>
          <w:b/>
          <w:bCs/>
          <w:color w:val="000000"/>
          <w:sz w:val="28"/>
          <w:szCs w:val="28"/>
        </w:rPr>
        <w:t xml:space="preserve"> и диска</w:t>
      </w:r>
      <w:r w:rsidR="00E21BFD" w:rsidRPr="0044715D">
        <w:rPr>
          <w:rFonts w:cstheme="minorHAnsi"/>
          <w:b/>
          <w:bCs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b/>
                <w:bCs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(</m:t>
            </m:r>
            <m:r>
              <m:rPr>
                <m:sty m:val="bi"/>
              </m:rPr>
              <w:rPr>
                <w:rFonts w:ascii="Cambria Math" w:hAnsi="Cambria Math" w:cstheme="minorHAnsi"/>
                <w:color w:val="000000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color w:val="000000"/>
                <w:sz w:val="28"/>
                <w:szCs w:val="28"/>
                <w:lang w:val="en-US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theme="minorHAnsi"/>
            <w:color w:val="000000"/>
            <w:sz w:val="28"/>
            <w:szCs w:val="28"/>
          </w:rPr>
          <m:t>)</m:t>
        </m:r>
      </m:oMath>
      <w:r w:rsidRPr="0044715D">
        <w:rPr>
          <w:rFonts w:cstheme="minorHAnsi"/>
          <w:b/>
          <w:bCs/>
          <w:color w:val="000000"/>
          <w:sz w:val="28"/>
          <w:szCs w:val="28"/>
        </w:rPr>
        <w:t>:</w:t>
      </w:r>
    </w:p>
    <w:p w:rsidR="005614BD" w:rsidRPr="00B53913" w:rsidRDefault="00AE3D51" w:rsidP="00F101F2">
      <w:pPr>
        <w:jc w:val="both"/>
        <w:rPr>
          <w:rFonts w:cstheme="minorHAnsi"/>
          <w:b/>
          <w:bCs/>
          <w:color w:val="000000"/>
          <w:sz w:val="32"/>
          <w:szCs w:val="32"/>
        </w:rPr>
      </w:pPr>
      <m:oMath>
        <m:sSub>
          <m:sSubPr>
            <m:ctrlPr>
              <w:rPr>
                <w:rFonts w:ascii="Cambria Math" w:hAnsi="Cambria Math" w:cstheme="minorHAnsi"/>
                <w:b/>
                <w:bCs/>
                <w:i/>
                <w:iCs/>
                <w:color w:val="000000"/>
                <w:sz w:val="32"/>
                <w:szCs w:val="32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theme="minorHAnsi"/>
                <w:color w:val="000000"/>
                <w:sz w:val="32"/>
                <w:szCs w:val="32"/>
                <w:lang w:val="en-US"/>
              </w:rPr>
              <m:t>m</m:t>
            </m:r>
          </m:e>
          <m:sub>
            <m:r>
              <m:rPr>
                <m:sty m:val="b"/>
              </m:rPr>
              <w:rPr>
                <w:rFonts w:ascii="Cambria Math" w:hAnsi="Cambria Math" w:cstheme="minorHAnsi"/>
                <w:color w:val="000000"/>
                <w:sz w:val="32"/>
                <w:szCs w:val="32"/>
                <w:lang w:val="en-US"/>
              </w:rPr>
              <m:t>215/60r16</m:t>
            </m:r>
          </m:sub>
        </m:sSub>
      </m:oMath>
      <w:r w:rsidR="00EB78A3" w:rsidRPr="00B53913">
        <w:rPr>
          <w:rFonts w:eastAsiaTheme="minorEastAsia" w:cstheme="minorHAnsi"/>
          <w:b/>
          <w:bCs/>
          <w:iCs/>
          <w:color w:val="000000"/>
          <w:sz w:val="32"/>
          <w:szCs w:val="32"/>
        </w:rPr>
        <w:t>= 11,8 кг.</w:t>
      </w:r>
    </w:p>
    <w:p w:rsidR="005614BD" w:rsidRPr="0044715D" w:rsidRDefault="005614BD" w:rsidP="00F101F2">
      <w:pPr>
        <w:jc w:val="both"/>
        <w:rPr>
          <w:rFonts w:cstheme="minorHAnsi"/>
          <w:color w:val="000000"/>
          <w:sz w:val="28"/>
          <w:szCs w:val="28"/>
        </w:rPr>
      </w:pPr>
      <w:r w:rsidRPr="0044715D">
        <w:rPr>
          <w:rFonts w:cstheme="minorHAnsi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9A5E01E" wp14:editId="3B9399DE">
                <wp:extent cx="6083548" cy="310995"/>
                <wp:effectExtent l="0" t="0" r="0" b="0"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548" cy="3109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14BD" w:rsidRPr="00B53913" w:rsidRDefault="00AE3D51" w:rsidP="005614BD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k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en-US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215/60r16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en-US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m:t>=11,8+8,5=20,3 кг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A5E01E" id="TextBox 5" o:spid="_x0000_s1028" type="#_x0000_t202" style="width:479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" filled="f" stroked="f">
                <v:textbox style="mso-fit-shape-to-text:t" inset="0,0,0,0">
                  <w:txbxContent>
                    <w:p w:rsidR="005614BD" w:rsidRPr="00B53913" w:rsidRDefault="00AE3D51" w:rsidP="005614BD">
                      <w:pPr>
                        <w:pStyle w:val="a5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m:t>k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  <w:lang w:val="en-US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m:t>215/60r16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  <w:lang w:val="en-US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m:t>=11,8+8,5=20,3 кг</m:t>
                          </m:r>
                        </m:oMath>
                      </m:oMathPara>
                    </w:p>
                  </w:txbxContent>
                </v:textbox>
                <w10:anchorlock/>
              </v:shape>
            </w:pict>
          </mc:Fallback>
        </mc:AlternateContent>
      </w:r>
    </w:p>
    <w:p w:rsidR="005614BD" w:rsidRPr="0044715D" w:rsidRDefault="005614BD" w:rsidP="00F101F2">
      <w:pPr>
        <w:jc w:val="both"/>
        <w:rPr>
          <w:rFonts w:cstheme="minorHAnsi"/>
          <w:color w:val="000000"/>
          <w:sz w:val="28"/>
          <w:szCs w:val="28"/>
        </w:rPr>
      </w:pPr>
      <w:r w:rsidRPr="0044715D">
        <w:rPr>
          <w:rFonts w:cstheme="minorHAnsi"/>
          <w:bCs/>
          <w:color w:val="000000"/>
          <w:sz w:val="28"/>
          <w:szCs w:val="28"/>
        </w:rPr>
        <w:t>Длина окружности колеса L= 2,085 м</w:t>
      </w:r>
    </w:p>
    <w:p w:rsidR="005614BD" w:rsidRPr="0044715D" w:rsidRDefault="005614BD" w:rsidP="00F101F2">
      <w:pPr>
        <w:jc w:val="both"/>
        <w:rPr>
          <w:rFonts w:cstheme="minorHAnsi"/>
          <w:bCs/>
          <w:color w:val="000000"/>
          <w:sz w:val="28"/>
          <w:szCs w:val="28"/>
        </w:rPr>
      </w:pPr>
      <w:r w:rsidRPr="0044715D">
        <w:rPr>
          <w:rFonts w:cstheme="minorHAnsi"/>
          <w:bCs/>
          <w:color w:val="000000"/>
          <w:sz w:val="28"/>
          <w:szCs w:val="28"/>
        </w:rPr>
        <w:t>Найдем количество оборотов колеса в минуту при скорости 90 км/ч</w:t>
      </w:r>
    </w:p>
    <w:p w:rsidR="00500B57" w:rsidRPr="00B53913" w:rsidRDefault="00EB78A3" w:rsidP="00F101F2">
      <w:pPr>
        <w:jc w:val="both"/>
        <w:rPr>
          <w:rFonts w:cstheme="minorHAnsi"/>
          <w:color w:val="000000"/>
          <w:sz w:val="32"/>
          <w:szCs w:val="32"/>
        </w:rPr>
      </w:pPr>
      <w:r w:rsidRPr="00B53913">
        <w:rPr>
          <w:rFonts w:cstheme="minorHAnsi"/>
          <w:b/>
          <w:bCs/>
          <w:color w:val="000000"/>
          <w:sz w:val="32"/>
          <w:szCs w:val="32"/>
          <w:lang w:val="en-US"/>
        </w:rPr>
        <w:t>n</w:t>
      </w:r>
      <w:r w:rsidRPr="00B53913">
        <w:rPr>
          <w:rFonts w:cstheme="minorHAnsi"/>
          <w:b/>
          <w:bCs/>
          <w:color w:val="000000"/>
          <w:sz w:val="32"/>
          <w:szCs w:val="32"/>
        </w:rPr>
        <w:t xml:space="preserve"> = 90 </w:t>
      </w:r>
      <w:r w:rsidR="00E21BFD" w:rsidRPr="00B53913">
        <w:rPr>
          <w:rFonts w:cstheme="minorHAnsi"/>
          <w:b/>
          <w:bCs/>
          <w:color w:val="000000"/>
          <w:sz w:val="32"/>
          <w:szCs w:val="32"/>
        </w:rPr>
        <w:t xml:space="preserve">· </w:t>
      </w:r>
      <m:oMath>
        <m:f>
          <m:fPr>
            <m:ctrlPr>
              <w:rPr>
                <w:rFonts w:ascii="Cambria Math" w:hAnsi="Cambria Math" w:cstheme="minorHAnsi"/>
                <w:b/>
                <w:bCs/>
                <w:i/>
                <w:color w:val="000000"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color w:val="000000"/>
                <w:sz w:val="32"/>
                <w:szCs w:val="32"/>
                <w:lang w:val="en-US"/>
              </w:rPr>
              <m:t>1000</m:t>
            </m:r>
            <m:r>
              <m:rPr>
                <m:sty m:val="bi"/>
              </m:rPr>
              <w:rPr>
                <w:rFonts w:ascii="Cambria Math" w:hAnsi="Cambria Math" w:cstheme="minorHAnsi"/>
                <w:color w:val="000000"/>
                <w:sz w:val="32"/>
                <w:szCs w:val="32"/>
              </w:rPr>
              <m:t xml:space="preserve"> · </m:t>
            </m:r>
            <m:r>
              <m:rPr>
                <m:sty m:val="bi"/>
              </m:rPr>
              <w:rPr>
                <w:rFonts w:ascii="Cambria Math" w:hAnsi="Cambria Math" w:cstheme="minorHAnsi"/>
                <w:color w:val="000000"/>
                <w:sz w:val="32"/>
                <w:szCs w:val="32"/>
                <w:lang w:val="en-US"/>
              </w:rPr>
              <m:t>60</m:t>
            </m:r>
            <m:r>
              <m:rPr>
                <m:sty m:val="bi"/>
              </m:rPr>
              <w:rPr>
                <w:rFonts w:ascii="Cambria Math" w:hAnsi="Cambria Math" w:cstheme="minorHAnsi"/>
                <w:color w:val="000000"/>
                <w:sz w:val="32"/>
                <w:szCs w:val="32"/>
              </w:rPr>
              <m:t xml:space="preserve"> 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color w:val="000000"/>
                <w:sz w:val="32"/>
                <w:szCs w:val="32"/>
                <w:lang w:val="en-US"/>
              </w:rPr>
              <m:t>2</m:t>
            </m:r>
            <m:r>
              <m:rPr>
                <m:sty m:val="bi"/>
              </m:rPr>
              <w:rPr>
                <w:rFonts w:ascii="Cambria Math" w:hAnsi="Cambria Math" w:cstheme="minorHAnsi"/>
                <w:color w:val="000000"/>
                <w:sz w:val="32"/>
                <w:szCs w:val="32"/>
              </w:rPr>
              <m:t>,</m:t>
            </m:r>
            <m:r>
              <m:rPr>
                <m:sty m:val="bi"/>
              </m:rPr>
              <w:rPr>
                <w:rFonts w:ascii="Cambria Math" w:hAnsi="Cambria Math" w:cstheme="minorHAnsi"/>
                <w:color w:val="000000"/>
                <w:sz w:val="32"/>
                <w:szCs w:val="32"/>
                <w:lang w:val="en-US"/>
              </w:rPr>
              <m:t>085</m:t>
            </m:r>
          </m:den>
        </m:f>
      </m:oMath>
      <w:r w:rsidRPr="00B53913">
        <w:rPr>
          <w:rFonts w:cstheme="minorHAnsi"/>
          <w:b/>
          <w:bCs/>
          <w:color w:val="000000"/>
          <w:sz w:val="32"/>
          <w:szCs w:val="32"/>
        </w:rPr>
        <w:t xml:space="preserve"> = </w:t>
      </w:r>
      <w:r w:rsidR="006F641E" w:rsidRPr="00B53913">
        <w:rPr>
          <w:rFonts w:cstheme="minorHAnsi"/>
          <w:b/>
          <w:bCs/>
          <w:color w:val="000000"/>
          <w:sz w:val="32"/>
          <w:szCs w:val="32"/>
        </w:rPr>
        <w:t>720</w:t>
      </w:r>
      <w:r w:rsidRPr="00B53913">
        <w:rPr>
          <w:rFonts w:cstheme="minorHAnsi"/>
          <w:b/>
          <w:bCs/>
          <w:color w:val="000000"/>
          <w:sz w:val="32"/>
          <w:szCs w:val="32"/>
        </w:rPr>
        <w:t xml:space="preserve"> </w:t>
      </w:r>
      <w:r w:rsidR="00E21BFD" w:rsidRPr="00B53913">
        <w:rPr>
          <w:rFonts w:cstheme="minorHAnsi"/>
          <w:b/>
          <w:bCs/>
          <w:color w:val="000000"/>
          <w:sz w:val="32"/>
          <w:szCs w:val="32"/>
        </w:rPr>
        <w:t>об</w:t>
      </w:r>
      <w:r w:rsidRPr="00B53913">
        <w:rPr>
          <w:rFonts w:cstheme="minorHAnsi"/>
          <w:b/>
          <w:bCs/>
          <w:color w:val="000000"/>
          <w:sz w:val="32"/>
          <w:szCs w:val="32"/>
        </w:rPr>
        <w:t>/</w:t>
      </w:r>
      <w:r w:rsidR="00E21BFD" w:rsidRPr="00B53913">
        <w:rPr>
          <w:rFonts w:cstheme="minorHAnsi"/>
          <w:b/>
          <w:bCs/>
          <w:color w:val="000000"/>
          <w:sz w:val="32"/>
          <w:szCs w:val="32"/>
        </w:rPr>
        <w:t>минут.</w:t>
      </w:r>
      <w:r w:rsidRPr="00B53913">
        <w:rPr>
          <w:rFonts w:cstheme="minorHAnsi"/>
          <w:b/>
          <w:bCs/>
          <w:color w:val="000000"/>
          <w:sz w:val="32"/>
          <w:szCs w:val="32"/>
        </w:rPr>
        <w:t xml:space="preserve">  </w:t>
      </w:r>
    </w:p>
    <w:p w:rsidR="005614BD" w:rsidRPr="0044715D" w:rsidRDefault="005614BD" w:rsidP="00F101F2">
      <w:pPr>
        <w:jc w:val="both"/>
        <w:rPr>
          <w:rFonts w:cstheme="minorHAnsi"/>
          <w:bCs/>
          <w:color w:val="000000"/>
          <w:sz w:val="28"/>
          <w:szCs w:val="28"/>
        </w:rPr>
      </w:pPr>
      <w:r w:rsidRPr="0044715D">
        <w:rPr>
          <w:rFonts w:cstheme="minorHAnsi"/>
          <w:bCs/>
          <w:color w:val="000000"/>
          <w:sz w:val="28"/>
          <w:szCs w:val="28"/>
        </w:rPr>
        <w:t>Найдем угловую скорость:</w:t>
      </w:r>
    </w:p>
    <w:p w:rsidR="005614BD" w:rsidRPr="00B53913" w:rsidRDefault="00EB78A3" w:rsidP="00F101F2">
      <w:pPr>
        <w:jc w:val="both"/>
        <w:rPr>
          <w:rFonts w:cstheme="minorHAnsi"/>
          <w:b/>
          <w:bCs/>
          <w:color w:val="000000"/>
          <w:sz w:val="32"/>
          <w:szCs w:val="32"/>
        </w:rPr>
      </w:pPr>
      <w:r w:rsidRPr="00B53913">
        <w:rPr>
          <w:rFonts w:cstheme="minorHAnsi"/>
          <w:b/>
          <w:bCs/>
          <w:color w:val="000000"/>
          <w:sz w:val="32"/>
          <w:szCs w:val="32"/>
          <w:lang w:val="en-US"/>
        </w:rPr>
        <w:t>ω</w:t>
      </w:r>
      <w:r w:rsidRPr="00B53913">
        <w:rPr>
          <w:rFonts w:cstheme="minorHAnsi"/>
          <w:b/>
          <w:bCs/>
          <w:color w:val="000000"/>
          <w:sz w:val="32"/>
          <w:szCs w:val="32"/>
        </w:rPr>
        <w:t xml:space="preserve"> = </w:t>
      </w:r>
      <w:r w:rsidR="00AF5E48" w:rsidRPr="00B53913">
        <w:rPr>
          <w:rFonts w:cstheme="minorHAnsi"/>
          <w:b/>
          <w:bCs/>
          <w:color w:val="000000"/>
          <w:sz w:val="32"/>
          <w:szCs w:val="32"/>
          <w:lang w:val="en-US"/>
        </w:rPr>
        <w:t>π</w:t>
      </w:r>
      <w:r w:rsidRPr="00B53913">
        <w:rPr>
          <w:rFonts w:cstheme="minorHAnsi"/>
          <w:b/>
          <w:bCs/>
          <w:color w:val="000000"/>
          <w:sz w:val="32"/>
          <w:szCs w:val="32"/>
        </w:rPr>
        <w:t xml:space="preserve"> </w:t>
      </w:r>
      <w:r w:rsidR="00E21BFD" w:rsidRPr="00B53913">
        <w:rPr>
          <w:rFonts w:cstheme="minorHAnsi"/>
          <w:b/>
          <w:bCs/>
          <w:color w:val="000000"/>
          <w:sz w:val="32"/>
          <w:szCs w:val="32"/>
        </w:rPr>
        <w:t>·</w:t>
      </w:r>
      <w:r w:rsidRPr="00B53913">
        <w:rPr>
          <w:rFonts w:cstheme="minorHAnsi"/>
          <w:b/>
          <w:bCs/>
          <w:color w:val="000000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b/>
                <w:bCs/>
                <w:i/>
                <w:color w:val="000000"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color w:val="000000"/>
                <w:sz w:val="32"/>
                <w:szCs w:val="32"/>
                <w:lang w:val="en-US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color w:val="000000"/>
                <w:sz w:val="32"/>
                <w:szCs w:val="32"/>
                <w:lang w:val="en-US"/>
              </w:rPr>
              <m:t>60</m:t>
            </m:r>
          </m:den>
        </m:f>
      </m:oMath>
      <w:r w:rsidRPr="00B53913">
        <w:rPr>
          <w:rFonts w:eastAsiaTheme="minorEastAsia" w:cstheme="minorHAnsi"/>
          <w:b/>
          <w:bCs/>
          <w:color w:val="000000"/>
          <w:sz w:val="32"/>
          <w:szCs w:val="32"/>
        </w:rPr>
        <w:t xml:space="preserve"> =</w:t>
      </w:r>
      <w:r w:rsidR="00DA63FE" w:rsidRPr="00B53913">
        <w:rPr>
          <w:rFonts w:eastAsiaTheme="minorEastAsia" w:cstheme="minorHAnsi"/>
          <w:b/>
          <w:bCs/>
          <w:color w:val="000000"/>
          <w:sz w:val="32"/>
          <w:szCs w:val="32"/>
        </w:rPr>
        <w:t xml:space="preserve"> </w:t>
      </w:r>
      <m:oMath>
        <m:r>
          <m:rPr>
            <m:sty m:val="bi"/>
          </m:rPr>
          <w:rPr>
            <w:rFonts w:ascii="Cambria Math" w:eastAsia="Cambria Math" w:hAnsi="Cambria Math" w:cstheme="minorHAnsi"/>
            <w:color w:val="000000"/>
            <w:kern w:val="24"/>
            <w:sz w:val="32"/>
            <w:szCs w:val="32"/>
          </w:rPr>
          <m:t>37,68</m:t>
        </m:r>
      </m:oMath>
      <w:r w:rsidR="00DA63FE" w:rsidRPr="00B53913">
        <w:rPr>
          <w:rFonts w:eastAsiaTheme="minorEastAsia" w:cstheme="minorHAnsi"/>
          <w:b/>
          <w:bCs/>
          <w:color w:val="000000"/>
          <w:sz w:val="32"/>
          <w:szCs w:val="32"/>
        </w:rPr>
        <w:t xml:space="preserve"> </w:t>
      </w:r>
      <w:r w:rsidR="004C3638" w:rsidRPr="00B53913">
        <w:rPr>
          <w:rFonts w:eastAsiaTheme="minorEastAsia" w:cstheme="minorHAnsi"/>
          <w:b/>
          <w:bCs/>
          <w:color w:val="000000"/>
          <w:sz w:val="32"/>
          <w:szCs w:val="32"/>
        </w:rPr>
        <w:t>рад</w:t>
      </w:r>
      <w:r w:rsidRPr="00B53913">
        <w:rPr>
          <w:rFonts w:eastAsiaTheme="minorEastAsia" w:cstheme="minorHAnsi"/>
          <w:b/>
          <w:bCs/>
          <w:color w:val="000000"/>
          <w:sz w:val="32"/>
          <w:szCs w:val="32"/>
        </w:rPr>
        <w:t>/</w:t>
      </w:r>
      <w:r w:rsidR="00DA63FE" w:rsidRPr="00B53913">
        <w:rPr>
          <w:rFonts w:eastAsiaTheme="minorEastAsia" w:cstheme="minorHAnsi"/>
          <w:b/>
          <w:bCs/>
          <w:color w:val="000000"/>
          <w:sz w:val="32"/>
          <w:szCs w:val="32"/>
        </w:rPr>
        <w:t>мин</w:t>
      </w:r>
      <w:r w:rsidR="004C3638" w:rsidRPr="00B53913">
        <w:rPr>
          <w:rFonts w:eastAsiaTheme="minorEastAsia" w:cstheme="minorHAnsi"/>
          <w:b/>
          <w:bCs/>
          <w:color w:val="000000"/>
          <w:sz w:val="32"/>
          <w:szCs w:val="32"/>
        </w:rPr>
        <w:t>.</w:t>
      </w:r>
    </w:p>
    <w:p w:rsidR="005614BD" w:rsidRPr="0044715D" w:rsidRDefault="005614BD" w:rsidP="00F101F2">
      <w:pPr>
        <w:jc w:val="both"/>
        <w:rPr>
          <w:rFonts w:cstheme="minorHAnsi"/>
          <w:color w:val="000000"/>
          <w:sz w:val="28"/>
          <w:szCs w:val="28"/>
        </w:rPr>
      </w:pPr>
      <w:r w:rsidRPr="0044715D">
        <w:rPr>
          <w:rFonts w:cstheme="minorHAnsi"/>
          <w:bCs/>
          <w:color w:val="000000"/>
          <w:sz w:val="28"/>
          <w:szCs w:val="28"/>
        </w:rPr>
        <w:t>Определим центробежную силу инерции зоны с повышенной массой:</w:t>
      </w:r>
    </w:p>
    <w:p w:rsidR="005614BD" w:rsidRPr="0044715D" w:rsidRDefault="005614BD" w:rsidP="00F101F2">
      <w:pPr>
        <w:jc w:val="both"/>
        <w:rPr>
          <w:rFonts w:cstheme="minorHAnsi"/>
          <w:color w:val="000000"/>
          <w:sz w:val="28"/>
          <w:szCs w:val="28"/>
        </w:rPr>
      </w:pPr>
      <w:r w:rsidRPr="0044715D">
        <w:rPr>
          <w:rFonts w:cstheme="minorHAnsi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882B19E" wp14:editId="38E4B751">
                <wp:extent cx="5629275" cy="371475"/>
                <wp:effectExtent l="0" t="0" r="0" b="0"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371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63FE" w:rsidRPr="00B53913" w:rsidRDefault="00AE3D51" w:rsidP="00DA63FE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c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ω</m:t>
                                    </m:r>
                                  </m:e>
                                  <m: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m:t>·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en-US"/>
                                  </w:rPr>
                                  <m:t>m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m:t>·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m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+mn-ea" w:hAnsi="Cambria Math" w:cs="+mn-cs"/>
                                            <w:color w:val="000000"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  <m:t>37,68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m:t>·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en-US"/>
                                  </w:rPr>
                                  <m:t>20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m:t>,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en-US"/>
                                  </w:rPr>
                                  <m:t>3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m:t>·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en-US"/>
                                  </w:rPr>
                                  <m:t>0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m:t>,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en-US"/>
                                  </w:rPr>
                                  <m:t>001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m:t>=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+mn-ea" w:hAnsi="Cambria Math" w:cs="+mn-cs"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m:t>29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+mn-ea" w:hAnsi="Cambria Math" w:cs="+mn-cs"/>
                                    <w:color w:val="000000"/>
                                    <w:kern w:val="24"/>
                                    <w:sz w:val="32"/>
                                    <w:szCs w:val="32"/>
                                    <w:lang w:val="en-US"/>
                                  </w:rPr>
                                  <m:t>H</m:t>
                                </m:r>
                              </m:oMath>
                            </m:oMathPara>
                          </w:p>
                          <w:p w:rsidR="005614BD" w:rsidRPr="00371A2E" w:rsidRDefault="00DA63FE" w:rsidP="005614BD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82B19E" id="TextBox 16" o:spid="_x0000_s1029" type="#_x0000_t202" style="width:443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" filled="f" stroked="f">
                <v:textbox inset="0,0,0,0">
                  <w:txbxContent>
                    <w:p w:rsidR="00DA63FE" w:rsidRPr="00B53913" w:rsidRDefault="00AE3D51" w:rsidP="00DA63FE">
                      <w:pPr>
                        <w:pStyle w:val="a5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m:t>F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m:t>c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m:t>ω</m:t>
                              </m:r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m:t>·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  <w:lang w:val="en-US"/>
                            </w:rPr>
                            <m:t>m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m:t>·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m:t>e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m:t>m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+mn-ea" w:hAnsi="Cambria Math" w:cs="+mn-cs"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m:t>37,68</m:t>
                                  </m:r>
                                </m:e>
                              </m:d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m:t>·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  <w:lang w:val="en-US"/>
                            </w:rPr>
                            <m:t>20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m:t>,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  <w:lang w:val="en-US"/>
                            </w:rPr>
                            <m:t>3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m:t>·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m:t>,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  <w:lang w:val="en-US"/>
                            </w:rPr>
                            <m:t>001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m:t>=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eastAsia="+mn-ea" w:hAnsi="Cambria Math" w:cs="+mn-cs"/>
                              <w:color w:val="000000"/>
                              <w:kern w:val="24"/>
                              <w:sz w:val="32"/>
                              <w:szCs w:val="32"/>
                            </w:rPr>
                            <m:t>29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eastAsia="+mn-ea" w:hAnsi="Cambria Math" w:cs="+mn-cs"/>
                              <w:color w:val="000000"/>
                              <w:kern w:val="24"/>
                              <w:sz w:val="32"/>
                              <w:szCs w:val="32"/>
                              <w:lang w:val="en-US"/>
                            </w:rPr>
                            <m:t>H</m:t>
                          </m:r>
                        </m:oMath>
                      </m:oMathPara>
                    </w:p>
                    <w:p w:rsidR="005614BD" w:rsidRPr="00371A2E" w:rsidRDefault="00DA63FE" w:rsidP="005614BD">
                      <w:pPr>
                        <w:pStyle w:val="a5"/>
                        <w:spacing w:before="0" w:beforeAutospacing="0" w:after="0" w:afterAutospacing="0"/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 xml:space="preserve"> </m:t>
                          </m:r>
                        </m:oMath>
                      </m:oMathPara>
                    </w:p>
                  </w:txbxContent>
                </v:textbox>
                <w10:anchorlock/>
              </v:shape>
            </w:pict>
          </mc:Fallback>
        </mc:AlternateContent>
      </w:r>
    </w:p>
    <w:p w:rsidR="005614BD" w:rsidRPr="0044715D" w:rsidRDefault="005614BD" w:rsidP="00F101F2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4715D">
        <w:rPr>
          <w:rFonts w:cstheme="minorHAnsi"/>
          <w:color w:val="000000"/>
          <w:sz w:val="28"/>
          <w:szCs w:val="28"/>
          <w:shd w:val="clear" w:color="auto" w:fill="FFFFFF"/>
        </w:rPr>
        <w:t>Как видно из примера, динамические нагрузки, обусловленные даже небольшим (1 мм) эксцентриситетом оси инерции вращающегося тела показывают большое значение силы биения. </w:t>
      </w:r>
      <w:r w:rsidRPr="0044715D">
        <w:rPr>
          <w:rFonts w:cstheme="minorHAnsi"/>
          <w:color w:val="000000"/>
          <w:sz w:val="28"/>
          <w:szCs w:val="28"/>
        </w:rPr>
        <w:br/>
      </w:r>
      <w:r w:rsidRPr="0044715D">
        <w:rPr>
          <w:rFonts w:cstheme="minorHAnsi"/>
          <w:color w:val="000000"/>
          <w:sz w:val="28"/>
          <w:szCs w:val="28"/>
          <w:shd w:val="clear" w:color="auto" w:fill="FFFFFF"/>
        </w:rPr>
        <w:t>Найдем значение ударной силы при наличии дисбаланса колеса R16 в 20г.:</w:t>
      </w:r>
    </w:p>
    <w:p w:rsidR="00DA63FE" w:rsidRPr="00B53913" w:rsidRDefault="00AE3D51" w:rsidP="00DA63FE">
      <w:pPr>
        <w:pStyle w:val="a5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+mn-ea" w:hAnsi="Cambria Math" w:cstheme="minorHAnsi"/>
                  <w:b/>
                  <w:bCs/>
                  <w:i/>
                  <w:iCs/>
                  <w:color w:val="000000"/>
                  <w:kern w:val="24"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+mn-ea" w:hAnsi="Cambria Math" w:cstheme="minorHAnsi"/>
                  <w:color w:val="000000"/>
                  <w:kern w:val="24"/>
                  <w:sz w:val="32"/>
                  <w:szCs w:val="32"/>
                  <w:lang w:val="en-US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="+mn-ea" w:hAnsi="Cambria Math" w:cstheme="minorHAnsi"/>
                  <w:color w:val="000000"/>
                  <w:kern w:val="24"/>
                  <w:sz w:val="32"/>
                  <w:szCs w:val="32"/>
                  <w:lang w:val="en-US"/>
                </w:rPr>
                <m:t>c</m:t>
              </m:r>
            </m:sub>
          </m:sSub>
          <m:r>
            <m:rPr>
              <m:sty m:val="b"/>
            </m:rPr>
            <w:rPr>
              <w:rFonts w:ascii="Cambria Math" w:eastAsia="+mn-ea" w:hAnsi="Cambria Math" w:cstheme="minorHAnsi"/>
              <w:color w:val="000000"/>
              <w:kern w:val="24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="+mn-ea" w:hAnsi="Cambria Math" w:cstheme="minorHAnsi"/>
                  <w:b/>
                  <w:bCs/>
                  <w:i/>
                  <w:iCs/>
                  <w:color w:val="000000"/>
                  <w:kern w:val="24"/>
                  <w:sz w:val="32"/>
                  <w:szCs w:val="32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+mn-ea" w:hAnsi="Cambria Math" w:cstheme="minorHAnsi"/>
                      <w:b/>
                      <w:bCs/>
                      <w:i/>
                      <w:iCs/>
                      <w:color w:val="000000"/>
                      <w:kern w:val="24"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+mn-ea" w:hAnsi="Cambria Math" w:cstheme="minorHAnsi"/>
                      <w:color w:val="000000"/>
                      <w:kern w:val="24"/>
                      <w:sz w:val="32"/>
                      <w:szCs w:val="32"/>
                      <w:lang w:val="en-US"/>
                    </w:rPr>
                    <m:t>D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+mn-ea" w:hAnsi="Cambria Math" w:cstheme="minorHAnsi"/>
                      <w:color w:val="000000"/>
                      <w:kern w:val="24"/>
                      <w:sz w:val="32"/>
                      <w:szCs w:val="32"/>
                    </w:rPr>
                    <m:t>д</m:t>
                  </m:r>
                </m:sub>
              </m:sSub>
            </m:num>
            <m:den>
              <m:r>
                <m:rPr>
                  <m:sty m:val="b"/>
                </m:rPr>
                <w:rPr>
                  <w:rFonts w:ascii="Cambria Math" w:eastAsia="+mn-ea" w:hAnsi="Cambria Math" w:cstheme="minorHAnsi"/>
                  <w:color w:val="000000"/>
                  <w:kern w:val="24"/>
                  <w:sz w:val="32"/>
                  <w:szCs w:val="32"/>
                  <w:lang w:val="en-US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="Calibri" w:hAnsi="Cambria Math" w:cstheme="minorHAnsi"/>
              <w:color w:val="000000"/>
              <w:kern w:val="24"/>
              <w:sz w:val="32"/>
              <w:szCs w:val="32"/>
            </w:rPr>
            <m:t>∙</m:t>
          </m:r>
          <m:f>
            <m:fPr>
              <m:ctrlPr>
                <w:rPr>
                  <w:rFonts w:ascii="Cambria Math" w:eastAsia="+mn-ea" w:hAnsi="Cambria Math" w:cstheme="minorHAnsi"/>
                  <w:b/>
                  <w:bCs/>
                  <w:i/>
                  <w:iCs/>
                  <w:color w:val="000000"/>
                  <w:kern w:val="24"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eastAsia="+mn-ea" w:hAnsi="Cambria Math" w:cstheme="minorHAnsi"/>
                      <w:b/>
                      <w:bCs/>
                      <w:i/>
                      <w:iCs/>
                      <w:color w:val="000000"/>
                      <w:kern w:val="24"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+mn-ea" w:hAnsi="Cambria Math" w:cstheme="minorHAnsi"/>
                      <w:color w:val="000000"/>
                      <w:kern w:val="24"/>
                      <w:sz w:val="32"/>
                      <w:szCs w:val="32"/>
                      <w:lang w:val="en-US"/>
                    </w:rPr>
                    <m:t>m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+mn-ea" w:hAnsi="Cambria Math" w:cstheme="minorHAnsi"/>
                      <w:color w:val="000000"/>
                      <w:kern w:val="24"/>
                      <w:sz w:val="32"/>
                      <w:szCs w:val="32"/>
                    </w:rPr>
                    <m:t>г</m:t>
                  </m:r>
                </m:sub>
              </m:sSub>
              <m:r>
                <m:rPr>
                  <m:sty m:val="bi"/>
                </m:rPr>
                <w:rPr>
                  <w:rFonts w:ascii="Cambria Math" w:eastAsia="Calibri" w:hAnsi="Cambria Math" w:cstheme="minorHAnsi"/>
                  <w:color w:val="000000"/>
                  <w:kern w:val="24"/>
                  <w:sz w:val="32"/>
                  <w:szCs w:val="32"/>
                </w:rPr>
                <m:t>∙</m:t>
              </m:r>
              <m:r>
                <m:rPr>
                  <m:sty m:val="b"/>
                </m:rPr>
                <w:rPr>
                  <w:rFonts w:ascii="Cambria Math" w:eastAsia="+mn-ea" w:hAnsi="Cambria Math" w:cstheme="minorHAnsi"/>
                  <w:color w:val="000000"/>
                  <w:kern w:val="24"/>
                  <w:sz w:val="32"/>
                  <w:szCs w:val="32"/>
                  <w:lang w:val="en-US"/>
                </w:rPr>
                <m:t>2</m:t>
              </m:r>
            </m:num>
            <m:den>
              <m:sSub>
                <m:sSubPr>
                  <m:ctrlPr>
                    <w:rPr>
                      <w:rFonts w:ascii="Cambria Math" w:eastAsia="+mn-ea" w:hAnsi="Cambria Math" w:cstheme="minorHAnsi"/>
                      <w:b/>
                      <w:bCs/>
                      <w:i/>
                      <w:iCs/>
                      <w:color w:val="000000"/>
                      <w:kern w:val="24"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+mn-ea" w:hAnsi="Cambria Math" w:cstheme="minorHAnsi"/>
                      <w:color w:val="000000"/>
                      <w:kern w:val="24"/>
                      <w:sz w:val="32"/>
                      <w:szCs w:val="32"/>
                      <w:lang w:val="en-US"/>
                    </w:rPr>
                    <m:t>m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+mn-ea" w:hAnsi="Cambria Math" w:cstheme="minorHAnsi"/>
                      <w:color w:val="000000"/>
                      <w:kern w:val="24"/>
                      <w:sz w:val="32"/>
                      <w:szCs w:val="32"/>
                    </w:rPr>
                    <m:t>к</m:t>
                  </m:r>
                </m:sub>
              </m:sSub>
              <m:r>
                <m:rPr>
                  <m:sty m:val="bi"/>
                </m:rPr>
                <w:rPr>
                  <w:rFonts w:ascii="Cambria Math" w:eastAsia="Calibri" w:hAnsi="Cambria Math" w:cstheme="minorHAnsi"/>
                  <w:color w:val="000000"/>
                  <w:kern w:val="24"/>
                  <w:sz w:val="32"/>
                  <w:szCs w:val="32"/>
                </w:rPr>
                <m:t>∙1000</m:t>
              </m:r>
            </m:den>
          </m:f>
          <m:r>
            <m:rPr>
              <m:sty m:val="bi"/>
            </m:rPr>
            <w:rPr>
              <w:rFonts w:ascii="Cambria Math" w:eastAsia="Calibri" w:hAnsi="Cambria Math" w:cstheme="minorHAnsi"/>
              <w:color w:val="000000"/>
              <w:kern w:val="24"/>
              <w:sz w:val="32"/>
              <w:szCs w:val="32"/>
            </w:rPr>
            <m:t>∙</m:t>
          </m:r>
          <m:sSup>
            <m:sSupPr>
              <m:ctrlPr>
                <w:rPr>
                  <w:rFonts w:ascii="Cambria Math" w:eastAsia="+mn-ea" w:hAnsi="Cambria Math" w:cstheme="minorHAnsi"/>
                  <w:b/>
                  <w:bCs/>
                  <w:i/>
                  <w:iCs/>
                  <w:color w:val="000000"/>
                  <w:kern w:val="24"/>
                  <w:sz w:val="32"/>
                  <w:szCs w:val="32"/>
                  <w:lang w:val="en-US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="Cambria Math" w:hAnsi="Cambria Math" w:cstheme="minorHAnsi"/>
                  <w:color w:val="000000"/>
                  <w:kern w:val="24"/>
                  <w:sz w:val="32"/>
                  <w:szCs w:val="32"/>
                  <w:lang w:val="en-US"/>
                </w:rPr>
                <m:t>ω</m:t>
              </m:r>
            </m:e>
            <m:sup>
              <m:r>
                <m:rPr>
                  <m:sty m:val="b"/>
                </m:rPr>
                <w:rPr>
                  <w:rFonts w:ascii="Cambria Math" w:eastAsia="+mn-ea" w:hAnsi="Cambria Math" w:cstheme="minorHAnsi"/>
                  <w:color w:val="000000"/>
                  <w:kern w:val="24"/>
                  <w:sz w:val="32"/>
                  <w:szCs w:val="32"/>
                  <w:lang w:val="en-U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="Calibri" w:hAnsi="Cambria Math" w:cstheme="minorHAnsi"/>
              <w:color w:val="000000"/>
              <w:kern w:val="24"/>
              <w:sz w:val="32"/>
              <w:szCs w:val="32"/>
            </w:rPr>
            <m:t>∙</m:t>
          </m:r>
          <m:sSub>
            <m:sSubPr>
              <m:ctrlPr>
                <w:rPr>
                  <w:rFonts w:ascii="Cambria Math" w:eastAsia="+mn-ea" w:hAnsi="Cambria Math" w:cstheme="minorHAnsi"/>
                  <w:b/>
                  <w:bCs/>
                  <w:i/>
                  <w:iCs/>
                  <w:color w:val="000000"/>
                  <w:kern w:val="24"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+mn-ea" w:hAnsi="Cambria Math" w:cstheme="minorHAnsi"/>
                  <w:color w:val="000000"/>
                  <w:kern w:val="24"/>
                  <w:sz w:val="32"/>
                  <w:szCs w:val="32"/>
                  <w:lang w:val="en-US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="+mn-ea" w:hAnsi="Cambria Math" w:cstheme="minorHAnsi"/>
                  <w:color w:val="000000"/>
                  <w:kern w:val="24"/>
                  <w:sz w:val="32"/>
                  <w:szCs w:val="32"/>
                </w:rPr>
                <m:t>к</m:t>
              </m:r>
            </m:sub>
          </m:sSub>
          <m:r>
            <m:rPr>
              <m:sty m:val="b"/>
            </m:rPr>
            <w:rPr>
              <w:rFonts w:ascii="Cambria Math" w:eastAsia="+mn-ea" w:hAnsi="Cambria Math" w:cstheme="minorHAnsi"/>
              <w:color w:val="000000"/>
              <w:kern w:val="24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="+mn-ea" w:hAnsi="Cambria Math" w:cstheme="minorHAnsi"/>
                  <w:b/>
                  <w:bCs/>
                  <w:i/>
                  <w:iCs/>
                  <w:color w:val="000000"/>
                  <w:kern w:val="24"/>
                  <w:sz w:val="32"/>
                  <w:szCs w:val="32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+mn-ea" w:hAnsi="Cambria Math" w:cstheme="minorHAnsi"/>
                  <w:color w:val="000000"/>
                  <w:kern w:val="24"/>
                  <w:sz w:val="32"/>
                  <w:szCs w:val="32"/>
                </w:rPr>
                <m:t>0,41</m:t>
              </m:r>
            </m:num>
            <m:den>
              <m:r>
                <m:rPr>
                  <m:sty m:val="b"/>
                </m:rPr>
                <w:rPr>
                  <w:rFonts w:ascii="Cambria Math" w:eastAsia="+mn-ea" w:hAnsi="Cambria Math" w:cstheme="minorHAnsi"/>
                  <w:color w:val="000000"/>
                  <w:kern w:val="24"/>
                  <w:sz w:val="32"/>
                  <w:szCs w:val="32"/>
                  <w:lang w:val="en-US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="Calibri" w:hAnsi="Cambria Math" w:cstheme="minorHAnsi"/>
              <w:color w:val="000000"/>
              <w:kern w:val="24"/>
              <w:sz w:val="32"/>
              <w:szCs w:val="32"/>
            </w:rPr>
            <m:t>∙</m:t>
          </m:r>
          <m:f>
            <m:fPr>
              <m:ctrlPr>
                <w:rPr>
                  <w:rFonts w:ascii="Cambria Math" w:eastAsia="+mn-ea" w:hAnsi="Cambria Math" w:cstheme="minorHAnsi"/>
                  <w:b/>
                  <w:bCs/>
                  <w:i/>
                  <w:iCs/>
                  <w:color w:val="000000"/>
                  <w:kern w:val="24"/>
                  <w:sz w:val="32"/>
                  <w:szCs w:val="32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+mn-ea" w:hAnsi="Cambria Math" w:cstheme="minorHAnsi"/>
                  <w:color w:val="000000"/>
                  <w:kern w:val="24"/>
                  <w:sz w:val="32"/>
                  <w:szCs w:val="32"/>
                </w:rPr>
                <m:t>20</m:t>
              </m:r>
              <m:r>
                <m:rPr>
                  <m:sty m:val="bi"/>
                </m:rPr>
                <w:rPr>
                  <w:rFonts w:ascii="Cambria Math" w:eastAsia="Calibri" w:hAnsi="Cambria Math" w:cstheme="minorHAnsi"/>
                  <w:color w:val="000000"/>
                  <w:kern w:val="24"/>
                  <w:sz w:val="32"/>
                  <w:szCs w:val="32"/>
                </w:rPr>
                <m:t>∙2</m:t>
              </m:r>
            </m:num>
            <m:den>
              <m:r>
                <m:rPr>
                  <m:sty m:val="b"/>
                </m:rPr>
                <w:rPr>
                  <w:rFonts w:ascii="Cambria Math" w:eastAsia="+mn-ea" w:hAnsi="Cambria Math" w:cstheme="minorHAnsi"/>
                  <w:color w:val="000000"/>
                  <w:kern w:val="24"/>
                  <w:sz w:val="32"/>
                  <w:szCs w:val="32"/>
                </w:rPr>
                <m:t>1000</m:t>
              </m:r>
            </m:den>
          </m:f>
          <m:r>
            <m:rPr>
              <m:sty m:val="bi"/>
            </m:rPr>
            <w:rPr>
              <w:rFonts w:ascii="Cambria Math" w:eastAsia="Calibri" w:hAnsi="Cambria Math" w:cstheme="minorHAnsi"/>
              <w:color w:val="000000"/>
              <w:kern w:val="24"/>
              <w:sz w:val="32"/>
              <w:szCs w:val="32"/>
            </w:rPr>
            <m:t>∙</m:t>
          </m:r>
          <m:sSup>
            <m:sSupPr>
              <m:ctrlPr>
                <w:rPr>
                  <w:rFonts w:ascii="Cambria Math" w:eastAsia="+mn-ea" w:hAnsi="Cambria Math" w:cstheme="minorHAnsi"/>
                  <w:b/>
                  <w:bCs/>
                  <w:i/>
                  <w:iCs/>
                  <w:color w:val="000000"/>
                  <w:kern w:val="24"/>
                  <w:sz w:val="32"/>
                  <w:szCs w:val="32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+mn-ea" w:hAnsi="Cambria Math" w:cstheme="minorHAnsi"/>
                      <w:b/>
                      <w:bCs/>
                      <w:i/>
                      <w:iCs/>
                      <w:color w:val="000000"/>
                      <w:kern w:val="24"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+mn-ea" w:hAnsi="Cambria Math" w:cstheme="minorHAnsi"/>
                      <w:color w:val="000000"/>
                      <w:kern w:val="24"/>
                      <w:sz w:val="32"/>
                      <w:szCs w:val="32"/>
                    </w:rPr>
                    <m:t>37,68</m:t>
                  </m:r>
                </m:e>
              </m:d>
            </m:e>
            <m:sup>
              <m:r>
                <m:rPr>
                  <m:sty m:val="b"/>
                </m:rPr>
                <w:rPr>
                  <w:rFonts w:ascii="Cambria Math" w:eastAsia="+mn-ea" w:hAnsi="Cambria Math" w:cstheme="minorHAnsi"/>
                  <w:color w:val="000000"/>
                  <w:kern w:val="24"/>
                  <w:sz w:val="32"/>
                  <w:szCs w:val="32"/>
                  <w:lang w:val="en-US"/>
                </w:rPr>
                <m:t>2</m:t>
              </m:r>
            </m:sup>
          </m:sSup>
          <m:r>
            <m:rPr>
              <m:sty m:val="b"/>
            </m:rPr>
            <w:rPr>
              <w:rFonts w:ascii="Cambria Math" w:eastAsia="+mn-ea" w:hAnsi="Cambria Math" w:cstheme="minorHAnsi"/>
              <w:color w:val="000000"/>
              <w:kern w:val="24"/>
              <w:sz w:val="32"/>
              <w:szCs w:val="32"/>
              <w:lang w:val="en-US"/>
            </w:rPr>
            <m:t>=</m:t>
          </m:r>
          <m:r>
            <m:rPr>
              <m:sty m:val="b"/>
            </m:rPr>
            <w:rPr>
              <w:rFonts w:ascii="Cambria Math" w:eastAsia="+mn-ea" w:hAnsi="Cambria Math" w:cstheme="minorHAnsi"/>
              <w:color w:val="000000"/>
              <w:kern w:val="24"/>
              <w:sz w:val="32"/>
              <w:szCs w:val="32"/>
            </w:rPr>
            <m:t>12</m:t>
          </m:r>
          <m:r>
            <m:rPr>
              <m:sty m:val="b"/>
            </m:rPr>
            <w:rPr>
              <w:rFonts w:ascii="Cambria Math" w:eastAsia="Cambria Math" w:hAnsi="Cambria Math" w:cstheme="minorHAnsi"/>
              <w:color w:val="000000"/>
              <w:kern w:val="24"/>
              <w:sz w:val="32"/>
              <w:szCs w:val="32"/>
            </w:rPr>
            <m:t>Н</m:t>
          </m:r>
        </m:oMath>
      </m:oMathPara>
    </w:p>
    <w:p w:rsidR="00DA63FE" w:rsidRPr="0044715D" w:rsidRDefault="00DA63FE" w:rsidP="00F101F2">
      <w:pPr>
        <w:jc w:val="both"/>
        <w:rPr>
          <w:rFonts w:eastAsiaTheme="minorEastAsia" w:cstheme="minorHAnsi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AF5E48" w:rsidRPr="0044715D" w:rsidRDefault="00AF5E48" w:rsidP="00F101F2">
      <w:pPr>
        <w:jc w:val="both"/>
        <w:rPr>
          <w:rFonts w:eastAsiaTheme="minorEastAsia" w:cstheme="minorHAnsi"/>
          <w:bCs/>
          <w:iCs/>
          <w:color w:val="000000"/>
          <w:sz w:val="28"/>
          <w:szCs w:val="28"/>
          <w:shd w:val="clear" w:color="auto" w:fill="FFFFFF"/>
        </w:rPr>
      </w:pPr>
      <w:r w:rsidRPr="0044715D">
        <w:rPr>
          <w:rFonts w:eastAsiaTheme="minorEastAsia" w:cstheme="minorHAnsi"/>
          <w:bCs/>
          <w:iCs/>
          <w:color w:val="000000"/>
          <w:sz w:val="28"/>
          <w:szCs w:val="28"/>
          <w:shd w:val="clear" w:color="auto" w:fill="FFFFFF"/>
        </w:rPr>
        <w:t>Где:</w:t>
      </w:r>
      <w:r w:rsidR="00F101F2" w:rsidRPr="0044715D">
        <w:rPr>
          <w:rFonts w:eastAsiaTheme="minorEastAsia" w:cstheme="minorHAnsi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inorHAnsi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  <m:t>k</m:t>
            </m:r>
          </m:sub>
        </m:sSub>
      </m:oMath>
      <w:r w:rsidRPr="0044715D">
        <w:rPr>
          <w:rFonts w:eastAsiaTheme="minorEastAsia" w:cstheme="minorHAnsi"/>
          <w:bCs/>
          <w:iCs/>
          <w:color w:val="000000"/>
          <w:sz w:val="28"/>
          <w:szCs w:val="28"/>
          <w:shd w:val="clear" w:color="auto" w:fill="FFFFFF"/>
        </w:rPr>
        <w:t>-  диаметр колеса.</w:t>
      </w:r>
    </w:p>
    <w:p w:rsidR="00AF5E48" w:rsidRPr="0044715D" w:rsidRDefault="00AE3D51" w:rsidP="00F101F2">
      <w:pPr>
        <w:jc w:val="both"/>
        <w:rPr>
          <w:rFonts w:eastAsiaTheme="minorEastAsia" w:cstheme="minorHAnsi"/>
          <w:bCs/>
          <w:iCs/>
          <w:color w:val="000000"/>
          <w:sz w:val="28"/>
          <w:szCs w:val="28"/>
          <w:shd w:val="clear" w:color="auto" w:fill="FFFFFF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  <m:t>g</m:t>
            </m:r>
          </m:sub>
        </m:sSub>
      </m:oMath>
      <w:r w:rsidR="00AF5E48" w:rsidRPr="0044715D">
        <w:rPr>
          <w:rFonts w:eastAsiaTheme="minorEastAsia" w:cstheme="minorHAnsi"/>
          <w:bCs/>
          <w:iCs/>
          <w:color w:val="000000"/>
          <w:sz w:val="28"/>
          <w:szCs w:val="28"/>
          <w:shd w:val="clear" w:color="auto" w:fill="FFFFFF"/>
        </w:rPr>
        <w:t>- масса груза.</w:t>
      </w:r>
    </w:p>
    <w:p w:rsidR="00F101F2" w:rsidRPr="0044715D" w:rsidRDefault="00AE3D51" w:rsidP="00F101F2">
      <w:pPr>
        <w:jc w:val="both"/>
        <w:rPr>
          <w:rFonts w:eastAsiaTheme="minorEastAsia" w:cstheme="minorHAnsi"/>
          <w:bCs/>
          <w:iCs/>
          <w:color w:val="000000"/>
          <w:sz w:val="28"/>
          <w:szCs w:val="28"/>
          <w:shd w:val="clear" w:color="auto" w:fill="FFFFFF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  <m:t>k</m:t>
            </m:r>
          </m:sub>
        </m:sSub>
      </m:oMath>
      <w:r w:rsidR="00AF5E48" w:rsidRPr="0044715D">
        <w:rPr>
          <w:rFonts w:eastAsiaTheme="minorEastAsia" w:cstheme="minorHAnsi"/>
          <w:bCs/>
          <w:iCs/>
          <w:color w:val="000000"/>
          <w:sz w:val="28"/>
          <w:szCs w:val="28"/>
          <w:shd w:val="clear" w:color="auto" w:fill="FFFFFF"/>
        </w:rPr>
        <w:t>- масса колеса.</w:t>
      </w:r>
      <w:r w:rsidR="00F101F2" w:rsidRPr="0044715D">
        <w:rPr>
          <w:rFonts w:eastAsiaTheme="minorEastAsia" w:cstheme="minorHAnsi"/>
          <w:bCs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A5615D" w:rsidRPr="00B53913" w:rsidRDefault="0044715D" w:rsidP="00F101F2">
      <w:pPr>
        <w:jc w:val="both"/>
        <w:rPr>
          <w:rFonts w:eastAsiaTheme="minorEastAsia" w:cstheme="minorHAnsi"/>
          <w:b/>
          <w:bCs/>
          <w:iCs/>
          <w:color w:val="000000"/>
          <w:sz w:val="32"/>
          <w:szCs w:val="32"/>
          <w:shd w:val="clear" w:color="auto" w:fill="FFFFFF"/>
        </w:rPr>
      </w:pPr>
      <w:r w:rsidRPr="00B53913">
        <w:rPr>
          <w:rFonts w:cstheme="minorHAnsi"/>
          <w:b/>
          <w:color w:val="000000"/>
          <w:sz w:val="32"/>
          <w:szCs w:val="32"/>
        </w:rPr>
        <w:t>Вывод: т</w:t>
      </w:r>
      <w:r w:rsidR="00500B57" w:rsidRPr="00B53913">
        <w:rPr>
          <w:rFonts w:cstheme="minorHAnsi"/>
          <w:b/>
          <w:color w:val="000000"/>
          <w:sz w:val="32"/>
          <w:szCs w:val="32"/>
        </w:rPr>
        <w:t xml:space="preserve">аким образом, дисбаланс колеса в 20г на скорости 90 км/ч вызывает силу биения в </w:t>
      </w:r>
      <w:r w:rsidR="00FA0EB8" w:rsidRPr="00B53913">
        <w:rPr>
          <w:rFonts w:cstheme="minorHAnsi"/>
          <w:b/>
          <w:color w:val="000000"/>
          <w:sz w:val="32"/>
          <w:szCs w:val="32"/>
        </w:rPr>
        <w:t>12</w:t>
      </w:r>
      <w:r w:rsidR="00500B57" w:rsidRPr="00B53913">
        <w:rPr>
          <w:rFonts w:cstheme="minorHAnsi"/>
          <w:b/>
          <w:color w:val="000000"/>
          <w:sz w:val="32"/>
          <w:szCs w:val="32"/>
        </w:rPr>
        <w:t xml:space="preserve"> </w:t>
      </w:r>
      <w:r w:rsidR="00EB78A3" w:rsidRPr="00B53913">
        <w:rPr>
          <w:rFonts w:cstheme="minorHAnsi"/>
          <w:b/>
          <w:color w:val="000000"/>
          <w:sz w:val="32"/>
          <w:szCs w:val="32"/>
        </w:rPr>
        <w:t>Н</w:t>
      </w:r>
      <w:r w:rsidR="00500B57" w:rsidRPr="00B53913">
        <w:rPr>
          <w:rFonts w:cstheme="minorHAnsi"/>
          <w:b/>
          <w:color w:val="000000"/>
          <w:sz w:val="32"/>
          <w:szCs w:val="32"/>
        </w:rPr>
        <w:t xml:space="preserve"> </w:t>
      </w:r>
      <w:r w:rsidR="00371A2E" w:rsidRPr="00B53913">
        <w:rPr>
          <w:rFonts w:cstheme="minorHAnsi"/>
          <w:b/>
          <w:color w:val="000000"/>
          <w:sz w:val="32"/>
          <w:szCs w:val="32"/>
        </w:rPr>
        <w:t xml:space="preserve"> </w:t>
      </w:r>
      <w:r w:rsidR="00A5615D" w:rsidRPr="00B53913">
        <w:rPr>
          <w:rFonts w:cstheme="minorHAnsi"/>
          <w:b/>
          <w:color w:val="000000"/>
          <w:sz w:val="32"/>
          <w:szCs w:val="32"/>
        </w:rPr>
        <w:t>с частотой 720 ударов в минуту.</w:t>
      </w:r>
    </w:p>
    <w:p w:rsidR="00FA0EB8" w:rsidRPr="0044715D" w:rsidRDefault="00FA0EB8" w:rsidP="00F101F2">
      <w:pPr>
        <w:pStyle w:val="a5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FA0EB8" w:rsidRPr="0044715D" w:rsidRDefault="00FA0EB8" w:rsidP="00F101F2">
      <w:pPr>
        <w:pStyle w:val="a5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FA0EB8" w:rsidRPr="0044715D" w:rsidRDefault="00FA0EB8" w:rsidP="00F101F2">
      <w:pPr>
        <w:pStyle w:val="a5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4824EE" w:rsidRPr="0044715D" w:rsidRDefault="00500B57" w:rsidP="00F101F2">
      <w:pPr>
        <w:pStyle w:val="a5"/>
        <w:spacing w:before="0" w:beforeAutospacing="0" w:after="0" w:afterAutospacing="0"/>
        <w:jc w:val="both"/>
        <w:rPr>
          <w:rFonts w:asciiTheme="minorHAnsi" w:hAnsiTheme="minorHAnsi" w:cstheme="minorHAnsi"/>
          <w:b/>
          <w:sz w:val="36"/>
          <w:szCs w:val="36"/>
        </w:rPr>
      </w:pPr>
      <w:r w:rsidRPr="0044715D">
        <w:rPr>
          <w:rFonts w:asciiTheme="minorHAnsi" w:hAnsiTheme="minorHAnsi" w:cstheme="minorHAnsi"/>
          <w:b/>
          <w:sz w:val="36"/>
          <w:szCs w:val="36"/>
        </w:rPr>
        <w:t>4.Новые технологии в балансировке.</w:t>
      </w:r>
      <w:r w:rsidR="00E67AC5" w:rsidRPr="0044715D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:rsidR="0046616A" w:rsidRPr="0044715D" w:rsidRDefault="0046616A" w:rsidP="00F101F2">
      <w:pPr>
        <w:pStyle w:val="a5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4715D">
        <w:rPr>
          <w:rFonts w:asciiTheme="minorHAnsi" w:hAnsiTheme="minorHAnsi" w:cstheme="minorHAnsi"/>
          <w:color w:val="000000"/>
          <w:sz w:val="28"/>
          <w:szCs w:val="28"/>
        </w:rPr>
        <w:t xml:space="preserve">Систему центровки колес с использованием конуса разработал в 1969 году немецкий инженер Хорст </w:t>
      </w:r>
      <w:proofErr w:type="spellStart"/>
      <w:r w:rsidRPr="0044715D">
        <w:rPr>
          <w:rFonts w:asciiTheme="minorHAnsi" w:hAnsiTheme="minorHAnsi" w:cstheme="minorHAnsi"/>
          <w:color w:val="000000"/>
          <w:sz w:val="28"/>
          <w:szCs w:val="28"/>
        </w:rPr>
        <w:t>Варкоч</w:t>
      </w:r>
      <w:proofErr w:type="spellEnd"/>
      <w:r w:rsidRPr="0044715D">
        <w:rPr>
          <w:rFonts w:asciiTheme="minorHAnsi" w:hAnsiTheme="minorHAnsi" w:cstheme="minorHAnsi"/>
          <w:color w:val="000000"/>
          <w:sz w:val="28"/>
          <w:szCs w:val="28"/>
        </w:rPr>
        <w:t xml:space="preserve">, основавший немногим ранее фирму HAWEKA, ставшую в наши дни признанным мировым лидером в области </w:t>
      </w:r>
      <w:r w:rsidRPr="0044715D">
        <w:rPr>
          <w:rFonts w:asciiTheme="minorHAnsi" w:hAnsiTheme="minorHAnsi" w:cstheme="minorHAnsi"/>
          <w:color w:val="000000"/>
          <w:sz w:val="28"/>
          <w:szCs w:val="28"/>
        </w:rPr>
        <w:lastRenderedPageBreak/>
        <w:t>разработки и производства различных адаптеров, значительно повышающих качество балансировки колес.</w:t>
      </w:r>
    </w:p>
    <w:p w:rsidR="00500B57" w:rsidRPr="0044715D" w:rsidRDefault="00500B57" w:rsidP="00F101F2">
      <w:pPr>
        <w:jc w:val="both"/>
        <w:rPr>
          <w:rFonts w:cstheme="minorHAnsi"/>
          <w:color w:val="000000"/>
          <w:sz w:val="28"/>
          <w:szCs w:val="28"/>
        </w:rPr>
      </w:pPr>
      <w:r w:rsidRPr="0044715D">
        <w:rPr>
          <w:rFonts w:cstheme="minorHAnsi"/>
          <w:color w:val="000000"/>
          <w:sz w:val="28"/>
          <w:szCs w:val="28"/>
        </w:rPr>
        <w:t xml:space="preserve">Несмотря на то, что в большинстве своем балансировка производится по центральному отверстию, которое не изнашивается в процессе эксплуатации и оставляется на диске специально для балансировки. Фирма "HAWEKA" изобрела метод балансировки колес </w:t>
      </w:r>
      <w:r w:rsidR="00E67AC5" w:rsidRPr="0044715D">
        <w:rPr>
          <w:rFonts w:cstheme="minorHAnsi"/>
          <w:color w:val="000000"/>
          <w:sz w:val="28"/>
          <w:szCs w:val="28"/>
        </w:rPr>
        <w:t>по отверстия,</w:t>
      </w:r>
      <w:r w:rsidRPr="0044715D">
        <w:rPr>
          <w:rFonts w:cstheme="minorHAnsi"/>
          <w:color w:val="000000"/>
          <w:sz w:val="28"/>
          <w:szCs w:val="28"/>
        </w:rPr>
        <w:t xml:space="preserve"> через которые колесо крепится к ступице. Суть метода заключается в следующем:</w:t>
      </w:r>
    </w:p>
    <w:p w:rsidR="0046616A" w:rsidRPr="0044715D" w:rsidRDefault="0046616A" w:rsidP="00F101F2">
      <w:pPr>
        <w:jc w:val="both"/>
        <w:rPr>
          <w:rFonts w:cstheme="minorHAnsi"/>
          <w:color w:val="000000"/>
          <w:sz w:val="28"/>
          <w:szCs w:val="28"/>
        </w:rPr>
      </w:pPr>
      <w:r w:rsidRPr="0044715D">
        <w:rPr>
          <w:rFonts w:cstheme="minorHAnsi"/>
          <w:color w:val="000000"/>
          <w:sz w:val="28"/>
          <w:szCs w:val="28"/>
          <w:shd w:val="clear" w:color="auto" w:fill="FFFFFF"/>
        </w:rPr>
        <w:t>HAWEKA запатентовала специальные фланцевые адаптеры  с пальцами, на которые и должно по-хорошему устанавливаться балансируемое колесо. Конечно, это куда более сложный и прецизионный адаптер, чем конус. Ведь количество и расположение крепежных отверстий у колес бывает самое разное, стало быть, необходим целый набор адаптеров, подбор подходящего, а это – время.</w:t>
      </w:r>
    </w:p>
    <w:p w:rsidR="00500B57" w:rsidRPr="0044715D" w:rsidRDefault="00500B57" w:rsidP="00F101F2">
      <w:pPr>
        <w:jc w:val="both"/>
        <w:rPr>
          <w:rFonts w:cstheme="minorHAnsi"/>
          <w:color w:val="000000"/>
          <w:sz w:val="28"/>
          <w:szCs w:val="28"/>
        </w:rPr>
      </w:pPr>
      <w:r w:rsidRPr="0044715D">
        <w:rPr>
          <w:rFonts w:cstheme="minorHAnsi"/>
          <w:color w:val="000000"/>
          <w:sz w:val="28"/>
          <w:szCs w:val="28"/>
        </w:rPr>
        <w:t>По системе "</w:t>
      </w:r>
      <w:proofErr w:type="spellStart"/>
      <w:r w:rsidRPr="0044715D">
        <w:rPr>
          <w:rFonts w:cstheme="minorHAnsi"/>
          <w:color w:val="000000"/>
          <w:sz w:val="28"/>
          <w:szCs w:val="28"/>
        </w:rPr>
        <w:t>Хавека</w:t>
      </w:r>
      <w:proofErr w:type="spellEnd"/>
      <w:r w:rsidRPr="0044715D">
        <w:rPr>
          <w:rFonts w:cstheme="minorHAnsi"/>
          <w:color w:val="000000"/>
          <w:sz w:val="28"/>
          <w:szCs w:val="28"/>
        </w:rPr>
        <w:t xml:space="preserve">" происходит двойная центровка колеса: предварительная центровка конусом по центральному отверстию диска и окончательная - диск крепится к балансировочному стенду фланцевым адаптером, имитирующим шпильки ступицы вашего автомобиля. Разница только в том, что предварительная центровка </w:t>
      </w:r>
      <w:proofErr w:type="spellStart"/>
      <w:r w:rsidRPr="0044715D">
        <w:rPr>
          <w:rFonts w:cstheme="minorHAnsi"/>
          <w:color w:val="000000"/>
          <w:sz w:val="28"/>
          <w:szCs w:val="28"/>
        </w:rPr>
        <w:t>легкосплавных</w:t>
      </w:r>
      <w:proofErr w:type="spellEnd"/>
      <w:r w:rsidRPr="0044715D">
        <w:rPr>
          <w:rFonts w:cstheme="minorHAnsi"/>
          <w:color w:val="000000"/>
          <w:sz w:val="28"/>
          <w:szCs w:val="28"/>
        </w:rPr>
        <w:t xml:space="preserve"> дисков производится не конусом, а цанговым адаптером.</w:t>
      </w:r>
    </w:p>
    <w:p w:rsidR="00500B57" w:rsidRPr="0044715D" w:rsidRDefault="00500B57" w:rsidP="00F101F2">
      <w:pPr>
        <w:jc w:val="both"/>
        <w:rPr>
          <w:rFonts w:cstheme="minorHAnsi"/>
          <w:b/>
          <w:color w:val="000000"/>
          <w:sz w:val="28"/>
          <w:szCs w:val="28"/>
        </w:rPr>
      </w:pPr>
    </w:p>
    <w:p w:rsidR="006F641E" w:rsidRPr="0044715D" w:rsidRDefault="006544A2" w:rsidP="006F641E">
      <w:pPr>
        <w:jc w:val="both"/>
        <w:rPr>
          <w:rFonts w:cstheme="minorHAnsi"/>
          <w:b/>
          <w:color w:val="000000"/>
          <w:sz w:val="36"/>
          <w:szCs w:val="36"/>
        </w:rPr>
      </w:pPr>
      <w:r w:rsidRPr="0044715D">
        <w:rPr>
          <w:rFonts w:cstheme="minorHAnsi"/>
          <w:b/>
          <w:color w:val="000000"/>
          <w:sz w:val="36"/>
          <w:szCs w:val="36"/>
        </w:rPr>
        <w:t>5</w:t>
      </w:r>
      <w:r w:rsidR="006F641E" w:rsidRPr="0044715D">
        <w:rPr>
          <w:rFonts w:cstheme="minorHAnsi"/>
          <w:b/>
          <w:color w:val="000000"/>
          <w:sz w:val="36"/>
          <w:szCs w:val="36"/>
        </w:rPr>
        <w:t xml:space="preserve">. </w:t>
      </w:r>
      <w:r w:rsidR="00500B57" w:rsidRPr="0044715D">
        <w:rPr>
          <w:rFonts w:cstheme="minorHAnsi"/>
          <w:b/>
          <w:color w:val="000000"/>
          <w:sz w:val="36"/>
          <w:szCs w:val="36"/>
        </w:rPr>
        <w:t>Как еще можно повысить качество балансировки.</w:t>
      </w:r>
      <w:r w:rsidR="00E67AC5" w:rsidRPr="0044715D">
        <w:rPr>
          <w:rFonts w:cstheme="minorHAnsi"/>
          <w:b/>
          <w:color w:val="000000"/>
          <w:sz w:val="36"/>
          <w:szCs w:val="36"/>
        </w:rPr>
        <w:t xml:space="preserve"> </w:t>
      </w:r>
    </w:p>
    <w:p w:rsidR="006F641E" w:rsidRPr="0044715D" w:rsidRDefault="006F641E" w:rsidP="006F641E">
      <w:pPr>
        <w:jc w:val="both"/>
        <w:rPr>
          <w:rFonts w:cstheme="minorHAnsi"/>
          <w:color w:val="000000"/>
          <w:sz w:val="28"/>
          <w:szCs w:val="28"/>
        </w:rPr>
      </w:pPr>
      <w:r w:rsidRPr="0044715D">
        <w:rPr>
          <w:rFonts w:cstheme="minorHAnsi"/>
          <w:color w:val="000000"/>
          <w:sz w:val="28"/>
          <w:szCs w:val="28"/>
        </w:rPr>
        <w:t>Можно применить финишную балансировку.</w:t>
      </w:r>
    </w:p>
    <w:p w:rsidR="006F641E" w:rsidRPr="0044715D" w:rsidRDefault="006F641E" w:rsidP="006F641E">
      <w:pPr>
        <w:jc w:val="both"/>
        <w:rPr>
          <w:rFonts w:cstheme="minorHAnsi"/>
          <w:color w:val="000000"/>
          <w:sz w:val="28"/>
          <w:szCs w:val="28"/>
        </w:rPr>
      </w:pPr>
      <w:r w:rsidRPr="0044715D">
        <w:rPr>
          <w:rFonts w:cstheme="minorHAnsi"/>
          <w:color w:val="000000"/>
          <w:sz w:val="28"/>
          <w:szCs w:val="28"/>
        </w:rPr>
        <w:t>Финишная балансировка колес автомобиля должна проводиться не реже одного раза в год. Помимо этого, финишная балансировка автомобиля необходима в случае ремонта деталей подвески автомобиля, перед дальней дорогой и в случае вибрации на большой скорости.</w:t>
      </w:r>
    </w:p>
    <w:p w:rsidR="006F641E" w:rsidRPr="0044715D" w:rsidRDefault="006F641E" w:rsidP="006F641E">
      <w:pPr>
        <w:jc w:val="both"/>
        <w:rPr>
          <w:rFonts w:cstheme="minorHAnsi"/>
          <w:color w:val="000000"/>
          <w:sz w:val="28"/>
          <w:szCs w:val="28"/>
        </w:rPr>
      </w:pPr>
      <w:r w:rsidRPr="0044715D">
        <w:rPr>
          <w:rFonts w:cstheme="minorHAnsi"/>
          <w:color w:val="000000"/>
          <w:sz w:val="28"/>
          <w:szCs w:val="28"/>
        </w:rPr>
        <w:t xml:space="preserve">Финишной балансировке автомобиля предшествует штатная балансировка, проводимая с целью устранения биения диска и покрышки. Если выясняется, что колёсный диск повреждён (дисбаланс при этом составляет более 30 </w:t>
      </w:r>
      <w:proofErr w:type="spellStart"/>
      <w:r w:rsidRPr="0044715D">
        <w:rPr>
          <w:rFonts w:cstheme="minorHAnsi"/>
          <w:color w:val="000000"/>
          <w:sz w:val="28"/>
          <w:szCs w:val="28"/>
        </w:rPr>
        <w:t>гр</w:t>
      </w:r>
      <w:proofErr w:type="spellEnd"/>
      <w:r w:rsidRPr="0044715D">
        <w:rPr>
          <w:rFonts w:cstheme="minorHAnsi"/>
          <w:color w:val="000000"/>
          <w:sz w:val="28"/>
          <w:szCs w:val="28"/>
        </w:rPr>
        <w:t>), то дальнейшие работы следует проводить после замены диска.</w:t>
      </w:r>
    </w:p>
    <w:p w:rsidR="006F641E" w:rsidRPr="0044715D" w:rsidRDefault="006F641E" w:rsidP="006F641E">
      <w:pPr>
        <w:jc w:val="both"/>
        <w:rPr>
          <w:rFonts w:cstheme="minorHAnsi"/>
          <w:color w:val="000000"/>
          <w:sz w:val="28"/>
          <w:szCs w:val="28"/>
        </w:rPr>
      </w:pPr>
      <w:r w:rsidRPr="0044715D">
        <w:rPr>
          <w:rFonts w:cstheme="minorHAnsi"/>
          <w:color w:val="000000"/>
          <w:sz w:val="28"/>
          <w:szCs w:val="28"/>
        </w:rPr>
        <w:t>Помимо этого, перед проведением финишной балансировки, необходимо проверить подвеску автомобиля на наличие разнообразных дефектов. В случае обнаружения их необходимо удалить -  неисправные и изношенные запасные части отрицательно сказываются на балансировке, искажая окончательный вариант настройки.</w:t>
      </w:r>
    </w:p>
    <w:p w:rsidR="0044715D" w:rsidRDefault="0044715D" w:rsidP="00F101F2">
      <w:pPr>
        <w:jc w:val="both"/>
        <w:rPr>
          <w:rFonts w:cstheme="minorHAnsi"/>
          <w:b/>
          <w:color w:val="000000"/>
          <w:sz w:val="36"/>
          <w:szCs w:val="36"/>
        </w:rPr>
      </w:pPr>
    </w:p>
    <w:p w:rsidR="003E669C" w:rsidRPr="0044715D" w:rsidRDefault="0044715D" w:rsidP="00F101F2">
      <w:pPr>
        <w:jc w:val="both"/>
        <w:rPr>
          <w:rFonts w:cstheme="minorHAnsi"/>
          <w:b/>
          <w:color w:val="000000"/>
          <w:sz w:val="36"/>
          <w:szCs w:val="36"/>
          <w:lang w:val="en-US"/>
        </w:rPr>
      </w:pPr>
      <w:r w:rsidRPr="0044715D">
        <w:rPr>
          <w:rFonts w:cstheme="minorHAnsi"/>
          <w:b/>
          <w:color w:val="000000"/>
          <w:sz w:val="36"/>
          <w:szCs w:val="36"/>
        </w:rPr>
        <w:t>Вывод</w:t>
      </w:r>
      <w:r>
        <w:rPr>
          <w:rFonts w:cstheme="minorHAnsi"/>
          <w:b/>
          <w:color w:val="000000"/>
          <w:sz w:val="36"/>
          <w:szCs w:val="36"/>
          <w:lang w:val="en-US"/>
        </w:rPr>
        <w:t>:</w:t>
      </w:r>
    </w:p>
    <w:p w:rsidR="00AF3A9B" w:rsidRDefault="0044715D" w:rsidP="00F101F2">
      <w:pPr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Балансировка колес необходимая процедура для безопасной езды. Если пренебрегать ей, </w:t>
      </w:r>
      <w:r w:rsidR="00AE3D51">
        <w:rPr>
          <w:rFonts w:cstheme="minorHAnsi"/>
          <w:color w:val="000000"/>
          <w:sz w:val="28"/>
          <w:szCs w:val="28"/>
        </w:rPr>
        <w:t>то будут плачевные последствия</w:t>
      </w:r>
      <w:r w:rsidR="00AE3D51" w:rsidRPr="00AE3D51">
        <w:rPr>
          <w:rFonts w:cstheme="minorHAnsi"/>
          <w:color w:val="000000"/>
          <w:sz w:val="28"/>
          <w:szCs w:val="28"/>
        </w:rPr>
        <w:t xml:space="preserve">: </w:t>
      </w:r>
      <w:r w:rsidR="00AE3D51" w:rsidRPr="0044715D">
        <w:rPr>
          <w:rFonts w:cstheme="minorHAnsi"/>
          <w:color w:val="000000"/>
          <w:sz w:val="28"/>
          <w:szCs w:val="28"/>
        </w:rPr>
        <w:t>передне</w:t>
      </w:r>
      <w:r w:rsidR="00AE3D51">
        <w:rPr>
          <w:rFonts w:cstheme="minorHAnsi"/>
          <w:color w:val="000000"/>
          <w:sz w:val="28"/>
          <w:szCs w:val="28"/>
        </w:rPr>
        <w:t>е</w:t>
      </w:r>
      <w:r w:rsidR="00AE3D51" w:rsidRPr="0044715D">
        <w:rPr>
          <w:rFonts w:cstheme="minorHAnsi"/>
          <w:color w:val="000000"/>
          <w:sz w:val="28"/>
          <w:szCs w:val="28"/>
        </w:rPr>
        <w:t xml:space="preserve"> колес</w:t>
      </w:r>
      <w:r w:rsidR="00AE3D51">
        <w:rPr>
          <w:rFonts w:cstheme="minorHAnsi"/>
          <w:color w:val="000000"/>
          <w:sz w:val="28"/>
          <w:szCs w:val="28"/>
        </w:rPr>
        <w:t>о</w:t>
      </w:r>
      <w:r w:rsidR="00AE3D51">
        <w:rPr>
          <w:rFonts w:cstheme="minorHAnsi"/>
          <w:color w:val="000000"/>
          <w:sz w:val="28"/>
          <w:szCs w:val="28"/>
        </w:rPr>
        <w:t>, если оно</w:t>
      </w:r>
      <w:r w:rsidR="00AE3D51">
        <w:rPr>
          <w:rFonts w:cstheme="minorHAnsi"/>
          <w:color w:val="000000"/>
          <w:sz w:val="28"/>
          <w:szCs w:val="28"/>
        </w:rPr>
        <w:t xml:space="preserve"> не было подвергнуто </w:t>
      </w:r>
      <w:r w:rsidR="00AE3D51">
        <w:rPr>
          <w:rFonts w:cstheme="minorHAnsi"/>
          <w:color w:val="000000"/>
          <w:sz w:val="28"/>
          <w:szCs w:val="28"/>
        </w:rPr>
        <w:t xml:space="preserve">балансировке, то </w:t>
      </w:r>
      <w:r w:rsidR="00AE3D51" w:rsidRPr="0044715D">
        <w:rPr>
          <w:rFonts w:cstheme="minorHAnsi"/>
          <w:color w:val="000000"/>
          <w:sz w:val="28"/>
          <w:szCs w:val="28"/>
        </w:rPr>
        <w:t>на</w:t>
      </w:r>
      <w:r w:rsidR="00AE3D51" w:rsidRPr="0044715D">
        <w:rPr>
          <w:rFonts w:cstheme="minorHAnsi"/>
          <w:color w:val="000000"/>
          <w:sz w:val="28"/>
          <w:szCs w:val="28"/>
        </w:rPr>
        <w:t xml:space="preserve"> руль переда</w:t>
      </w:r>
      <w:r w:rsidR="00AE3D51">
        <w:rPr>
          <w:rFonts w:cstheme="minorHAnsi"/>
          <w:color w:val="000000"/>
          <w:sz w:val="28"/>
          <w:szCs w:val="28"/>
        </w:rPr>
        <w:t>ется</w:t>
      </w:r>
      <w:r w:rsidR="00AE3D51" w:rsidRPr="0044715D">
        <w:rPr>
          <w:rFonts w:cstheme="minorHAnsi"/>
          <w:color w:val="000000"/>
          <w:sz w:val="28"/>
          <w:szCs w:val="28"/>
        </w:rPr>
        <w:t xml:space="preserve"> вибраци</w:t>
      </w:r>
      <w:r w:rsidR="00AE3D51">
        <w:rPr>
          <w:rFonts w:cstheme="minorHAnsi"/>
          <w:color w:val="000000"/>
          <w:sz w:val="28"/>
          <w:szCs w:val="28"/>
        </w:rPr>
        <w:t>я</w:t>
      </w:r>
      <w:r w:rsidR="00AE3D51">
        <w:rPr>
          <w:rFonts w:cstheme="minorHAnsi"/>
          <w:color w:val="000000"/>
          <w:sz w:val="28"/>
          <w:szCs w:val="28"/>
        </w:rPr>
        <w:t>, п</w:t>
      </w:r>
      <w:r w:rsidR="00AE3D51" w:rsidRPr="0044715D">
        <w:rPr>
          <w:rFonts w:cstheme="minorHAnsi"/>
          <w:color w:val="000000"/>
          <w:sz w:val="28"/>
          <w:szCs w:val="28"/>
        </w:rPr>
        <w:t>овышенный износ шины, и как следствие этого снижение срока ее службы</w:t>
      </w:r>
      <w:r w:rsidR="00AE3D51">
        <w:rPr>
          <w:rFonts w:cstheme="minorHAnsi"/>
          <w:color w:val="000000"/>
          <w:sz w:val="28"/>
          <w:szCs w:val="28"/>
        </w:rPr>
        <w:t>.</w:t>
      </w:r>
    </w:p>
    <w:p w:rsidR="00AE3D51" w:rsidRDefault="00AE3D51" w:rsidP="00F101F2">
      <w:pPr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Вот к чему может привести не от балансированные колеса. Проведя практические работы, мы выяснили, что делать правильную балансировку колеса нужно каждому водителю.</w:t>
      </w:r>
      <w:bookmarkStart w:id="0" w:name="_GoBack"/>
      <w:bookmarkEnd w:id="0"/>
    </w:p>
    <w:p w:rsidR="00AE3D51" w:rsidRPr="00AE3D51" w:rsidRDefault="00AE3D51" w:rsidP="00AE3D51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</w:t>
      </w:r>
    </w:p>
    <w:sectPr w:rsidR="00AE3D51" w:rsidRPr="00AE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589"/>
    <w:multiLevelType w:val="hybridMultilevel"/>
    <w:tmpl w:val="AC524E78"/>
    <w:lvl w:ilvl="0" w:tplc="24B8E8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91715"/>
    <w:multiLevelType w:val="hybridMultilevel"/>
    <w:tmpl w:val="8BD6F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94A22"/>
    <w:multiLevelType w:val="hybridMultilevel"/>
    <w:tmpl w:val="111EF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D05F3"/>
    <w:multiLevelType w:val="hybridMultilevel"/>
    <w:tmpl w:val="B2665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714E0"/>
    <w:multiLevelType w:val="hybridMultilevel"/>
    <w:tmpl w:val="7208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F44D9"/>
    <w:multiLevelType w:val="hybridMultilevel"/>
    <w:tmpl w:val="F5648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D08DB"/>
    <w:multiLevelType w:val="hybridMultilevel"/>
    <w:tmpl w:val="DFAEC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374BC"/>
    <w:multiLevelType w:val="hybridMultilevel"/>
    <w:tmpl w:val="50C64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5A"/>
    <w:rsid w:val="000130E9"/>
    <w:rsid w:val="00016435"/>
    <w:rsid w:val="0003366F"/>
    <w:rsid w:val="00097A5E"/>
    <w:rsid w:val="000B2DE8"/>
    <w:rsid w:val="00172B8A"/>
    <w:rsid w:val="001871B8"/>
    <w:rsid w:val="001B2CD6"/>
    <w:rsid w:val="002461B5"/>
    <w:rsid w:val="002A4CD1"/>
    <w:rsid w:val="00327BB7"/>
    <w:rsid w:val="0037049B"/>
    <w:rsid w:val="00371A2E"/>
    <w:rsid w:val="003967A4"/>
    <w:rsid w:val="003C310C"/>
    <w:rsid w:val="003E669C"/>
    <w:rsid w:val="00431AD1"/>
    <w:rsid w:val="0044715D"/>
    <w:rsid w:val="00460831"/>
    <w:rsid w:val="0046616A"/>
    <w:rsid w:val="004824EE"/>
    <w:rsid w:val="004C3638"/>
    <w:rsid w:val="004C45E8"/>
    <w:rsid w:val="004D5183"/>
    <w:rsid w:val="004F6F36"/>
    <w:rsid w:val="00500B57"/>
    <w:rsid w:val="00505681"/>
    <w:rsid w:val="005614BD"/>
    <w:rsid w:val="00590CC0"/>
    <w:rsid w:val="005F14F8"/>
    <w:rsid w:val="006438B9"/>
    <w:rsid w:val="006544A2"/>
    <w:rsid w:val="006A400F"/>
    <w:rsid w:val="006E62D8"/>
    <w:rsid w:val="006F641E"/>
    <w:rsid w:val="0071795A"/>
    <w:rsid w:val="00763C1F"/>
    <w:rsid w:val="007C778F"/>
    <w:rsid w:val="007F063F"/>
    <w:rsid w:val="00894A33"/>
    <w:rsid w:val="00906374"/>
    <w:rsid w:val="00970DEA"/>
    <w:rsid w:val="00A5615D"/>
    <w:rsid w:val="00A7109E"/>
    <w:rsid w:val="00A90F28"/>
    <w:rsid w:val="00AE3D51"/>
    <w:rsid w:val="00AF3A9B"/>
    <w:rsid w:val="00AF5E48"/>
    <w:rsid w:val="00AF7EFE"/>
    <w:rsid w:val="00B53913"/>
    <w:rsid w:val="00BE3B1F"/>
    <w:rsid w:val="00C20397"/>
    <w:rsid w:val="00C60489"/>
    <w:rsid w:val="00C837F8"/>
    <w:rsid w:val="00D355D4"/>
    <w:rsid w:val="00DA63FE"/>
    <w:rsid w:val="00DD3D75"/>
    <w:rsid w:val="00E20BCD"/>
    <w:rsid w:val="00E21BFD"/>
    <w:rsid w:val="00E25BDF"/>
    <w:rsid w:val="00E34D65"/>
    <w:rsid w:val="00E672FE"/>
    <w:rsid w:val="00E67AC5"/>
    <w:rsid w:val="00E72295"/>
    <w:rsid w:val="00EB78A3"/>
    <w:rsid w:val="00F101F2"/>
    <w:rsid w:val="00F95392"/>
    <w:rsid w:val="00FA0EB8"/>
    <w:rsid w:val="00FA70AC"/>
    <w:rsid w:val="00FD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AD9F"/>
  <w15:docId w15:val="{06A49497-B5F1-4EF5-B4CA-3BCC997E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0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669C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A90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1871B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9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sanek</dc:creator>
  <cp:lastModifiedBy>sanek</cp:lastModifiedBy>
  <cp:revision>2</cp:revision>
  <dcterms:created xsi:type="dcterms:W3CDTF">2018-12-31T10:29:00Z</dcterms:created>
  <dcterms:modified xsi:type="dcterms:W3CDTF">2018-12-31T10:29:00Z</dcterms:modified>
</cp:coreProperties>
</file>