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E5" w:rsidRPr="00BA5074" w:rsidRDefault="00F87EE5" w:rsidP="00B67FB2">
      <w:pPr>
        <w:pStyle w:val="a4"/>
        <w:spacing w:line="360" w:lineRule="auto"/>
        <w:jc w:val="right"/>
        <w:rPr>
          <w:rFonts w:ascii="Times New Roman" w:hAnsi="Times New Roman" w:cs="Times New Roman"/>
          <w:sz w:val="28"/>
          <w:szCs w:val="28"/>
          <w:lang w:val="en-US"/>
        </w:rPr>
      </w:pPr>
      <w:r w:rsidRPr="00BA5074">
        <w:rPr>
          <w:rFonts w:ascii="Times New Roman" w:hAnsi="Times New Roman" w:cs="Times New Roman"/>
          <w:sz w:val="28"/>
          <w:szCs w:val="28"/>
          <w:lang w:val="en-US"/>
        </w:rPr>
        <w:t>Zvereva Anastasiya</w:t>
      </w:r>
    </w:p>
    <w:p w:rsidR="00F87EE5" w:rsidRPr="00BA5074" w:rsidRDefault="00F87EE5" w:rsidP="00B67FB2">
      <w:pPr>
        <w:pStyle w:val="a4"/>
        <w:spacing w:line="360" w:lineRule="auto"/>
        <w:jc w:val="right"/>
        <w:rPr>
          <w:rFonts w:ascii="Times New Roman" w:hAnsi="Times New Roman" w:cs="Times New Roman"/>
          <w:sz w:val="28"/>
          <w:szCs w:val="28"/>
          <w:lang w:val="en-US"/>
        </w:rPr>
      </w:pPr>
      <w:r w:rsidRPr="00BA5074">
        <w:rPr>
          <w:rFonts w:ascii="Times New Roman" w:hAnsi="Times New Roman" w:cs="Times New Roman"/>
          <w:sz w:val="28"/>
          <w:szCs w:val="28"/>
          <w:lang w:val="en-US"/>
        </w:rPr>
        <w:t>Gymnasium №6</w:t>
      </w:r>
      <w:r w:rsidR="00AC6DBD" w:rsidRPr="00BA5074">
        <w:rPr>
          <w:rFonts w:ascii="Times New Roman" w:hAnsi="Times New Roman" w:cs="Times New Roman"/>
          <w:sz w:val="28"/>
          <w:szCs w:val="28"/>
          <w:lang w:val="en-US"/>
        </w:rPr>
        <w:t xml:space="preserve">, </w:t>
      </w:r>
      <w:r w:rsidR="00936423" w:rsidRPr="00B67FB2">
        <w:rPr>
          <w:rFonts w:ascii="Times New Roman" w:hAnsi="Times New Roman" w:cs="Times New Roman"/>
          <w:sz w:val="28"/>
          <w:szCs w:val="28"/>
          <w:lang w:val="en-US"/>
        </w:rPr>
        <w:t>8</w:t>
      </w:r>
      <w:r w:rsidRPr="00BA5074">
        <w:rPr>
          <w:rFonts w:ascii="Times New Roman" w:hAnsi="Times New Roman" w:cs="Times New Roman"/>
          <w:sz w:val="28"/>
          <w:szCs w:val="28"/>
          <w:vertAlign w:val="superscript"/>
          <w:lang w:val="en-US"/>
        </w:rPr>
        <w:t>th</w:t>
      </w:r>
      <w:r w:rsidRPr="00BA5074">
        <w:rPr>
          <w:rFonts w:ascii="Times New Roman" w:hAnsi="Times New Roman" w:cs="Times New Roman"/>
          <w:sz w:val="28"/>
          <w:szCs w:val="28"/>
          <w:lang w:val="en-US"/>
        </w:rPr>
        <w:t xml:space="preserve"> form</w:t>
      </w:r>
    </w:p>
    <w:p w:rsidR="00AC6DBD" w:rsidRPr="00BA5074" w:rsidRDefault="00AC6DBD" w:rsidP="00B67FB2">
      <w:pPr>
        <w:pStyle w:val="a4"/>
        <w:spacing w:line="360" w:lineRule="auto"/>
        <w:jc w:val="right"/>
        <w:rPr>
          <w:rFonts w:ascii="Times New Roman" w:hAnsi="Times New Roman" w:cs="Times New Roman"/>
          <w:sz w:val="28"/>
          <w:szCs w:val="28"/>
          <w:lang w:val="en-US"/>
        </w:rPr>
      </w:pPr>
      <w:proofErr w:type="spellStart"/>
      <w:r w:rsidRPr="00BA5074">
        <w:rPr>
          <w:rStyle w:val="shorttext"/>
          <w:rFonts w:ascii="Times New Roman" w:hAnsi="Times New Roman" w:cs="Times New Roman"/>
          <w:sz w:val="28"/>
          <w:szCs w:val="28"/>
          <w:lang w:val="en"/>
        </w:rPr>
        <w:t>Yarul</w:t>
      </w:r>
      <w:proofErr w:type="spellEnd"/>
      <w:r w:rsidR="00537DAA">
        <w:rPr>
          <w:rStyle w:val="shorttext"/>
          <w:rFonts w:ascii="Times New Roman" w:hAnsi="Times New Roman" w:cs="Times New Roman"/>
          <w:sz w:val="28"/>
          <w:szCs w:val="28"/>
          <w:lang w:val="en-US"/>
        </w:rPr>
        <w:t>l</w:t>
      </w:r>
      <w:proofErr w:type="spellStart"/>
      <w:r w:rsidRPr="00BA5074">
        <w:rPr>
          <w:rStyle w:val="shorttext"/>
          <w:rFonts w:ascii="Times New Roman" w:hAnsi="Times New Roman" w:cs="Times New Roman"/>
          <w:sz w:val="28"/>
          <w:szCs w:val="28"/>
          <w:lang w:val="en"/>
        </w:rPr>
        <w:t>ina</w:t>
      </w:r>
      <w:proofErr w:type="spellEnd"/>
      <w:r w:rsidRPr="00BA5074">
        <w:rPr>
          <w:rStyle w:val="shorttext"/>
          <w:rFonts w:ascii="Times New Roman" w:hAnsi="Times New Roman" w:cs="Times New Roman"/>
          <w:sz w:val="28"/>
          <w:szCs w:val="28"/>
          <w:lang w:val="en-US"/>
        </w:rPr>
        <w:t xml:space="preserve"> Rosa </w:t>
      </w:r>
      <w:proofErr w:type="spellStart"/>
      <w:r w:rsidRPr="00BA5074">
        <w:rPr>
          <w:rStyle w:val="shorttext"/>
          <w:rFonts w:ascii="Times New Roman" w:hAnsi="Times New Roman" w:cs="Times New Roman"/>
          <w:sz w:val="28"/>
          <w:szCs w:val="28"/>
          <w:lang w:val="en"/>
        </w:rPr>
        <w:t>Grigorievna</w:t>
      </w:r>
      <w:proofErr w:type="spellEnd"/>
    </w:p>
    <w:p w:rsidR="00936423" w:rsidRPr="000E1413" w:rsidRDefault="00936423" w:rsidP="00B67FB2">
      <w:pPr>
        <w:jc w:val="center"/>
        <w:rPr>
          <w:rFonts w:cstheme="minorHAnsi"/>
          <w:b/>
          <w:sz w:val="24"/>
          <w:szCs w:val="26"/>
          <w:lang w:val="en-US"/>
        </w:rPr>
      </w:pPr>
      <w:bookmarkStart w:id="0" w:name="_GoBack"/>
      <w:bookmarkEnd w:id="0"/>
      <w:r w:rsidRPr="000E1413">
        <w:rPr>
          <w:rFonts w:cstheme="minorHAnsi"/>
          <w:b/>
          <w:sz w:val="24"/>
          <w:szCs w:val="26"/>
          <w:lang w:val="en-US"/>
        </w:rPr>
        <w:t>Public Speech</w:t>
      </w:r>
    </w:p>
    <w:p w:rsidR="00936423" w:rsidRPr="000E1413" w:rsidRDefault="00936423" w:rsidP="00B67FB2">
      <w:pPr>
        <w:jc w:val="center"/>
        <w:rPr>
          <w:rFonts w:cstheme="minorHAnsi"/>
          <w:sz w:val="24"/>
          <w:szCs w:val="26"/>
          <w:lang w:val="en-US"/>
        </w:rPr>
      </w:pPr>
      <w:r w:rsidRPr="000E1413">
        <w:rPr>
          <w:rFonts w:cstheme="minorHAnsi"/>
          <w:sz w:val="24"/>
          <w:szCs w:val="26"/>
          <w:lang w:val="en-US"/>
        </w:rPr>
        <w:t>Bullying</w:t>
      </w:r>
    </w:p>
    <w:p w:rsidR="00936423" w:rsidRPr="000E1413" w:rsidRDefault="00936423" w:rsidP="00B67FB2">
      <w:pPr>
        <w:ind w:firstLine="708"/>
        <w:jc w:val="both"/>
        <w:rPr>
          <w:rFonts w:cstheme="minorHAnsi"/>
          <w:sz w:val="24"/>
          <w:szCs w:val="26"/>
          <w:lang w:val="en-US"/>
        </w:rPr>
      </w:pPr>
      <w:r w:rsidRPr="000E1413">
        <w:rPr>
          <w:rFonts w:cstheme="minorHAnsi"/>
          <w:sz w:val="24"/>
          <w:szCs w:val="26"/>
          <w:lang w:val="en-US"/>
        </w:rPr>
        <w:t>When all students celebrated the end of the first quarter and the beginning of autumn holidays, our class had a conversation with the police officer. “</w:t>
      </w:r>
      <w:r w:rsidRPr="000E1413">
        <w:rPr>
          <w:rFonts w:cstheme="minorHAnsi"/>
          <w:sz w:val="24"/>
          <w:szCs w:val="26"/>
          <w:u w:val="single"/>
          <w:lang w:val="en-US"/>
        </w:rPr>
        <w:t>What did they do?”</w:t>
      </w:r>
      <w:r w:rsidRPr="000E1413">
        <w:rPr>
          <w:rFonts w:cstheme="minorHAnsi"/>
          <w:sz w:val="24"/>
          <w:szCs w:val="26"/>
          <w:lang w:val="en-US"/>
        </w:rPr>
        <w:t xml:space="preserve"> you will ask. We were talking about bullying. </w:t>
      </w:r>
      <w:r w:rsidRPr="000E1413">
        <w:rPr>
          <w:rFonts w:cstheme="minorHAnsi"/>
          <w:sz w:val="24"/>
          <w:szCs w:val="26"/>
          <w:u w:val="single"/>
          <w:lang w:val="en-US"/>
        </w:rPr>
        <w:t>What does it mean?</w:t>
      </w:r>
    </w:p>
    <w:p w:rsidR="00936423" w:rsidRPr="000E1413" w:rsidRDefault="00936423" w:rsidP="00B67FB2">
      <w:pPr>
        <w:jc w:val="both"/>
        <w:rPr>
          <w:rFonts w:cstheme="minorHAnsi"/>
          <w:sz w:val="24"/>
          <w:szCs w:val="26"/>
          <w:lang w:val="en-US"/>
        </w:rPr>
      </w:pPr>
      <w:r w:rsidRPr="000E1413">
        <w:rPr>
          <w:rFonts w:cstheme="minorHAnsi"/>
          <w:sz w:val="24"/>
          <w:szCs w:val="26"/>
          <w:lang w:val="en-US"/>
        </w:rPr>
        <w:t>Bullying is a process when one person uses his power to harm another person physically or mentally.  Bullying can happen anywhere with anyone in spite of race or your position in society. But usually bullying happens at school. There are three people, who always take part in bullying: a bully- a person who does harm, a victim – a person who looks or behaves differently than others, a witness – a person who sees everything, but does nothing. Nevertheless, a victim is always weaker and unprotected. The main reasons of bullying are covered in the bully.</w:t>
      </w:r>
    </w:p>
    <w:p w:rsidR="00936423" w:rsidRPr="000E1413" w:rsidRDefault="00936423" w:rsidP="00B67FB2">
      <w:pPr>
        <w:jc w:val="both"/>
        <w:rPr>
          <w:rFonts w:cstheme="minorHAnsi"/>
          <w:sz w:val="24"/>
          <w:szCs w:val="26"/>
          <w:lang w:val="en-US"/>
        </w:rPr>
      </w:pPr>
      <w:r w:rsidRPr="000E1413">
        <w:rPr>
          <w:rFonts w:cstheme="minorHAnsi"/>
          <w:sz w:val="24"/>
          <w:szCs w:val="26"/>
          <w:lang w:val="en-US"/>
        </w:rPr>
        <w:t xml:space="preserve">There </w:t>
      </w:r>
      <w:r>
        <w:rPr>
          <w:rFonts w:cstheme="minorHAnsi"/>
          <w:sz w:val="24"/>
          <w:szCs w:val="26"/>
          <w:lang w:val="en-US"/>
        </w:rPr>
        <w:t>are some reasons, explaining his</w:t>
      </w:r>
      <w:r w:rsidRPr="000E1413">
        <w:rPr>
          <w:rFonts w:cstheme="minorHAnsi"/>
          <w:sz w:val="24"/>
          <w:szCs w:val="26"/>
          <w:lang w:val="en-US"/>
        </w:rPr>
        <w:t xml:space="preserve"> behavior:</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1)the</w:t>
      </w:r>
      <w:proofErr w:type="gramEnd"/>
      <w:r w:rsidRPr="000E1413">
        <w:rPr>
          <w:rFonts w:cstheme="minorHAnsi"/>
          <w:sz w:val="24"/>
          <w:szCs w:val="26"/>
          <w:lang w:val="en-US"/>
        </w:rPr>
        <w:t xml:space="preserve"> bully is lonely </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2)the</w:t>
      </w:r>
      <w:proofErr w:type="gramEnd"/>
      <w:r w:rsidRPr="000E1413">
        <w:rPr>
          <w:rFonts w:cstheme="minorHAnsi"/>
          <w:sz w:val="24"/>
          <w:szCs w:val="26"/>
          <w:lang w:val="en-US"/>
        </w:rPr>
        <w:t xml:space="preserve"> bully has got problems at home </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3)the</w:t>
      </w:r>
      <w:proofErr w:type="gramEnd"/>
      <w:r w:rsidRPr="000E1413">
        <w:rPr>
          <w:rFonts w:cstheme="minorHAnsi"/>
          <w:sz w:val="24"/>
          <w:szCs w:val="26"/>
          <w:lang w:val="en-US"/>
        </w:rPr>
        <w:t xml:space="preserve"> bully has got low self-esteem</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4)the</w:t>
      </w:r>
      <w:proofErr w:type="gramEnd"/>
      <w:r w:rsidRPr="000E1413">
        <w:rPr>
          <w:rFonts w:cstheme="minorHAnsi"/>
          <w:sz w:val="24"/>
          <w:szCs w:val="26"/>
          <w:lang w:val="en-US"/>
        </w:rPr>
        <w:t xml:space="preserve"> bully sees you as different from others</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5)the</w:t>
      </w:r>
      <w:proofErr w:type="gramEnd"/>
      <w:r w:rsidRPr="000E1413">
        <w:rPr>
          <w:rFonts w:cstheme="minorHAnsi"/>
          <w:sz w:val="24"/>
          <w:szCs w:val="26"/>
          <w:lang w:val="en-US"/>
        </w:rPr>
        <w:t xml:space="preserve"> bully has mental disease </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6)and</w:t>
      </w:r>
      <w:proofErr w:type="gramEnd"/>
      <w:r w:rsidRPr="000E1413">
        <w:rPr>
          <w:rFonts w:cstheme="minorHAnsi"/>
          <w:sz w:val="24"/>
          <w:szCs w:val="26"/>
          <w:lang w:val="en-US"/>
        </w:rPr>
        <w:t xml:space="preserve"> sometimes bullying happens, when the victim takes the blame of others</w:t>
      </w:r>
    </w:p>
    <w:p w:rsidR="00936423" w:rsidRPr="000E1413" w:rsidRDefault="00936423" w:rsidP="00B67FB2">
      <w:pPr>
        <w:jc w:val="both"/>
        <w:rPr>
          <w:rFonts w:cstheme="minorHAnsi"/>
          <w:sz w:val="24"/>
          <w:szCs w:val="26"/>
          <w:lang w:val="en-US"/>
        </w:rPr>
      </w:pPr>
      <w:r w:rsidRPr="000E1413">
        <w:rPr>
          <w:rFonts w:cstheme="minorHAnsi"/>
          <w:sz w:val="24"/>
          <w:szCs w:val="26"/>
          <w:lang w:val="en-US"/>
        </w:rPr>
        <w:t xml:space="preserve">That is why he acts against the victim in order to hide his own weakness. </w:t>
      </w:r>
      <w:r w:rsidRPr="000E1413">
        <w:rPr>
          <w:rFonts w:cstheme="minorHAnsi"/>
          <w:sz w:val="24"/>
          <w:szCs w:val="26"/>
          <w:u w:val="single"/>
          <w:lang w:val="en-US"/>
        </w:rPr>
        <w:t>Do you think bullying is more developed, in Russia or the USA?</w:t>
      </w:r>
      <w:r w:rsidRPr="000E1413">
        <w:rPr>
          <w:rFonts w:cstheme="minorHAnsi"/>
          <w:sz w:val="24"/>
          <w:szCs w:val="26"/>
          <w:lang w:val="en-US"/>
        </w:rPr>
        <w:t xml:space="preserve"> Let’s compare two popular films: Russian soviet film “The Scarecrow” and modern American TV series “13 reasons why”. To compare and contrast these films I had 4 points.</w:t>
      </w:r>
    </w:p>
    <w:tbl>
      <w:tblPr>
        <w:tblStyle w:val="a5"/>
        <w:tblpPr w:leftFromText="180" w:rightFromText="180" w:vertAnchor="text" w:horzAnchor="margin" w:tblpY="150"/>
        <w:tblW w:w="0" w:type="auto"/>
        <w:tblLook w:val="04A0" w:firstRow="1" w:lastRow="0" w:firstColumn="1" w:lastColumn="0" w:noHBand="0" w:noVBand="1"/>
      </w:tblPr>
      <w:tblGrid>
        <w:gridCol w:w="3115"/>
        <w:gridCol w:w="3115"/>
        <w:gridCol w:w="3115"/>
      </w:tblGrid>
      <w:tr w:rsidR="00936423" w:rsidRPr="000E1413" w:rsidTr="00B70F94">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measures</w:t>
            </w:r>
          </w:p>
        </w:tc>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“The Scarecrow”</w:t>
            </w:r>
          </w:p>
        </w:tc>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“13 reasons why”</w:t>
            </w:r>
          </w:p>
        </w:tc>
      </w:tr>
      <w:tr w:rsidR="00936423" w:rsidRPr="000E1413" w:rsidTr="00B70F94">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 xml:space="preserve">The way od bullying </w:t>
            </w:r>
          </w:p>
        </w:tc>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physical and mental</w:t>
            </w:r>
          </w:p>
        </w:tc>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physical and mental</w:t>
            </w:r>
          </w:p>
        </w:tc>
      </w:tr>
      <w:tr w:rsidR="00936423" w:rsidRPr="000E1413" w:rsidTr="00B70F94">
        <w:tc>
          <w:tcPr>
            <w:tcW w:w="3115" w:type="dxa"/>
          </w:tcPr>
          <w:p w:rsidR="00936423" w:rsidRPr="000E1413" w:rsidRDefault="00936423" w:rsidP="00B67FB2">
            <w:pPr>
              <w:jc w:val="both"/>
              <w:rPr>
                <w:rFonts w:cstheme="minorHAnsi"/>
                <w:sz w:val="24"/>
                <w:szCs w:val="26"/>
              </w:rPr>
            </w:pPr>
            <w:proofErr w:type="spellStart"/>
            <w:r w:rsidRPr="000E1413">
              <w:rPr>
                <w:rFonts w:cstheme="minorHAnsi"/>
                <w:sz w:val="24"/>
                <w:szCs w:val="26"/>
              </w:rPr>
              <w:t>represented</w:t>
            </w:r>
            <w:proofErr w:type="spellEnd"/>
            <w:r w:rsidRPr="000E1413">
              <w:rPr>
                <w:rFonts w:cstheme="minorHAnsi"/>
                <w:sz w:val="24"/>
                <w:szCs w:val="26"/>
              </w:rPr>
              <w:t xml:space="preserve"> </w:t>
            </w:r>
            <w:proofErr w:type="spellStart"/>
            <w:r w:rsidRPr="000E1413">
              <w:rPr>
                <w:rFonts w:cstheme="minorHAnsi"/>
                <w:sz w:val="24"/>
                <w:szCs w:val="26"/>
              </w:rPr>
              <w:t>age</w:t>
            </w:r>
            <w:proofErr w:type="spellEnd"/>
          </w:p>
        </w:tc>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secondary school</w:t>
            </w:r>
          </w:p>
        </w:tc>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 xml:space="preserve">high school </w:t>
            </w:r>
          </w:p>
        </w:tc>
      </w:tr>
      <w:tr w:rsidR="00936423" w:rsidRPr="000E1413" w:rsidTr="00B70F94">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effect</w:t>
            </w:r>
            <w:r w:rsidRPr="000E1413">
              <w:rPr>
                <w:rFonts w:cstheme="minorHAnsi"/>
                <w:sz w:val="24"/>
                <w:szCs w:val="26"/>
                <w:lang w:val="en-US"/>
              </w:rPr>
              <w:tab/>
              <w:t>of bullying</w:t>
            </w:r>
          </w:p>
        </w:tc>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move to another city</w:t>
            </w:r>
          </w:p>
        </w:tc>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suicide</w:t>
            </w:r>
          </w:p>
        </w:tc>
      </w:tr>
      <w:tr w:rsidR="00936423" w:rsidRPr="000E1413" w:rsidTr="00B70F94">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The emotions affected by the film</w:t>
            </w:r>
          </w:p>
        </w:tc>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normal</w:t>
            </w:r>
          </w:p>
        </w:tc>
        <w:tc>
          <w:tcPr>
            <w:tcW w:w="3115" w:type="dxa"/>
          </w:tcPr>
          <w:p w:rsidR="00936423" w:rsidRPr="000E1413" w:rsidRDefault="00936423" w:rsidP="00B67FB2">
            <w:pPr>
              <w:jc w:val="both"/>
              <w:rPr>
                <w:rFonts w:cstheme="minorHAnsi"/>
                <w:sz w:val="24"/>
                <w:szCs w:val="26"/>
                <w:lang w:val="en-US"/>
              </w:rPr>
            </w:pPr>
            <w:r w:rsidRPr="000E1413">
              <w:rPr>
                <w:rFonts w:cstheme="minorHAnsi"/>
                <w:sz w:val="24"/>
                <w:szCs w:val="26"/>
                <w:lang w:val="en-US"/>
              </w:rPr>
              <w:t>difficult</w:t>
            </w:r>
          </w:p>
        </w:tc>
      </w:tr>
    </w:tbl>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1)“</w:t>
      </w:r>
      <w:proofErr w:type="gramEnd"/>
      <w:r w:rsidRPr="000E1413">
        <w:rPr>
          <w:rFonts w:cstheme="minorHAnsi"/>
          <w:sz w:val="24"/>
          <w:szCs w:val="26"/>
          <w:lang w:val="en-US"/>
        </w:rPr>
        <w:t xml:space="preserve">The Scarecrow” – the film that is shown in every school. Secondary school pupils act against a new girl in the class. In “13 reasons why” heroes are older and they are students of high school. </w:t>
      </w:r>
      <w:r w:rsidRPr="000E1413">
        <w:rPr>
          <w:rFonts w:cstheme="minorHAnsi"/>
          <w:sz w:val="24"/>
          <w:szCs w:val="26"/>
          <w:u w:val="single"/>
          <w:lang w:val="en-US"/>
        </w:rPr>
        <w:t xml:space="preserve">What is similar? </w:t>
      </w:r>
      <w:r w:rsidRPr="000E1413">
        <w:rPr>
          <w:rFonts w:cstheme="minorHAnsi"/>
          <w:b/>
          <w:sz w:val="24"/>
          <w:szCs w:val="26"/>
          <w:lang w:val="en-US"/>
        </w:rPr>
        <w:t>In both films teenagers act against a new girl at school.</w:t>
      </w:r>
      <w:r w:rsidRPr="000E1413">
        <w:rPr>
          <w:rFonts w:cstheme="minorHAnsi"/>
          <w:sz w:val="24"/>
          <w:szCs w:val="26"/>
          <w:lang w:val="en-US"/>
        </w:rPr>
        <w:t xml:space="preserve"> </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2)In</w:t>
      </w:r>
      <w:proofErr w:type="gramEnd"/>
      <w:r w:rsidRPr="000E1413">
        <w:rPr>
          <w:rFonts w:cstheme="minorHAnsi"/>
          <w:sz w:val="24"/>
          <w:szCs w:val="26"/>
          <w:lang w:val="en-US"/>
        </w:rPr>
        <w:t xml:space="preserve"> “The Scarecrow” after bullying girl moves to an</w:t>
      </w:r>
      <w:r>
        <w:rPr>
          <w:rFonts w:cstheme="minorHAnsi"/>
          <w:sz w:val="24"/>
          <w:szCs w:val="26"/>
          <w:lang w:val="en-US"/>
        </w:rPr>
        <w:t>other city, in the second film</w:t>
      </w:r>
      <w:r w:rsidRPr="000E1413">
        <w:rPr>
          <w:rFonts w:cstheme="minorHAnsi"/>
          <w:sz w:val="24"/>
          <w:szCs w:val="26"/>
          <w:lang w:val="en-US"/>
        </w:rPr>
        <w:t xml:space="preserve"> girl commits a suicide.</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3)</w:t>
      </w:r>
      <w:r w:rsidRPr="00A31829">
        <w:rPr>
          <w:rFonts w:cstheme="minorHAnsi"/>
          <w:b/>
          <w:sz w:val="24"/>
          <w:szCs w:val="26"/>
          <w:lang w:val="en-US"/>
        </w:rPr>
        <w:t>The</w:t>
      </w:r>
      <w:proofErr w:type="gramEnd"/>
      <w:r w:rsidRPr="00A31829">
        <w:rPr>
          <w:rFonts w:cstheme="minorHAnsi"/>
          <w:b/>
          <w:sz w:val="24"/>
          <w:szCs w:val="26"/>
          <w:lang w:val="en-US"/>
        </w:rPr>
        <w:t xml:space="preserve"> way of bullying in both films has physical and mental forms.</w:t>
      </w:r>
      <w:r w:rsidRPr="000E1413">
        <w:rPr>
          <w:rFonts w:cstheme="minorHAnsi"/>
          <w:sz w:val="24"/>
          <w:szCs w:val="26"/>
          <w:lang w:val="en-US"/>
        </w:rPr>
        <w:t xml:space="preserve"> In the first it is more mental, in the second it is more physical and rather hard.</w:t>
      </w:r>
    </w:p>
    <w:p w:rsidR="00936423" w:rsidRPr="000E1413" w:rsidRDefault="00936423" w:rsidP="00B67FB2">
      <w:pPr>
        <w:jc w:val="both"/>
        <w:rPr>
          <w:rFonts w:cstheme="minorHAnsi"/>
          <w:sz w:val="24"/>
          <w:szCs w:val="26"/>
          <w:lang w:val="en-US"/>
        </w:rPr>
      </w:pPr>
      <w:r w:rsidRPr="000E1413">
        <w:rPr>
          <w:rFonts w:cstheme="minorHAnsi"/>
          <w:sz w:val="24"/>
          <w:szCs w:val="26"/>
          <w:lang w:val="en-US"/>
        </w:rPr>
        <w:t xml:space="preserve">In the first film the main character - Anna was beaten, her classmates burned her favorite dress and took away her school bag. Although many people did a lot of wrong things to her, she took the </w:t>
      </w:r>
      <w:r w:rsidRPr="000E1413">
        <w:rPr>
          <w:rFonts w:cstheme="minorHAnsi"/>
          <w:sz w:val="24"/>
          <w:szCs w:val="26"/>
          <w:lang w:val="en-US"/>
        </w:rPr>
        <w:lastRenderedPageBreak/>
        <w:t>blame of one boy to herself. The main reasons that Anna was bulled are that she was kindhearted, she was blamed for other people; her grandpa was strange, she was thought strange too.</w:t>
      </w:r>
    </w:p>
    <w:p w:rsidR="00936423" w:rsidRPr="000E1413" w:rsidRDefault="00936423" w:rsidP="00B67FB2">
      <w:pPr>
        <w:jc w:val="both"/>
        <w:rPr>
          <w:rFonts w:cstheme="minorHAnsi"/>
          <w:sz w:val="24"/>
          <w:szCs w:val="26"/>
          <w:lang w:val="en-US"/>
        </w:rPr>
      </w:pPr>
      <w:r w:rsidRPr="000E1413">
        <w:rPr>
          <w:rFonts w:cstheme="minorHAnsi"/>
          <w:sz w:val="24"/>
          <w:szCs w:val="26"/>
          <w:lang w:val="en-US"/>
        </w:rPr>
        <w:t xml:space="preserve">In the second film there were a lot of gossips about the main character - Hannah and her classmates pocked at her with a finger, because she wasn’t like everyone else and followed her, secretly photographing. But the worst thing that was done to her is that her friend, who she thought was her real friend, got drunk her and raped. She couldn’t cope with her </w:t>
      </w:r>
      <w:proofErr w:type="gramStart"/>
      <w:r w:rsidRPr="000E1413">
        <w:rPr>
          <w:rFonts w:cstheme="minorHAnsi"/>
          <w:sz w:val="24"/>
          <w:szCs w:val="26"/>
          <w:lang w:val="en-US"/>
        </w:rPr>
        <w:t>feelings, that is</w:t>
      </w:r>
      <w:proofErr w:type="gramEnd"/>
      <w:r w:rsidRPr="000E1413">
        <w:rPr>
          <w:rFonts w:cstheme="minorHAnsi"/>
          <w:sz w:val="24"/>
          <w:szCs w:val="26"/>
          <w:lang w:val="en-US"/>
        </w:rPr>
        <w:t xml:space="preserve"> why she committed a suicide. The reasons that Hanna was bulled are that she was unsociable and trustful. </w:t>
      </w:r>
    </w:p>
    <w:p w:rsidR="00936423" w:rsidRPr="00A31829" w:rsidRDefault="00936423" w:rsidP="00B67FB2">
      <w:pPr>
        <w:jc w:val="both"/>
        <w:rPr>
          <w:rFonts w:cstheme="minorHAnsi"/>
          <w:b/>
          <w:sz w:val="24"/>
          <w:szCs w:val="26"/>
          <w:lang w:val="en-US"/>
        </w:rPr>
      </w:pPr>
      <w:r w:rsidRPr="00A31829">
        <w:rPr>
          <w:rFonts w:cstheme="minorHAnsi"/>
          <w:b/>
          <w:sz w:val="24"/>
          <w:szCs w:val="26"/>
          <w:lang w:val="en-US"/>
        </w:rPr>
        <w:t>In both films there are a lot of witnesses, and they all make an impression that that don’t see a problem.</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4)During</w:t>
      </w:r>
      <w:proofErr w:type="gramEnd"/>
      <w:r w:rsidRPr="000E1413">
        <w:rPr>
          <w:rFonts w:cstheme="minorHAnsi"/>
          <w:sz w:val="24"/>
          <w:szCs w:val="26"/>
          <w:lang w:val="en-US"/>
        </w:rPr>
        <w:t xml:space="preserve"> watching the first film my friends were worried about the main character and it was normal to them to watch this film.</w:t>
      </w:r>
    </w:p>
    <w:p w:rsidR="00936423" w:rsidRPr="000E1413" w:rsidRDefault="00936423" w:rsidP="00B67FB2">
      <w:pPr>
        <w:jc w:val="both"/>
        <w:rPr>
          <w:rFonts w:cstheme="minorHAnsi"/>
          <w:sz w:val="24"/>
          <w:szCs w:val="26"/>
          <w:lang w:val="en-US"/>
        </w:rPr>
      </w:pPr>
      <w:r w:rsidRPr="000E1413">
        <w:rPr>
          <w:rFonts w:cstheme="minorHAnsi"/>
          <w:sz w:val="24"/>
          <w:szCs w:val="26"/>
          <w:lang w:val="en-US"/>
        </w:rPr>
        <w:t>It was difficult to my classmates to watch the second film. Some of them were crying during watching these TV series, others couldn’t come off from watching them and were craving to see new series.</w:t>
      </w:r>
    </w:p>
    <w:p w:rsidR="00936423" w:rsidRPr="000E1413" w:rsidRDefault="00936423" w:rsidP="00B67FB2">
      <w:pPr>
        <w:jc w:val="both"/>
        <w:rPr>
          <w:rFonts w:cstheme="minorHAnsi"/>
          <w:sz w:val="24"/>
          <w:szCs w:val="26"/>
          <w:lang w:val="en-US"/>
        </w:rPr>
      </w:pPr>
      <w:r w:rsidRPr="000E1413">
        <w:rPr>
          <w:rFonts w:cstheme="minorHAnsi"/>
          <w:sz w:val="24"/>
          <w:szCs w:val="26"/>
          <w:lang w:val="en-US"/>
        </w:rPr>
        <w:t xml:space="preserve">The difference between films is 33 years and we can see that nowadays bullying is harder. That means that modern generation of children is crueler and more aggressive. </w:t>
      </w:r>
    </w:p>
    <w:p w:rsidR="00936423" w:rsidRPr="000E1413" w:rsidRDefault="00936423" w:rsidP="00B67FB2">
      <w:pPr>
        <w:jc w:val="both"/>
        <w:rPr>
          <w:rFonts w:cstheme="minorHAnsi"/>
          <w:sz w:val="24"/>
          <w:szCs w:val="26"/>
          <w:lang w:val="en-US"/>
        </w:rPr>
      </w:pPr>
      <w:r w:rsidRPr="000E1413">
        <w:rPr>
          <w:rFonts w:cstheme="minorHAnsi"/>
          <w:sz w:val="24"/>
          <w:szCs w:val="26"/>
          <w:lang w:val="en-US"/>
        </w:rPr>
        <w:t xml:space="preserve">But let's consider real life. </w:t>
      </w:r>
      <w:r w:rsidRPr="000E1413">
        <w:rPr>
          <w:rFonts w:cstheme="minorHAnsi"/>
          <w:sz w:val="24"/>
          <w:szCs w:val="26"/>
          <w:u w:val="single"/>
          <w:lang w:val="en-US"/>
        </w:rPr>
        <w:t xml:space="preserve">Moreover, there is an interesting fact, that Russia is the most developed country for bullying and </w:t>
      </w:r>
      <w:proofErr w:type="spellStart"/>
      <w:r w:rsidRPr="000E1413">
        <w:rPr>
          <w:rFonts w:cstheme="minorHAnsi"/>
          <w:sz w:val="24"/>
          <w:szCs w:val="26"/>
          <w:u w:val="single"/>
          <w:lang w:val="en-US"/>
        </w:rPr>
        <w:t>cyberbullying</w:t>
      </w:r>
      <w:proofErr w:type="spellEnd"/>
      <w:r w:rsidRPr="000E1413">
        <w:rPr>
          <w:rFonts w:cstheme="minorHAnsi"/>
          <w:sz w:val="24"/>
          <w:szCs w:val="26"/>
          <w:u w:val="single"/>
          <w:lang w:val="en-US"/>
        </w:rPr>
        <w:t xml:space="preserve">. </w:t>
      </w:r>
      <w:r w:rsidRPr="000E1413">
        <w:rPr>
          <w:rFonts w:cstheme="minorHAnsi"/>
          <w:sz w:val="24"/>
          <w:szCs w:val="26"/>
          <w:lang w:val="en-US"/>
        </w:rPr>
        <w:t xml:space="preserve">This is also baiting, but on the Internet. The reasons and the effects of </w:t>
      </w:r>
      <w:proofErr w:type="spellStart"/>
      <w:r w:rsidRPr="000E1413">
        <w:rPr>
          <w:rFonts w:cstheme="minorHAnsi"/>
          <w:sz w:val="24"/>
          <w:szCs w:val="26"/>
          <w:lang w:val="en-US"/>
        </w:rPr>
        <w:t>cyberbullying</w:t>
      </w:r>
      <w:proofErr w:type="spellEnd"/>
      <w:r w:rsidRPr="000E1413">
        <w:rPr>
          <w:rFonts w:cstheme="minorHAnsi"/>
          <w:sz w:val="24"/>
          <w:szCs w:val="26"/>
          <w:lang w:val="en-US"/>
        </w:rPr>
        <w:t xml:space="preserve"> and bullying are the same, but bullies in </w:t>
      </w:r>
      <w:proofErr w:type="spellStart"/>
      <w:r w:rsidRPr="000E1413">
        <w:rPr>
          <w:rFonts w:cstheme="minorHAnsi"/>
          <w:sz w:val="24"/>
          <w:szCs w:val="26"/>
          <w:lang w:val="en-US"/>
        </w:rPr>
        <w:t>cyberbullying</w:t>
      </w:r>
      <w:proofErr w:type="spellEnd"/>
      <w:r w:rsidRPr="000E1413">
        <w:rPr>
          <w:rFonts w:cstheme="minorHAnsi"/>
          <w:sz w:val="24"/>
          <w:szCs w:val="26"/>
          <w:lang w:val="en-US"/>
        </w:rPr>
        <w:t xml:space="preserve"> don't want to be noticed and mostly stay anonymous.</w:t>
      </w:r>
    </w:p>
    <w:p w:rsidR="00936423" w:rsidRPr="000E1413" w:rsidRDefault="00936423" w:rsidP="00B67FB2">
      <w:pPr>
        <w:jc w:val="both"/>
        <w:rPr>
          <w:rFonts w:cstheme="minorHAnsi"/>
          <w:sz w:val="24"/>
          <w:szCs w:val="26"/>
          <w:lang w:val="en-US"/>
        </w:rPr>
      </w:pPr>
      <w:r w:rsidRPr="000E1413">
        <w:rPr>
          <w:rFonts w:cstheme="minorHAnsi"/>
          <w:sz w:val="24"/>
          <w:szCs w:val="26"/>
          <w:lang w:val="en-US"/>
        </w:rPr>
        <w:t>Bullying is an issue, which must be discussed and prevented. So I would like to give you some advices how not to become a victim:</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1)be</w:t>
      </w:r>
      <w:proofErr w:type="gramEnd"/>
      <w:r w:rsidRPr="000E1413">
        <w:rPr>
          <w:rFonts w:cstheme="minorHAnsi"/>
          <w:sz w:val="24"/>
          <w:szCs w:val="26"/>
          <w:lang w:val="en-US"/>
        </w:rPr>
        <w:t xml:space="preserve"> attentive to the people with whom you communicate</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2)don’t</w:t>
      </w:r>
      <w:proofErr w:type="gramEnd"/>
      <w:r w:rsidRPr="000E1413">
        <w:rPr>
          <w:rFonts w:cstheme="minorHAnsi"/>
          <w:sz w:val="24"/>
          <w:szCs w:val="26"/>
          <w:lang w:val="en-US"/>
        </w:rPr>
        <w:t xml:space="preserve"> be afraid to tell someone about your feelings and experiences</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3)don't</w:t>
      </w:r>
      <w:proofErr w:type="gramEnd"/>
      <w:r w:rsidRPr="000E1413">
        <w:rPr>
          <w:rFonts w:cstheme="minorHAnsi"/>
          <w:sz w:val="24"/>
          <w:szCs w:val="26"/>
          <w:lang w:val="en-US"/>
        </w:rPr>
        <w:t xml:space="preserve"> let people take over you</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4)find</w:t>
      </w:r>
      <w:proofErr w:type="gramEnd"/>
      <w:r w:rsidRPr="000E1413">
        <w:rPr>
          <w:rFonts w:cstheme="minorHAnsi"/>
          <w:sz w:val="24"/>
          <w:szCs w:val="26"/>
          <w:lang w:val="en-US"/>
        </w:rPr>
        <w:t xml:space="preserve"> people whom you will trust and who will protect you</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5)last</w:t>
      </w:r>
      <w:proofErr w:type="gramEnd"/>
      <w:r w:rsidRPr="000E1413">
        <w:rPr>
          <w:rFonts w:cstheme="minorHAnsi"/>
          <w:sz w:val="24"/>
          <w:szCs w:val="26"/>
          <w:lang w:val="en-US"/>
        </w:rPr>
        <w:t xml:space="preserve"> but not the least - be yourself </w:t>
      </w:r>
    </w:p>
    <w:p w:rsidR="00936423" w:rsidRPr="000E1413" w:rsidRDefault="00936423" w:rsidP="00B67FB2">
      <w:pPr>
        <w:jc w:val="both"/>
        <w:rPr>
          <w:rFonts w:cstheme="minorHAnsi"/>
          <w:sz w:val="24"/>
          <w:szCs w:val="26"/>
          <w:lang w:val="en-US"/>
        </w:rPr>
      </w:pPr>
      <w:proofErr w:type="gramStart"/>
      <w:r w:rsidRPr="000E1413">
        <w:rPr>
          <w:rFonts w:cstheme="minorHAnsi"/>
          <w:sz w:val="24"/>
          <w:szCs w:val="26"/>
          <w:lang w:val="en-US"/>
        </w:rPr>
        <w:t>6)if</w:t>
      </w:r>
      <w:proofErr w:type="gramEnd"/>
      <w:r w:rsidRPr="000E1413">
        <w:rPr>
          <w:rFonts w:cstheme="minorHAnsi"/>
          <w:sz w:val="24"/>
          <w:szCs w:val="26"/>
          <w:lang w:val="en-US"/>
        </w:rPr>
        <w:t xml:space="preserve"> you become a witness of bullying, please don’t be indifferent and try to talk with the victim. You can change his life</w:t>
      </w:r>
    </w:p>
    <w:p w:rsidR="00936423" w:rsidRPr="000E1413" w:rsidRDefault="00936423" w:rsidP="00B67FB2">
      <w:pPr>
        <w:jc w:val="both"/>
        <w:rPr>
          <w:rFonts w:cstheme="minorHAnsi"/>
          <w:sz w:val="26"/>
          <w:szCs w:val="26"/>
          <w:lang w:val="en-US"/>
        </w:rPr>
      </w:pPr>
      <w:r w:rsidRPr="000E1413">
        <w:rPr>
          <w:rFonts w:cstheme="minorHAnsi"/>
          <w:sz w:val="24"/>
          <w:szCs w:val="26"/>
          <w:lang w:val="en-US"/>
        </w:rPr>
        <w:t xml:space="preserve">As a conclusion, I would like to say, that bullying was, is and always will be in all countries and cities. But only we can make people </w:t>
      </w:r>
      <w:proofErr w:type="gramStart"/>
      <w:r w:rsidRPr="000E1413">
        <w:rPr>
          <w:rFonts w:cstheme="minorHAnsi"/>
          <w:sz w:val="24"/>
          <w:szCs w:val="26"/>
          <w:lang w:val="en-US"/>
        </w:rPr>
        <w:t>more kind</w:t>
      </w:r>
      <w:proofErr w:type="gramEnd"/>
      <w:r w:rsidRPr="000E1413">
        <w:rPr>
          <w:rFonts w:cstheme="minorHAnsi"/>
          <w:sz w:val="24"/>
          <w:szCs w:val="26"/>
          <w:lang w:val="en-US"/>
        </w:rPr>
        <w:t xml:space="preserve"> and tolerant, more attentive to each other and to reduce the level of bullying</w:t>
      </w:r>
      <w:r w:rsidRPr="000E1413">
        <w:rPr>
          <w:rFonts w:cstheme="minorHAnsi"/>
          <w:sz w:val="26"/>
          <w:szCs w:val="26"/>
          <w:lang w:val="en-US"/>
        </w:rPr>
        <w:t>.</w:t>
      </w:r>
    </w:p>
    <w:p w:rsidR="00633F63" w:rsidRPr="00AC6DBD" w:rsidRDefault="00633F63" w:rsidP="00936423">
      <w:pPr>
        <w:jc w:val="center"/>
        <w:rPr>
          <w:rFonts w:ascii="Times New Roman" w:hAnsi="Times New Roman" w:cs="Times New Roman"/>
          <w:sz w:val="28"/>
          <w:szCs w:val="28"/>
          <w:lang w:val="en-US"/>
        </w:rPr>
      </w:pPr>
    </w:p>
    <w:sectPr w:rsidR="00633F63" w:rsidRPr="00AC6DBD" w:rsidSect="00B67FB2">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BFE"/>
    <w:multiLevelType w:val="hybridMultilevel"/>
    <w:tmpl w:val="185A72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AC55E6"/>
    <w:multiLevelType w:val="hybridMultilevel"/>
    <w:tmpl w:val="2CCCE8E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3FF85195"/>
    <w:multiLevelType w:val="hybridMultilevel"/>
    <w:tmpl w:val="16AE6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D"/>
    <w:rsid w:val="00215DBF"/>
    <w:rsid w:val="0037591D"/>
    <w:rsid w:val="00396046"/>
    <w:rsid w:val="00450462"/>
    <w:rsid w:val="00483F4A"/>
    <w:rsid w:val="00537DAA"/>
    <w:rsid w:val="0055549F"/>
    <w:rsid w:val="00575D30"/>
    <w:rsid w:val="005F5E8C"/>
    <w:rsid w:val="00605C28"/>
    <w:rsid w:val="00633F63"/>
    <w:rsid w:val="006C69CC"/>
    <w:rsid w:val="00746E66"/>
    <w:rsid w:val="00936423"/>
    <w:rsid w:val="009F0961"/>
    <w:rsid w:val="00A231BF"/>
    <w:rsid w:val="00AC6DBD"/>
    <w:rsid w:val="00B67FB2"/>
    <w:rsid w:val="00BA5074"/>
    <w:rsid w:val="00C2538A"/>
    <w:rsid w:val="00CC2133"/>
    <w:rsid w:val="00CC5023"/>
    <w:rsid w:val="00D46178"/>
    <w:rsid w:val="00D853F3"/>
    <w:rsid w:val="00E44E00"/>
    <w:rsid w:val="00F87EE5"/>
    <w:rsid w:val="00FF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38A"/>
    <w:pPr>
      <w:ind w:left="720"/>
      <w:contextualSpacing/>
    </w:pPr>
  </w:style>
  <w:style w:type="character" w:customStyle="1" w:styleId="shorttext">
    <w:name w:val="short_text"/>
    <w:basedOn w:val="a0"/>
    <w:rsid w:val="00AC6DBD"/>
  </w:style>
  <w:style w:type="paragraph" w:styleId="a4">
    <w:name w:val="No Spacing"/>
    <w:uiPriority w:val="1"/>
    <w:qFormat/>
    <w:rsid w:val="00AC6DBD"/>
    <w:pPr>
      <w:spacing w:after="0" w:line="240" w:lineRule="auto"/>
    </w:pPr>
  </w:style>
  <w:style w:type="table" w:styleId="a5">
    <w:name w:val="Table Grid"/>
    <w:basedOn w:val="a1"/>
    <w:uiPriority w:val="39"/>
    <w:rsid w:val="0093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38A"/>
    <w:pPr>
      <w:ind w:left="720"/>
      <w:contextualSpacing/>
    </w:pPr>
  </w:style>
  <w:style w:type="character" w:customStyle="1" w:styleId="shorttext">
    <w:name w:val="short_text"/>
    <w:basedOn w:val="a0"/>
    <w:rsid w:val="00AC6DBD"/>
  </w:style>
  <w:style w:type="paragraph" w:styleId="a4">
    <w:name w:val="No Spacing"/>
    <w:uiPriority w:val="1"/>
    <w:qFormat/>
    <w:rsid w:val="00AC6DBD"/>
    <w:pPr>
      <w:spacing w:after="0" w:line="240" w:lineRule="auto"/>
    </w:pPr>
  </w:style>
  <w:style w:type="table" w:styleId="a5">
    <w:name w:val="Table Grid"/>
    <w:basedOn w:val="a1"/>
    <w:uiPriority w:val="39"/>
    <w:rsid w:val="0093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2018-11-30T08:30:00Z</dcterms:created>
  <dcterms:modified xsi:type="dcterms:W3CDTF">2018-11-30T08:31:00Z</dcterms:modified>
</cp:coreProperties>
</file>