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BD" w:rsidRDefault="001514BD" w:rsidP="001514BD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514B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Эссе «Моя Марина Цветаева…»</w:t>
      </w:r>
    </w:p>
    <w:p w:rsidR="001514BD" w:rsidRDefault="001514BD" w:rsidP="001514BD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бы меня спросили, какой мой любимый поэт, я бы, не раздумывая, сказала, что это Марина Цветаева. Помню, 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ще в детстве я читала её стихи… М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ногое не понимала, но читала, потому что уже тогда она была м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оим героем и моим вдохновением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… 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Б</w:t>
      </w:r>
      <w:proofErr w:type="gramEnd"/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ыла и остает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ся, ведь больше нет таких поэтов.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Нет и не будет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1514BD" w:rsidRDefault="001514BD" w:rsidP="001514BD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У нее была страшная судьба: пережив смерть дочери, Гражданскую войну, страшную эмиграцию,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Цветаева не смогла пережить неприятие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(травлю) себя на своей же родине, которую безумно любила, ради которой вернулась из Парижа 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… 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попала в ад. И ст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ихотворения у нее есть такие же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трашные.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Конечно, не все, как и проза, к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оторая не проза, которая не просто проза, а что-то большее, которая так написа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на, что можно петь, а не читать…</w:t>
      </w:r>
      <w:proofErr w:type="gramEnd"/>
    </w:p>
    <w:p w:rsidR="001514BD" w:rsidRDefault="001514BD" w:rsidP="001514BD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дин 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 таких поэтизированных очерков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посвящен величайшему поэту 19 века, вдохновению и поэтической любви Цветаевой - Александру Сергеевичу Пушкину. Осмелюсь сказать, что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наш великий соотечественник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ставший фундаментом русской литературы, оказал огромное влияние на творчество Марины Ивановны. Много произведений было написано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 нём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ради него,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посвящено 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ему... </w:t>
      </w:r>
    </w:p>
    <w:p w:rsidR="00E20926" w:rsidRDefault="001514BD" w:rsidP="001514BD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 "Мой Пушкин" не исключение. </w:t>
      </w:r>
      <w:r w:rsidR="006E6EEE">
        <w:rPr>
          <w:rFonts w:ascii="Arial" w:hAnsi="Arial" w:cs="Arial"/>
          <w:color w:val="000000"/>
          <w:sz w:val="28"/>
          <w:szCs w:val="28"/>
          <w:shd w:val="clear" w:color="auto" w:fill="FFFFFF"/>
        </w:rPr>
        <w:t>Вдумавшись в смысл  названия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, можно п</w:t>
      </w:r>
      <w:r w:rsidR="006E6EEE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редположить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что Цветаева </w:t>
      </w:r>
      <w:r w:rsidR="006E6EE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старается связать 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себя с Александром Сергеевичем, а </w:t>
      </w:r>
      <w:r w:rsidR="006E6EE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вчитавшись в 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эту прозу о поэзии, по</w:t>
      </w:r>
      <w:r w:rsidR="006E6EEE">
        <w:rPr>
          <w:rFonts w:ascii="Arial" w:hAnsi="Arial" w:cs="Arial"/>
          <w:color w:val="000000"/>
          <w:sz w:val="28"/>
          <w:szCs w:val="28"/>
          <w:shd w:val="clear" w:color="auto" w:fill="FFFFFF"/>
        </w:rPr>
        <w:t>нимаешь: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нечего там связывать - эти поэты уже связаны неразрывными путами, сквозь века. </w:t>
      </w:r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Больше всего меня поразил фрагмент о встрече маленькой Марины с легендарными героями «Евгения Онегина». Т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ам есть все, что нужно для цветаевского ребенка: любовь, расставание и</w:t>
      </w:r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>… сам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Пушкин.</w:t>
      </w:r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 еще есть Татьяна и Онегин, ЕЁ скамейка, ЕГО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разговор, все самое важное - для нее. Для маленькой девочки, из которой Цветаевой так и не выросла. Для маленькой девочки, которая предпочла сказкам любовь, а поцелуям - 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расставание. И э</w:t>
      </w:r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 так трогательно и так про НЕЁ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что лично я, теперь вспоминая Пушкина, сразу вижу скамейку, на которой сидит </w:t>
      </w:r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Татьяна, и одностороннюю любовь</w:t>
      </w:r>
      <w:proofErr w:type="gramStart"/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>… П</w:t>
      </w:r>
      <w:proofErr w:type="gramEnd"/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отому что</w:t>
      </w:r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бы Онегин любил, он бы сел. СЕЛ на эту скамейку!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теперь это так кристально ясно, что все встает на свои места. Как можно шестилетнему ребенку осознавать то, что не осознают взрослые? Как можно б</w:t>
      </w:r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>ыть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обыкновенным 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человеком</w:t>
      </w:r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и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писать?</w:t>
      </w:r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Так писать, что слезы наворачиваются... А ведь на самом деле это </w:t>
      </w:r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ПРОСТО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скамейка, </w:t>
      </w:r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ПРОСТО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Онегин, </w:t>
      </w:r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ПРОСТО 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Татьяна</w:t>
      </w:r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>..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Не зря эти слова так часто повторяются, ведь </w:t>
      </w:r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они самые важные для Цветаевой, а 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теперь </w:t>
      </w:r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 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для меня. </w:t>
      </w:r>
      <w:r w:rsidRPr="001514BD">
        <w:rPr>
          <w:rFonts w:ascii="Arial" w:hAnsi="Arial" w:cs="Arial"/>
          <w:color w:val="000000"/>
          <w:sz w:val="28"/>
          <w:szCs w:val="28"/>
        </w:rPr>
        <w:br/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Никто не пишет так, как пишет Марина Ивановна: все эти многочисленные (предопределяю</w:t>
      </w:r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>щие) тире, все эти нужные слова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</w:t>
      </w:r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нужные она просто убирает</w:t>
      </w:r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Как можно вырезать из предложения практически все и оставить его живым, несущим смысл. </w:t>
      </w:r>
    </w:p>
    <w:p w:rsidR="00E20926" w:rsidRDefault="001514BD" w:rsidP="001514BD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"Ну, почему,</w:t>
      </w:r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Мусенька</w:t>
      </w:r>
      <w:proofErr w:type="spellEnd"/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Татьяна и Онегин?" </w:t>
      </w:r>
    </w:p>
    <w:p w:rsidR="00E20926" w:rsidRDefault="001514BD" w:rsidP="001514BD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"Потому чт</w:t>
      </w:r>
      <w:proofErr w:type="gramStart"/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о-</w:t>
      </w:r>
      <w:proofErr w:type="gramEnd"/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любовь" </w:t>
      </w:r>
    </w:p>
    <w:p w:rsidR="00682B1A" w:rsidRDefault="001514BD" w:rsidP="001514BD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любовь? Почему любовь? А она</w:t>
      </w:r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шестилетняя, 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понимает</w:t>
      </w:r>
      <w:proofErr w:type="gramStart"/>
      <w:r w:rsidR="00E20926">
        <w:rPr>
          <w:rFonts w:ascii="Arial" w:hAnsi="Arial" w:cs="Arial"/>
          <w:color w:val="000000"/>
          <w:sz w:val="28"/>
          <w:szCs w:val="28"/>
          <w:shd w:val="clear" w:color="auto" w:fill="FFFFFF"/>
        </w:rPr>
        <w:t>… И</w:t>
      </w:r>
      <w:proofErr w:type="gramEnd"/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мы, читатели, тоже. </w:t>
      </w:r>
      <w:proofErr w:type="gramStart"/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Её лаконичность, её иносказания, её повторы, её тире, её противопоставления и её особый стиль пропитывают все произведение, делая главным и понятным (непонятным) все, о чем она пишет. </w:t>
      </w:r>
      <w:proofErr w:type="gramEnd"/>
    </w:p>
    <w:p w:rsidR="00682B1A" w:rsidRDefault="001514BD" w:rsidP="001514BD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Я считаю, " Мой Пушкин" не просто очерк, это психологический этюд, рассказывающий о маленькой </w:t>
      </w:r>
      <w:proofErr w:type="spellStart"/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Мусеньке</w:t>
      </w:r>
      <w:proofErr w:type="spellEnd"/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, которая с детства полюбила</w:t>
      </w:r>
      <w:r w:rsidR="00682B1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Пушкина, впоследствии оказавшего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колоссальное воздействие на её творчество, на её душу. Действительно, тема расставания часто затрагивалась в произведениях поэт</w:t>
      </w:r>
      <w:r w:rsidR="00682B1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 Марины </w:t>
      </w:r>
      <w:proofErr w:type="spellStart"/>
      <w:r w:rsidR="00682B1A">
        <w:rPr>
          <w:rFonts w:ascii="Arial" w:hAnsi="Arial" w:cs="Arial"/>
          <w:color w:val="000000"/>
          <w:sz w:val="28"/>
          <w:szCs w:val="28"/>
          <w:shd w:val="clear" w:color="auto" w:fill="FFFFFF"/>
        </w:rPr>
        <w:t>Цвветаевой</w:t>
      </w:r>
      <w:proofErr w:type="spellEnd"/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. Могу привести в пример стихотворение "Вчера еще в глаза глядел..."</w:t>
      </w:r>
      <w:proofErr w:type="gramStart"/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которое было посвящено Иосифу Мандельштаму. Также нельзя не упомянуть </w:t>
      </w:r>
      <w:r w:rsidR="00682B1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 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мое самое любимое, самое необыкновенное и самок трагичное "</w:t>
      </w:r>
      <w:proofErr w:type="gramStart"/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Уж</w:t>
      </w:r>
      <w:proofErr w:type="gramEnd"/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сколько их упало в эту 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бездну", написанное Цветаевой в двадцатилетнем возрасте. Она уже тогда прощалась с любимым читателем. Могла ли эта великая </w:t>
      </w:r>
      <w:r w:rsidR="00682B1A">
        <w:rPr>
          <w:rFonts w:ascii="Arial" w:hAnsi="Arial" w:cs="Arial"/>
          <w:color w:val="000000"/>
          <w:sz w:val="28"/>
          <w:szCs w:val="28"/>
          <w:shd w:val="clear" w:color="auto" w:fill="FFFFFF"/>
        </w:rPr>
        <w:t>женщин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 знать, что её ожидает в будущем? Или тонкая поэтическая душа Цветаевой предчувствовала страшный конец? </w:t>
      </w:r>
    </w:p>
    <w:p w:rsidR="00E52013" w:rsidRDefault="001514BD" w:rsidP="001514BD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Я не знаю. Но я верю, что </w:t>
      </w:r>
      <w:proofErr w:type="spellStart"/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Мусенька</w:t>
      </w:r>
      <w:proofErr w:type="spellEnd"/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(как нежно</w:t>
      </w:r>
      <w:r w:rsidR="00682B1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Мусенька</w:t>
      </w:r>
      <w:proofErr w:type="spellEnd"/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!), только-</w:t>
      </w:r>
      <w:r w:rsidR="00682B1A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только прочитавшая "Евгения Оне</w:t>
      </w:r>
      <w:r w:rsidRPr="001514BD">
        <w:rPr>
          <w:rFonts w:ascii="Arial" w:hAnsi="Arial" w:cs="Arial"/>
          <w:color w:val="000000"/>
          <w:sz w:val="28"/>
          <w:szCs w:val="28"/>
          <w:shd w:val="clear" w:color="auto" w:fill="FFFFFF"/>
        </w:rPr>
        <w:t>гина", тотчас определила свою судьбу и, рухнув на ту самую предопределяющую скамейку, так и не встала</w:t>
      </w:r>
      <w:r w:rsidR="00682B1A">
        <w:rPr>
          <w:rFonts w:ascii="Arial" w:hAnsi="Arial" w:cs="Arial"/>
          <w:color w:val="000000"/>
          <w:sz w:val="28"/>
          <w:szCs w:val="28"/>
          <w:shd w:val="clear" w:color="auto" w:fill="FFFFFF"/>
        </w:rPr>
        <w:t>…</w:t>
      </w:r>
    </w:p>
    <w:p w:rsidR="00682B1A" w:rsidRDefault="00682B1A" w:rsidP="001514BD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82B1A" w:rsidRDefault="00682B1A" w:rsidP="00682B1A">
      <w:pPr>
        <w:spacing w:after="0" w:line="360" w:lineRule="auto"/>
        <w:ind w:firstLine="708"/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Вероника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Пакерманова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</w:p>
    <w:p w:rsidR="00682B1A" w:rsidRDefault="00682B1A" w:rsidP="00682B1A">
      <w:pPr>
        <w:spacing w:after="0" w:line="360" w:lineRule="auto"/>
        <w:ind w:firstLine="708"/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ученица 10 класса</w:t>
      </w:r>
    </w:p>
    <w:p w:rsidR="00682B1A" w:rsidRDefault="00682B1A" w:rsidP="00682B1A">
      <w:pPr>
        <w:spacing w:after="0" w:line="360" w:lineRule="auto"/>
        <w:ind w:firstLine="708"/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ЧОУ СОШ «Ломоносовская школа»,</w:t>
      </w:r>
    </w:p>
    <w:p w:rsidR="00682B1A" w:rsidRPr="001514BD" w:rsidRDefault="00682B1A" w:rsidP="00682B1A">
      <w:pPr>
        <w:spacing w:after="0" w:line="360" w:lineRule="auto"/>
        <w:ind w:firstLine="708"/>
        <w:jc w:val="right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город Мо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сква</w:t>
      </w:r>
    </w:p>
    <w:sectPr w:rsidR="00682B1A" w:rsidRPr="0015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AD"/>
    <w:rsid w:val="001514BD"/>
    <w:rsid w:val="00682B1A"/>
    <w:rsid w:val="006E6EEE"/>
    <w:rsid w:val="009940AD"/>
    <w:rsid w:val="00E20926"/>
    <w:rsid w:val="00E5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8313-B6B7-4D9C-98CC-445FFE02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2018-11-01T10:10:00Z</dcterms:created>
  <dcterms:modified xsi:type="dcterms:W3CDTF">2018-11-01T10:53:00Z</dcterms:modified>
</cp:coreProperties>
</file>