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615" w:rsidRPr="002B7685" w:rsidRDefault="007B5615" w:rsidP="007B5615">
      <w:pPr>
        <w:spacing w:line="360" w:lineRule="auto"/>
        <w:jc w:val="center"/>
        <w:rPr>
          <w:b/>
          <w:sz w:val="24"/>
          <w:szCs w:val="24"/>
        </w:rPr>
      </w:pPr>
      <w:r w:rsidRPr="002B7685">
        <w:rPr>
          <w:b/>
          <w:sz w:val="24"/>
          <w:szCs w:val="24"/>
        </w:rPr>
        <w:t>Открытая Международная</w:t>
      </w:r>
    </w:p>
    <w:p w:rsidR="007B5615" w:rsidRPr="002B7685" w:rsidRDefault="007B5615" w:rsidP="007B5615">
      <w:pPr>
        <w:spacing w:line="360" w:lineRule="auto"/>
        <w:jc w:val="center"/>
        <w:rPr>
          <w:b/>
          <w:sz w:val="24"/>
          <w:szCs w:val="24"/>
        </w:rPr>
      </w:pPr>
      <w:r w:rsidRPr="002B7685">
        <w:rPr>
          <w:b/>
          <w:sz w:val="24"/>
          <w:szCs w:val="24"/>
        </w:rPr>
        <w:t>научно-исследовательская конференция старшеклассников и студентов</w:t>
      </w:r>
    </w:p>
    <w:p w:rsidR="007B5615" w:rsidRPr="002B7685" w:rsidRDefault="007B5615" w:rsidP="007B5615">
      <w:pPr>
        <w:spacing w:line="360" w:lineRule="auto"/>
        <w:jc w:val="center"/>
        <w:rPr>
          <w:b/>
          <w:kern w:val="16"/>
          <w:sz w:val="24"/>
          <w:szCs w:val="24"/>
        </w:rPr>
      </w:pPr>
      <w:r w:rsidRPr="002B7685">
        <w:rPr>
          <w:b/>
          <w:sz w:val="24"/>
          <w:szCs w:val="24"/>
        </w:rPr>
        <w:t>«Образование.</w:t>
      </w:r>
      <w:r w:rsidRPr="007B5615">
        <w:rPr>
          <w:b/>
          <w:sz w:val="24"/>
          <w:szCs w:val="24"/>
        </w:rPr>
        <w:t xml:space="preserve"> </w:t>
      </w:r>
      <w:r w:rsidRPr="002B7685">
        <w:rPr>
          <w:b/>
          <w:sz w:val="24"/>
          <w:szCs w:val="24"/>
        </w:rPr>
        <w:t>Наука.</w:t>
      </w:r>
      <w:r w:rsidRPr="007B5615">
        <w:rPr>
          <w:b/>
          <w:sz w:val="24"/>
          <w:szCs w:val="24"/>
        </w:rPr>
        <w:t xml:space="preserve"> </w:t>
      </w:r>
      <w:r w:rsidRPr="002B7685">
        <w:rPr>
          <w:b/>
          <w:sz w:val="24"/>
          <w:szCs w:val="24"/>
        </w:rPr>
        <w:t>Профессия»</w:t>
      </w:r>
    </w:p>
    <w:p w:rsidR="007B5615" w:rsidRDefault="007B5615" w:rsidP="007B5615">
      <w:pPr>
        <w:jc w:val="center"/>
        <w:rPr>
          <w:kern w:val="16"/>
          <w:sz w:val="28"/>
          <w:szCs w:val="28"/>
        </w:rPr>
      </w:pPr>
    </w:p>
    <w:p w:rsidR="007B5615" w:rsidRDefault="007B5615" w:rsidP="007B5615">
      <w:pPr>
        <w:jc w:val="center"/>
        <w:rPr>
          <w:kern w:val="16"/>
          <w:sz w:val="28"/>
          <w:szCs w:val="28"/>
        </w:rPr>
      </w:pPr>
    </w:p>
    <w:p w:rsidR="007B5615" w:rsidRDefault="007B5615" w:rsidP="007B5615">
      <w:pPr>
        <w:jc w:val="center"/>
        <w:rPr>
          <w:kern w:val="16"/>
          <w:sz w:val="28"/>
          <w:szCs w:val="28"/>
        </w:rPr>
      </w:pPr>
    </w:p>
    <w:p w:rsidR="007B5615" w:rsidRDefault="007B5615" w:rsidP="007B5615">
      <w:pPr>
        <w:jc w:val="center"/>
        <w:rPr>
          <w:kern w:val="16"/>
          <w:sz w:val="28"/>
          <w:szCs w:val="28"/>
        </w:rPr>
      </w:pPr>
    </w:p>
    <w:p w:rsidR="007B5615" w:rsidRDefault="007B5615" w:rsidP="007B5615">
      <w:pPr>
        <w:jc w:val="center"/>
        <w:rPr>
          <w:kern w:val="16"/>
          <w:sz w:val="28"/>
          <w:szCs w:val="28"/>
        </w:rPr>
      </w:pPr>
    </w:p>
    <w:p w:rsidR="007B5615" w:rsidRDefault="007B5615" w:rsidP="007B5615">
      <w:pPr>
        <w:jc w:val="center"/>
        <w:rPr>
          <w:kern w:val="16"/>
          <w:sz w:val="28"/>
          <w:szCs w:val="28"/>
        </w:rPr>
      </w:pPr>
    </w:p>
    <w:p w:rsidR="007B5615" w:rsidRDefault="007B5615" w:rsidP="007B5615">
      <w:pPr>
        <w:jc w:val="center"/>
        <w:rPr>
          <w:kern w:val="16"/>
          <w:sz w:val="28"/>
          <w:szCs w:val="28"/>
        </w:rPr>
      </w:pPr>
    </w:p>
    <w:p w:rsidR="007B5615" w:rsidRDefault="007B5615" w:rsidP="007B5615">
      <w:pPr>
        <w:jc w:val="center"/>
        <w:rPr>
          <w:kern w:val="16"/>
          <w:sz w:val="28"/>
          <w:szCs w:val="28"/>
        </w:rPr>
      </w:pPr>
    </w:p>
    <w:p w:rsidR="007B5615" w:rsidRPr="002B7685" w:rsidRDefault="007B5615" w:rsidP="007B5615">
      <w:pPr>
        <w:jc w:val="center"/>
        <w:rPr>
          <w:kern w:val="16"/>
          <w:sz w:val="24"/>
          <w:szCs w:val="24"/>
        </w:rPr>
      </w:pPr>
      <w:r w:rsidRPr="002B7685">
        <w:rPr>
          <w:kern w:val="16"/>
          <w:sz w:val="24"/>
          <w:szCs w:val="24"/>
        </w:rPr>
        <w:t>Секция: «</w:t>
      </w:r>
      <w:r w:rsidR="000B6F0B">
        <w:rPr>
          <w:kern w:val="16"/>
          <w:sz w:val="24"/>
          <w:szCs w:val="24"/>
        </w:rPr>
        <w:t>Биология</w:t>
      </w:r>
      <w:r w:rsidRPr="002B7685">
        <w:rPr>
          <w:kern w:val="16"/>
          <w:sz w:val="24"/>
          <w:szCs w:val="24"/>
        </w:rPr>
        <w:t>»</w:t>
      </w:r>
    </w:p>
    <w:p w:rsidR="007B5615" w:rsidRDefault="007B5615" w:rsidP="007B5615">
      <w:pPr>
        <w:jc w:val="center"/>
        <w:rPr>
          <w:kern w:val="16"/>
          <w:sz w:val="28"/>
          <w:szCs w:val="28"/>
        </w:rPr>
      </w:pPr>
    </w:p>
    <w:p w:rsidR="007B5615" w:rsidRDefault="007B5615" w:rsidP="007B5615">
      <w:pPr>
        <w:jc w:val="center"/>
        <w:rPr>
          <w:kern w:val="16"/>
          <w:sz w:val="28"/>
          <w:szCs w:val="28"/>
        </w:rPr>
      </w:pPr>
    </w:p>
    <w:p w:rsidR="002A5591" w:rsidRDefault="002A5591" w:rsidP="007B5615">
      <w:pPr>
        <w:jc w:val="center"/>
        <w:rPr>
          <w:kern w:val="16"/>
          <w:sz w:val="28"/>
          <w:szCs w:val="28"/>
        </w:rPr>
      </w:pPr>
    </w:p>
    <w:p w:rsidR="002A5591" w:rsidRDefault="002A5591" w:rsidP="007B5615">
      <w:pPr>
        <w:jc w:val="center"/>
        <w:rPr>
          <w:kern w:val="16"/>
          <w:sz w:val="28"/>
          <w:szCs w:val="28"/>
        </w:rPr>
      </w:pPr>
    </w:p>
    <w:p w:rsidR="007B5615" w:rsidRDefault="007B5615" w:rsidP="007B5615">
      <w:pPr>
        <w:jc w:val="center"/>
        <w:rPr>
          <w:kern w:val="16"/>
          <w:sz w:val="28"/>
          <w:szCs w:val="28"/>
        </w:rPr>
      </w:pPr>
    </w:p>
    <w:p w:rsidR="007B5615" w:rsidRDefault="007B5615" w:rsidP="007B5615">
      <w:pPr>
        <w:jc w:val="center"/>
        <w:rPr>
          <w:kern w:val="16"/>
          <w:sz w:val="28"/>
          <w:szCs w:val="28"/>
        </w:rPr>
      </w:pPr>
    </w:p>
    <w:p w:rsidR="007B5615" w:rsidRDefault="007B5615" w:rsidP="007B5615">
      <w:pPr>
        <w:jc w:val="center"/>
        <w:rPr>
          <w:kern w:val="16"/>
          <w:sz w:val="28"/>
          <w:szCs w:val="28"/>
        </w:rPr>
      </w:pPr>
    </w:p>
    <w:p w:rsidR="007B5615" w:rsidRPr="002B7685" w:rsidRDefault="007B5615" w:rsidP="007B5615">
      <w:pPr>
        <w:spacing w:line="360" w:lineRule="auto"/>
        <w:jc w:val="center"/>
        <w:rPr>
          <w:kern w:val="16"/>
          <w:sz w:val="28"/>
          <w:szCs w:val="28"/>
        </w:rPr>
      </w:pPr>
      <w:r>
        <w:rPr>
          <w:b/>
          <w:sz w:val="28"/>
          <w:szCs w:val="28"/>
        </w:rPr>
        <w:t>Флористический состав лугов поймы реки Сож</w:t>
      </w:r>
    </w:p>
    <w:p w:rsidR="007B5615" w:rsidRDefault="007B5615" w:rsidP="007B5615">
      <w:pPr>
        <w:jc w:val="center"/>
        <w:rPr>
          <w:kern w:val="16"/>
          <w:sz w:val="28"/>
          <w:szCs w:val="28"/>
        </w:rPr>
      </w:pPr>
    </w:p>
    <w:p w:rsidR="007B5615" w:rsidRDefault="007B5615" w:rsidP="007B5615">
      <w:pPr>
        <w:jc w:val="center"/>
        <w:rPr>
          <w:kern w:val="16"/>
          <w:sz w:val="28"/>
          <w:szCs w:val="28"/>
        </w:rPr>
      </w:pPr>
    </w:p>
    <w:p w:rsidR="007B5615" w:rsidRDefault="007B5615" w:rsidP="007B5615">
      <w:pPr>
        <w:jc w:val="center"/>
        <w:rPr>
          <w:kern w:val="16"/>
          <w:sz w:val="28"/>
          <w:szCs w:val="28"/>
        </w:rPr>
      </w:pPr>
    </w:p>
    <w:p w:rsidR="007B5615" w:rsidRDefault="007B5615" w:rsidP="007B5615">
      <w:pPr>
        <w:jc w:val="center"/>
        <w:rPr>
          <w:kern w:val="16"/>
          <w:sz w:val="28"/>
          <w:szCs w:val="28"/>
        </w:rPr>
      </w:pPr>
    </w:p>
    <w:p w:rsidR="007B5615" w:rsidRDefault="007B5615" w:rsidP="007B5615">
      <w:pPr>
        <w:jc w:val="center"/>
        <w:rPr>
          <w:kern w:val="16"/>
          <w:sz w:val="28"/>
          <w:szCs w:val="28"/>
        </w:rPr>
      </w:pPr>
    </w:p>
    <w:p w:rsidR="007B5615" w:rsidRPr="002B7685" w:rsidRDefault="007B5615" w:rsidP="007B5615">
      <w:pPr>
        <w:jc w:val="center"/>
        <w:rPr>
          <w:kern w:val="16"/>
          <w:sz w:val="24"/>
          <w:szCs w:val="24"/>
        </w:rPr>
      </w:pPr>
      <w:r w:rsidRPr="002B7685">
        <w:rPr>
          <w:color w:val="000000"/>
          <w:sz w:val="24"/>
          <w:szCs w:val="24"/>
        </w:rPr>
        <w:t xml:space="preserve">Исполнитель: </w:t>
      </w:r>
      <w:r w:rsidR="002A5591">
        <w:rPr>
          <w:color w:val="000000"/>
          <w:sz w:val="24"/>
          <w:szCs w:val="24"/>
        </w:rPr>
        <w:t>Хоухлянцева Елизавета</w:t>
      </w:r>
    </w:p>
    <w:p w:rsidR="007B5615" w:rsidRDefault="007B5615" w:rsidP="007B5615">
      <w:pPr>
        <w:shd w:val="clear" w:color="auto" w:fill="FFFFFF"/>
        <w:jc w:val="center"/>
        <w:rPr>
          <w:color w:val="000000"/>
          <w:sz w:val="28"/>
          <w:szCs w:val="28"/>
        </w:rPr>
      </w:pPr>
    </w:p>
    <w:p w:rsidR="007B5615" w:rsidRDefault="007B5615" w:rsidP="007B5615">
      <w:pPr>
        <w:shd w:val="clear" w:color="auto" w:fill="FFFFFF"/>
        <w:jc w:val="center"/>
        <w:rPr>
          <w:color w:val="000000"/>
          <w:sz w:val="28"/>
          <w:szCs w:val="28"/>
        </w:rPr>
      </w:pPr>
    </w:p>
    <w:p w:rsidR="007B5615" w:rsidRPr="00BD0827" w:rsidRDefault="007B5615" w:rsidP="007B5615">
      <w:pPr>
        <w:shd w:val="clear" w:color="auto" w:fill="FFFFFF"/>
        <w:jc w:val="center"/>
        <w:rPr>
          <w:color w:val="000000"/>
          <w:sz w:val="28"/>
          <w:szCs w:val="28"/>
        </w:rPr>
      </w:pPr>
    </w:p>
    <w:p w:rsidR="007B5615" w:rsidRPr="002B7685" w:rsidRDefault="007B5615" w:rsidP="007B5615">
      <w:pPr>
        <w:shd w:val="clear" w:color="auto" w:fill="FFFFFF"/>
        <w:jc w:val="center"/>
        <w:rPr>
          <w:sz w:val="24"/>
          <w:szCs w:val="24"/>
        </w:rPr>
      </w:pPr>
      <w:r w:rsidRPr="002B7685">
        <w:rPr>
          <w:color w:val="000000"/>
          <w:sz w:val="24"/>
          <w:szCs w:val="24"/>
        </w:rPr>
        <w:t>Государственное учреждение образования</w:t>
      </w:r>
    </w:p>
    <w:p w:rsidR="007B5615" w:rsidRPr="002B7685" w:rsidRDefault="007B5615" w:rsidP="007B5615">
      <w:pPr>
        <w:pStyle w:val="1"/>
        <w:shd w:val="clear" w:color="auto" w:fill="FFFFFF"/>
        <w:autoSpaceDE w:val="0"/>
        <w:autoSpaceDN w:val="0"/>
        <w:adjustRightInd w:val="0"/>
        <w:jc w:val="center"/>
        <w:rPr>
          <w:sz w:val="24"/>
          <w:szCs w:val="24"/>
        </w:rPr>
      </w:pPr>
      <w:r w:rsidRPr="002B7685">
        <w:rPr>
          <w:color w:val="000000"/>
          <w:sz w:val="24"/>
          <w:szCs w:val="24"/>
        </w:rPr>
        <w:t>«Средняя школа № 11 г. Гомеля»</w:t>
      </w:r>
    </w:p>
    <w:p w:rsidR="007B5615" w:rsidRPr="002B7685" w:rsidRDefault="007B5615" w:rsidP="007B5615">
      <w:pPr>
        <w:pStyle w:val="1"/>
        <w:shd w:val="clear" w:color="auto" w:fill="FFFFFF"/>
        <w:autoSpaceDE w:val="0"/>
        <w:autoSpaceDN w:val="0"/>
        <w:adjustRightInd w:val="0"/>
        <w:rPr>
          <w:color w:val="000000"/>
          <w:sz w:val="24"/>
          <w:szCs w:val="24"/>
        </w:rPr>
      </w:pPr>
    </w:p>
    <w:p w:rsidR="007B5615" w:rsidRPr="00BD0827" w:rsidRDefault="007B5615" w:rsidP="007B5615">
      <w:pPr>
        <w:pStyle w:val="1"/>
        <w:ind w:firstLine="709"/>
        <w:rPr>
          <w:kern w:val="16"/>
          <w:sz w:val="28"/>
          <w:szCs w:val="28"/>
        </w:rPr>
      </w:pPr>
    </w:p>
    <w:p w:rsidR="007B5615" w:rsidRPr="00BD0827" w:rsidRDefault="007B5615" w:rsidP="007B5615">
      <w:pPr>
        <w:pStyle w:val="1"/>
        <w:rPr>
          <w:kern w:val="16"/>
          <w:sz w:val="28"/>
          <w:szCs w:val="28"/>
        </w:rPr>
      </w:pPr>
    </w:p>
    <w:p w:rsidR="007B5615" w:rsidRPr="00BD0827" w:rsidRDefault="007B5615" w:rsidP="007B5615">
      <w:pPr>
        <w:pStyle w:val="1"/>
        <w:ind w:firstLine="709"/>
        <w:rPr>
          <w:kern w:val="16"/>
          <w:sz w:val="28"/>
          <w:szCs w:val="28"/>
        </w:rPr>
      </w:pPr>
    </w:p>
    <w:p w:rsidR="007B5615" w:rsidRDefault="007B5615" w:rsidP="007B5615">
      <w:pPr>
        <w:jc w:val="center"/>
        <w:rPr>
          <w:color w:val="000000"/>
          <w:sz w:val="24"/>
          <w:szCs w:val="24"/>
        </w:rPr>
      </w:pPr>
      <w:r w:rsidRPr="00227478">
        <w:rPr>
          <w:sz w:val="24"/>
          <w:szCs w:val="24"/>
        </w:rPr>
        <w:t xml:space="preserve">Научный руководитель: </w:t>
      </w:r>
      <w:r w:rsidRPr="00227478">
        <w:rPr>
          <w:color w:val="000000"/>
          <w:sz w:val="24"/>
          <w:szCs w:val="24"/>
        </w:rPr>
        <w:t>Воробей Ольга Николаевна, учитель биологии</w:t>
      </w:r>
    </w:p>
    <w:p w:rsidR="007B5615" w:rsidRDefault="007B5615" w:rsidP="007B5615">
      <w:pPr>
        <w:jc w:val="center"/>
        <w:rPr>
          <w:color w:val="000000"/>
          <w:sz w:val="24"/>
          <w:szCs w:val="24"/>
        </w:rPr>
      </w:pPr>
    </w:p>
    <w:p w:rsidR="007B5615" w:rsidRPr="00227478" w:rsidRDefault="007B5615" w:rsidP="007B5615">
      <w:pPr>
        <w:jc w:val="center"/>
        <w:rPr>
          <w:color w:val="000000"/>
          <w:sz w:val="24"/>
          <w:szCs w:val="24"/>
        </w:rPr>
      </w:pPr>
      <w:r w:rsidRPr="00227478">
        <w:rPr>
          <w:color w:val="000000"/>
          <w:sz w:val="24"/>
          <w:szCs w:val="24"/>
        </w:rPr>
        <w:t>ГУО</w:t>
      </w:r>
      <w:r>
        <w:rPr>
          <w:color w:val="000000"/>
          <w:sz w:val="24"/>
          <w:szCs w:val="24"/>
        </w:rPr>
        <w:t xml:space="preserve"> </w:t>
      </w:r>
      <w:r w:rsidRPr="00227478">
        <w:rPr>
          <w:color w:val="000000"/>
          <w:sz w:val="24"/>
          <w:szCs w:val="24"/>
        </w:rPr>
        <w:t>Средняя школа № 11 г. Гомеля»</w:t>
      </w:r>
    </w:p>
    <w:p w:rsidR="007B5615" w:rsidRDefault="007B5615" w:rsidP="007B5615">
      <w:pPr>
        <w:pStyle w:val="1"/>
        <w:shd w:val="clear" w:color="auto" w:fill="FFFFFF"/>
        <w:autoSpaceDE w:val="0"/>
        <w:autoSpaceDN w:val="0"/>
        <w:adjustRightInd w:val="0"/>
        <w:jc w:val="center"/>
        <w:outlineLvl w:val="0"/>
        <w:rPr>
          <w:color w:val="000000"/>
          <w:sz w:val="24"/>
          <w:szCs w:val="24"/>
        </w:rPr>
      </w:pPr>
    </w:p>
    <w:p w:rsidR="007B5615" w:rsidRDefault="007B5615" w:rsidP="007B5615">
      <w:pPr>
        <w:pStyle w:val="1"/>
        <w:shd w:val="clear" w:color="auto" w:fill="FFFFFF"/>
        <w:autoSpaceDE w:val="0"/>
        <w:autoSpaceDN w:val="0"/>
        <w:adjustRightInd w:val="0"/>
        <w:jc w:val="center"/>
        <w:outlineLvl w:val="0"/>
        <w:rPr>
          <w:color w:val="000000"/>
          <w:sz w:val="24"/>
          <w:szCs w:val="24"/>
        </w:rPr>
      </w:pPr>
    </w:p>
    <w:p w:rsidR="007B5615" w:rsidRDefault="007B5615" w:rsidP="007B5615">
      <w:pPr>
        <w:pStyle w:val="1"/>
        <w:shd w:val="clear" w:color="auto" w:fill="FFFFFF"/>
        <w:autoSpaceDE w:val="0"/>
        <w:autoSpaceDN w:val="0"/>
        <w:adjustRightInd w:val="0"/>
        <w:jc w:val="center"/>
        <w:outlineLvl w:val="0"/>
        <w:rPr>
          <w:color w:val="000000"/>
          <w:sz w:val="24"/>
          <w:szCs w:val="24"/>
        </w:rPr>
      </w:pPr>
    </w:p>
    <w:p w:rsidR="007B5615" w:rsidRDefault="007B5615" w:rsidP="007B5615">
      <w:pPr>
        <w:pStyle w:val="1"/>
        <w:shd w:val="clear" w:color="auto" w:fill="FFFFFF"/>
        <w:autoSpaceDE w:val="0"/>
        <w:autoSpaceDN w:val="0"/>
        <w:adjustRightInd w:val="0"/>
        <w:jc w:val="center"/>
        <w:outlineLvl w:val="0"/>
        <w:rPr>
          <w:color w:val="000000"/>
          <w:sz w:val="24"/>
          <w:szCs w:val="24"/>
        </w:rPr>
      </w:pPr>
    </w:p>
    <w:p w:rsidR="002A5591" w:rsidRDefault="002A5591" w:rsidP="007B5615">
      <w:pPr>
        <w:pStyle w:val="1"/>
        <w:shd w:val="clear" w:color="auto" w:fill="FFFFFF"/>
        <w:autoSpaceDE w:val="0"/>
        <w:autoSpaceDN w:val="0"/>
        <w:adjustRightInd w:val="0"/>
        <w:jc w:val="center"/>
        <w:outlineLvl w:val="0"/>
        <w:rPr>
          <w:color w:val="000000"/>
          <w:sz w:val="24"/>
          <w:szCs w:val="24"/>
        </w:rPr>
      </w:pPr>
    </w:p>
    <w:p w:rsidR="0053106B" w:rsidRPr="00283D74" w:rsidRDefault="007B5615" w:rsidP="007B5615">
      <w:pPr>
        <w:widowControl/>
        <w:jc w:val="center"/>
        <w:rPr>
          <w:rFonts w:eastAsia="Times-Roman"/>
          <w:sz w:val="28"/>
          <w:szCs w:val="28"/>
        </w:rPr>
      </w:pPr>
      <w:r w:rsidRPr="00BD0827">
        <w:rPr>
          <w:color w:val="000000"/>
          <w:sz w:val="28"/>
          <w:szCs w:val="28"/>
        </w:rPr>
        <w:t>201</w:t>
      </w:r>
      <w:r>
        <w:rPr>
          <w:color w:val="000000"/>
          <w:sz w:val="28"/>
          <w:szCs w:val="28"/>
        </w:rPr>
        <w:t>9</w:t>
      </w:r>
    </w:p>
    <w:p w:rsidR="007B722D" w:rsidRPr="002A5591" w:rsidRDefault="009E7F14" w:rsidP="002A5591">
      <w:pPr>
        <w:spacing w:line="360" w:lineRule="auto"/>
        <w:ind w:firstLine="720"/>
        <w:jc w:val="both"/>
        <w:rPr>
          <w:b/>
          <w:sz w:val="24"/>
          <w:szCs w:val="24"/>
        </w:rPr>
      </w:pPr>
      <w:r w:rsidRPr="00283D74">
        <w:rPr>
          <w:b/>
          <w:sz w:val="28"/>
          <w:szCs w:val="28"/>
        </w:rPr>
        <w:br w:type="page"/>
      </w:r>
      <w:r w:rsidR="007B722D" w:rsidRPr="002A5591">
        <w:rPr>
          <w:b/>
          <w:sz w:val="24"/>
          <w:szCs w:val="24"/>
        </w:rPr>
        <w:lastRenderedPageBreak/>
        <w:t>С</w:t>
      </w:r>
      <w:r w:rsidR="00160EEF" w:rsidRPr="002A5591">
        <w:rPr>
          <w:b/>
          <w:sz w:val="24"/>
          <w:szCs w:val="24"/>
        </w:rPr>
        <w:t>одержание</w:t>
      </w:r>
    </w:p>
    <w:p w:rsidR="007B722D" w:rsidRPr="002A5591" w:rsidRDefault="007B722D" w:rsidP="002A5591">
      <w:pPr>
        <w:spacing w:line="360" w:lineRule="auto"/>
        <w:ind w:firstLine="709"/>
        <w:rPr>
          <w:b/>
          <w:sz w:val="24"/>
          <w:szCs w:val="24"/>
        </w:rPr>
      </w:pPr>
    </w:p>
    <w:p w:rsidR="0098659F" w:rsidRPr="002A5591" w:rsidRDefault="0098659F" w:rsidP="002A5591">
      <w:pPr>
        <w:spacing w:line="360" w:lineRule="auto"/>
        <w:ind w:firstLine="709"/>
        <w:rPr>
          <w:b/>
          <w:sz w:val="24"/>
          <w:szCs w:val="24"/>
        </w:rPr>
      </w:pPr>
    </w:p>
    <w:tbl>
      <w:tblPr>
        <w:tblW w:w="9484" w:type="dxa"/>
        <w:tblLayout w:type="fixed"/>
        <w:tblLook w:val="01E0" w:firstRow="1" w:lastRow="1" w:firstColumn="1" w:lastColumn="1" w:noHBand="0" w:noVBand="0"/>
      </w:tblPr>
      <w:tblGrid>
        <w:gridCol w:w="8928"/>
        <w:gridCol w:w="556"/>
      </w:tblGrid>
      <w:tr w:rsidR="007176CD" w:rsidRPr="002A5591" w:rsidTr="00615F45">
        <w:tc>
          <w:tcPr>
            <w:tcW w:w="8928" w:type="dxa"/>
          </w:tcPr>
          <w:p w:rsidR="007176CD" w:rsidRPr="002A5591" w:rsidRDefault="00E71C04" w:rsidP="002A5591">
            <w:pPr>
              <w:spacing w:line="360" w:lineRule="auto"/>
              <w:jc w:val="both"/>
              <w:rPr>
                <w:sz w:val="24"/>
                <w:szCs w:val="24"/>
              </w:rPr>
            </w:pPr>
            <w:r w:rsidRPr="002A5591">
              <w:rPr>
                <w:sz w:val="24"/>
                <w:szCs w:val="24"/>
              </w:rPr>
              <w:t>Введение…</w:t>
            </w:r>
            <w:r w:rsidR="00236115" w:rsidRPr="002A5591">
              <w:rPr>
                <w:sz w:val="24"/>
                <w:szCs w:val="24"/>
              </w:rPr>
              <w:t>...</w:t>
            </w:r>
            <w:r w:rsidR="007176CD" w:rsidRPr="002A5591">
              <w:rPr>
                <w:sz w:val="24"/>
                <w:szCs w:val="24"/>
              </w:rPr>
              <w:t>………………………………………………</w:t>
            </w:r>
            <w:r w:rsidR="002A5591">
              <w:rPr>
                <w:sz w:val="24"/>
                <w:szCs w:val="24"/>
              </w:rPr>
              <w:t>……………...</w:t>
            </w:r>
            <w:r w:rsidR="007176CD" w:rsidRPr="002A5591">
              <w:rPr>
                <w:sz w:val="24"/>
                <w:szCs w:val="24"/>
              </w:rPr>
              <w:t>…………….......</w:t>
            </w:r>
          </w:p>
        </w:tc>
        <w:tc>
          <w:tcPr>
            <w:tcW w:w="556" w:type="dxa"/>
          </w:tcPr>
          <w:p w:rsidR="007176CD" w:rsidRPr="002A5591" w:rsidRDefault="007176CD" w:rsidP="002A5591">
            <w:pPr>
              <w:spacing w:line="360" w:lineRule="auto"/>
              <w:ind w:left="-648" w:firstLine="648"/>
              <w:jc w:val="center"/>
              <w:rPr>
                <w:sz w:val="24"/>
                <w:szCs w:val="24"/>
              </w:rPr>
            </w:pPr>
            <w:r w:rsidRPr="002A5591">
              <w:rPr>
                <w:sz w:val="24"/>
                <w:szCs w:val="24"/>
              </w:rPr>
              <w:t>3</w:t>
            </w:r>
          </w:p>
        </w:tc>
      </w:tr>
      <w:tr w:rsidR="007176CD" w:rsidRPr="002A5591" w:rsidTr="00615F45">
        <w:tc>
          <w:tcPr>
            <w:tcW w:w="8928" w:type="dxa"/>
          </w:tcPr>
          <w:p w:rsidR="007176CD" w:rsidRPr="002A5591" w:rsidRDefault="007176CD" w:rsidP="002A5591">
            <w:pPr>
              <w:spacing w:line="360" w:lineRule="auto"/>
              <w:jc w:val="both"/>
              <w:rPr>
                <w:sz w:val="24"/>
                <w:szCs w:val="24"/>
              </w:rPr>
            </w:pPr>
            <w:r w:rsidRPr="002A5591">
              <w:rPr>
                <w:sz w:val="24"/>
                <w:szCs w:val="24"/>
              </w:rPr>
              <w:t xml:space="preserve">1 </w:t>
            </w:r>
            <w:r w:rsidR="00E71C04" w:rsidRPr="002A5591">
              <w:rPr>
                <w:sz w:val="24"/>
                <w:szCs w:val="24"/>
              </w:rPr>
              <w:t>Литературный обзор…</w:t>
            </w:r>
            <w:r w:rsidR="00236115" w:rsidRPr="002A5591">
              <w:rPr>
                <w:sz w:val="24"/>
                <w:szCs w:val="24"/>
              </w:rPr>
              <w:t>…...</w:t>
            </w:r>
            <w:r w:rsidRPr="002A5591">
              <w:rPr>
                <w:sz w:val="24"/>
                <w:szCs w:val="24"/>
              </w:rPr>
              <w:t>……………………………….…….................</w:t>
            </w:r>
            <w:r w:rsidR="002A5591">
              <w:rPr>
                <w:sz w:val="24"/>
                <w:szCs w:val="24"/>
              </w:rPr>
              <w:t>......................</w:t>
            </w:r>
          </w:p>
        </w:tc>
        <w:tc>
          <w:tcPr>
            <w:tcW w:w="556" w:type="dxa"/>
          </w:tcPr>
          <w:p w:rsidR="007176CD" w:rsidRPr="002A5591" w:rsidRDefault="00E71C04" w:rsidP="002A5591">
            <w:pPr>
              <w:spacing w:line="360" w:lineRule="auto"/>
              <w:ind w:left="-648" w:firstLine="648"/>
              <w:jc w:val="center"/>
              <w:rPr>
                <w:sz w:val="24"/>
                <w:szCs w:val="24"/>
              </w:rPr>
            </w:pPr>
            <w:r w:rsidRPr="002A5591">
              <w:rPr>
                <w:sz w:val="24"/>
                <w:szCs w:val="24"/>
              </w:rPr>
              <w:t>4</w:t>
            </w:r>
          </w:p>
        </w:tc>
      </w:tr>
      <w:tr w:rsidR="007176CD" w:rsidRPr="002A5591" w:rsidTr="00615F45">
        <w:tc>
          <w:tcPr>
            <w:tcW w:w="8928" w:type="dxa"/>
          </w:tcPr>
          <w:p w:rsidR="007176CD" w:rsidRPr="002A5591" w:rsidRDefault="00E71C04" w:rsidP="002A5591">
            <w:pPr>
              <w:spacing w:line="360" w:lineRule="auto"/>
              <w:jc w:val="both"/>
              <w:rPr>
                <w:sz w:val="24"/>
                <w:szCs w:val="24"/>
              </w:rPr>
            </w:pPr>
            <w:r w:rsidRPr="002A5591">
              <w:rPr>
                <w:sz w:val="24"/>
                <w:szCs w:val="24"/>
              </w:rPr>
              <w:t>2 Место и методы исследования.</w:t>
            </w:r>
            <w:r w:rsidR="007176CD" w:rsidRPr="002A5591">
              <w:rPr>
                <w:sz w:val="24"/>
                <w:szCs w:val="24"/>
              </w:rPr>
              <w:t>………………………………………........</w:t>
            </w:r>
            <w:r w:rsidR="002A5591">
              <w:rPr>
                <w:sz w:val="24"/>
                <w:szCs w:val="24"/>
              </w:rPr>
              <w:t>.....................</w:t>
            </w:r>
          </w:p>
        </w:tc>
        <w:tc>
          <w:tcPr>
            <w:tcW w:w="556" w:type="dxa"/>
          </w:tcPr>
          <w:p w:rsidR="007176CD" w:rsidRPr="002A5591" w:rsidRDefault="00E71C04" w:rsidP="002A5591">
            <w:pPr>
              <w:spacing w:line="360" w:lineRule="auto"/>
              <w:ind w:left="-648" w:firstLine="648"/>
              <w:jc w:val="center"/>
              <w:rPr>
                <w:sz w:val="24"/>
                <w:szCs w:val="24"/>
              </w:rPr>
            </w:pPr>
            <w:r w:rsidRPr="002A5591">
              <w:rPr>
                <w:sz w:val="24"/>
                <w:szCs w:val="24"/>
              </w:rPr>
              <w:t>8</w:t>
            </w:r>
          </w:p>
        </w:tc>
      </w:tr>
      <w:tr w:rsidR="007176CD" w:rsidRPr="002A5591" w:rsidTr="00615F45">
        <w:tc>
          <w:tcPr>
            <w:tcW w:w="8928" w:type="dxa"/>
          </w:tcPr>
          <w:p w:rsidR="007176CD" w:rsidRPr="002A5591" w:rsidRDefault="00E71C04" w:rsidP="002A5591">
            <w:pPr>
              <w:spacing w:line="360" w:lineRule="auto"/>
              <w:jc w:val="both"/>
              <w:rPr>
                <w:sz w:val="24"/>
                <w:szCs w:val="24"/>
              </w:rPr>
            </w:pPr>
            <w:r w:rsidRPr="002A5591">
              <w:rPr>
                <w:sz w:val="24"/>
                <w:szCs w:val="24"/>
              </w:rPr>
              <w:t>3 Флора пойменных лугов……………………</w:t>
            </w:r>
            <w:r w:rsidR="007176CD" w:rsidRPr="002A5591">
              <w:rPr>
                <w:sz w:val="24"/>
                <w:szCs w:val="24"/>
              </w:rPr>
              <w:t>…………………………........</w:t>
            </w:r>
            <w:r w:rsidR="002A5591">
              <w:rPr>
                <w:sz w:val="24"/>
                <w:szCs w:val="24"/>
              </w:rPr>
              <w:t>....................</w:t>
            </w:r>
          </w:p>
        </w:tc>
        <w:tc>
          <w:tcPr>
            <w:tcW w:w="556" w:type="dxa"/>
          </w:tcPr>
          <w:p w:rsidR="007176CD" w:rsidRPr="002A5591" w:rsidRDefault="00590F1F" w:rsidP="002A5591">
            <w:pPr>
              <w:spacing w:line="360" w:lineRule="auto"/>
              <w:ind w:left="-648" w:firstLine="648"/>
              <w:jc w:val="center"/>
              <w:rPr>
                <w:sz w:val="24"/>
                <w:szCs w:val="24"/>
              </w:rPr>
            </w:pPr>
            <w:r w:rsidRPr="002A5591">
              <w:rPr>
                <w:sz w:val="24"/>
                <w:szCs w:val="24"/>
              </w:rPr>
              <w:t>9</w:t>
            </w:r>
          </w:p>
        </w:tc>
      </w:tr>
      <w:tr w:rsidR="007176CD" w:rsidRPr="002A5591" w:rsidTr="00615F45">
        <w:tc>
          <w:tcPr>
            <w:tcW w:w="8928" w:type="dxa"/>
          </w:tcPr>
          <w:p w:rsidR="007176CD" w:rsidRPr="002A5591" w:rsidRDefault="00E71C04" w:rsidP="002A5591">
            <w:pPr>
              <w:spacing w:line="360" w:lineRule="auto"/>
              <w:ind w:left="318" w:hanging="318"/>
              <w:jc w:val="both"/>
              <w:rPr>
                <w:sz w:val="24"/>
                <w:szCs w:val="24"/>
              </w:rPr>
            </w:pPr>
            <w:r w:rsidRPr="002A5591">
              <w:rPr>
                <w:sz w:val="24"/>
                <w:szCs w:val="24"/>
              </w:rPr>
              <w:t xml:space="preserve">4 Оценка изучаемых место </w:t>
            </w:r>
            <w:r w:rsidR="0051387F" w:rsidRPr="002A5591">
              <w:rPr>
                <w:sz w:val="24"/>
                <w:szCs w:val="24"/>
              </w:rPr>
              <w:t>произрастания</w:t>
            </w:r>
            <w:r w:rsidRPr="002A5591">
              <w:rPr>
                <w:sz w:val="24"/>
                <w:szCs w:val="24"/>
              </w:rPr>
              <w:t xml:space="preserve"> растений по индикационным шкалам………</w:t>
            </w:r>
            <w:r w:rsidR="007E2EED" w:rsidRPr="002A5591">
              <w:rPr>
                <w:sz w:val="24"/>
                <w:szCs w:val="24"/>
              </w:rPr>
              <w:t>...</w:t>
            </w:r>
            <w:r w:rsidRPr="002A5591">
              <w:rPr>
                <w:sz w:val="24"/>
                <w:szCs w:val="24"/>
              </w:rPr>
              <w:t>…………..</w:t>
            </w:r>
            <w:r w:rsidR="007176CD" w:rsidRPr="002A5591">
              <w:rPr>
                <w:sz w:val="24"/>
                <w:szCs w:val="24"/>
              </w:rPr>
              <w:t>………………………………………………</w:t>
            </w:r>
            <w:r w:rsidR="002A5591">
              <w:rPr>
                <w:sz w:val="24"/>
                <w:szCs w:val="24"/>
              </w:rPr>
              <w:t>…………….</w:t>
            </w:r>
          </w:p>
        </w:tc>
        <w:tc>
          <w:tcPr>
            <w:tcW w:w="556" w:type="dxa"/>
          </w:tcPr>
          <w:p w:rsidR="007176CD" w:rsidRPr="002A5591" w:rsidRDefault="007176CD" w:rsidP="002A5591">
            <w:pPr>
              <w:spacing w:line="360" w:lineRule="auto"/>
              <w:ind w:left="-648" w:firstLine="648"/>
              <w:jc w:val="center"/>
              <w:rPr>
                <w:sz w:val="24"/>
                <w:szCs w:val="24"/>
              </w:rPr>
            </w:pPr>
            <w:r w:rsidRPr="002A5591">
              <w:rPr>
                <w:sz w:val="24"/>
                <w:szCs w:val="24"/>
              </w:rPr>
              <w:t>1</w:t>
            </w:r>
            <w:r w:rsidR="00E71C04" w:rsidRPr="002A5591">
              <w:rPr>
                <w:sz w:val="24"/>
                <w:szCs w:val="24"/>
              </w:rPr>
              <w:t>3</w:t>
            </w:r>
          </w:p>
        </w:tc>
      </w:tr>
      <w:tr w:rsidR="007176CD" w:rsidRPr="002A5591" w:rsidTr="00615F45">
        <w:tc>
          <w:tcPr>
            <w:tcW w:w="8928" w:type="dxa"/>
          </w:tcPr>
          <w:p w:rsidR="007176CD" w:rsidRPr="002A5591" w:rsidRDefault="007176CD" w:rsidP="002A5591">
            <w:pPr>
              <w:spacing w:line="360" w:lineRule="auto"/>
              <w:jc w:val="both"/>
              <w:rPr>
                <w:sz w:val="24"/>
                <w:szCs w:val="24"/>
              </w:rPr>
            </w:pPr>
            <w:r w:rsidRPr="002A5591">
              <w:rPr>
                <w:sz w:val="24"/>
                <w:szCs w:val="24"/>
              </w:rPr>
              <w:t>З</w:t>
            </w:r>
            <w:r w:rsidR="007E2EED" w:rsidRPr="002A5591">
              <w:rPr>
                <w:sz w:val="24"/>
                <w:szCs w:val="24"/>
              </w:rPr>
              <w:t>аключение……</w:t>
            </w:r>
            <w:r w:rsidR="00236115" w:rsidRPr="002A5591">
              <w:rPr>
                <w:sz w:val="24"/>
                <w:szCs w:val="24"/>
              </w:rPr>
              <w:t>.</w:t>
            </w:r>
            <w:r w:rsidRPr="002A5591">
              <w:rPr>
                <w:sz w:val="24"/>
                <w:szCs w:val="24"/>
              </w:rPr>
              <w:t>……………………………………</w:t>
            </w:r>
            <w:r w:rsidR="007E2EED" w:rsidRPr="002A5591">
              <w:rPr>
                <w:sz w:val="24"/>
                <w:szCs w:val="24"/>
              </w:rPr>
              <w:t>...</w:t>
            </w:r>
            <w:r w:rsidRPr="002A5591">
              <w:rPr>
                <w:sz w:val="24"/>
                <w:szCs w:val="24"/>
              </w:rPr>
              <w:t>……….……………</w:t>
            </w:r>
            <w:r w:rsidR="002A5591">
              <w:rPr>
                <w:sz w:val="24"/>
                <w:szCs w:val="24"/>
              </w:rPr>
              <w:t>……………...</w:t>
            </w:r>
          </w:p>
        </w:tc>
        <w:tc>
          <w:tcPr>
            <w:tcW w:w="556" w:type="dxa"/>
          </w:tcPr>
          <w:p w:rsidR="007176CD" w:rsidRPr="002A5591" w:rsidRDefault="007E2EED" w:rsidP="002A5591">
            <w:pPr>
              <w:spacing w:line="360" w:lineRule="auto"/>
              <w:ind w:left="-648" w:firstLine="648"/>
              <w:jc w:val="center"/>
              <w:rPr>
                <w:sz w:val="24"/>
                <w:szCs w:val="24"/>
              </w:rPr>
            </w:pPr>
            <w:r w:rsidRPr="002A5591">
              <w:rPr>
                <w:sz w:val="24"/>
                <w:szCs w:val="24"/>
              </w:rPr>
              <w:t>16</w:t>
            </w:r>
          </w:p>
        </w:tc>
      </w:tr>
      <w:tr w:rsidR="007176CD" w:rsidRPr="002A5591" w:rsidTr="00615F45">
        <w:tc>
          <w:tcPr>
            <w:tcW w:w="8928" w:type="dxa"/>
          </w:tcPr>
          <w:p w:rsidR="007176CD" w:rsidRPr="002A5591" w:rsidRDefault="007176CD" w:rsidP="002A5591">
            <w:pPr>
              <w:spacing w:line="360" w:lineRule="auto"/>
              <w:jc w:val="both"/>
              <w:rPr>
                <w:sz w:val="24"/>
                <w:szCs w:val="24"/>
              </w:rPr>
            </w:pPr>
            <w:r w:rsidRPr="002A5591">
              <w:rPr>
                <w:sz w:val="24"/>
                <w:szCs w:val="24"/>
              </w:rPr>
              <w:t>Приложения……………………………………………………….…………</w:t>
            </w:r>
            <w:r w:rsidR="002A5591">
              <w:rPr>
                <w:sz w:val="24"/>
                <w:szCs w:val="24"/>
              </w:rPr>
              <w:t>……………..</w:t>
            </w:r>
          </w:p>
        </w:tc>
        <w:tc>
          <w:tcPr>
            <w:tcW w:w="556" w:type="dxa"/>
          </w:tcPr>
          <w:p w:rsidR="007176CD" w:rsidRPr="002A5591" w:rsidRDefault="007E2EED" w:rsidP="0009553A">
            <w:pPr>
              <w:spacing w:line="360" w:lineRule="auto"/>
              <w:ind w:left="-648" w:firstLine="648"/>
              <w:jc w:val="center"/>
              <w:rPr>
                <w:sz w:val="24"/>
                <w:szCs w:val="24"/>
              </w:rPr>
            </w:pPr>
            <w:r w:rsidRPr="002A5591">
              <w:rPr>
                <w:sz w:val="24"/>
                <w:szCs w:val="24"/>
              </w:rPr>
              <w:t>1</w:t>
            </w:r>
            <w:r w:rsidR="0009553A">
              <w:rPr>
                <w:sz w:val="24"/>
                <w:szCs w:val="24"/>
              </w:rPr>
              <w:t>7</w:t>
            </w:r>
          </w:p>
        </w:tc>
      </w:tr>
      <w:tr w:rsidR="002A5591" w:rsidRPr="002A5591" w:rsidTr="00615F45">
        <w:tc>
          <w:tcPr>
            <w:tcW w:w="8928" w:type="dxa"/>
          </w:tcPr>
          <w:p w:rsidR="002A5591" w:rsidRPr="002A5591" w:rsidRDefault="002A5591" w:rsidP="00912970">
            <w:pPr>
              <w:spacing w:line="360" w:lineRule="auto"/>
              <w:jc w:val="both"/>
              <w:rPr>
                <w:sz w:val="24"/>
                <w:szCs w:val="24"/>
              </w:rPr>
            </w:pPr>
            <w:r w:rsidRPr="002A5591">
              <w:rPr>
                <w:rFonts w:hint="eastAsia"/>
                <w:sz w:val="24"/>
                <w:szCs w:val="24"/>
              </w:rPr>
              <w:t>Список использованн</w:t>
            </w:r>
            <w:r w:rsidR="00912970">
              <w:rPr>
                <w:rFonts w:hint="eastAsia"/>
                <w:sz w:val="24"/>
                <w:szCs w:val="24"/>
              </w:rPr>
              <w:t>ой</w:t>
            </w:r>
            <w:r w:rsidRPr="002A5591">
              <w:rPr>
                <w:rFonts w:hint="eastAsia"/>
                <w:sz w:val="24"/>
                <w:szCs w:val="24"/>
              </w:rPr>
              <w:t xml:space="preserve"> </w:t>
            </w:r>
            <w:r w:rsidR="00912970">
              <w:rPr>
                <w:rFonts w:hint="eastAsia"/>
                <w:sz w:val="24"/>
                <w:szCs w:val="24"/>
              </w:rPr>
              <w:t>литературы</w:t>
            </w:r>
            <w:r w:rsidRPr="002A5591">
              <w:rPr>
                <w:sz w:val="24"/>
                <w:szCs w:val="24"/>
              </w:rPr>
              <w:t>……………..………………………...</w:t>
            </w:r>
            <w:r>
              <w:rPr>
                <w:sz w:val="24"/>
                <w:szCs w:val="24"/>
              </w:rPr>
              <w:t>......................</w:t>
            </w:r>
          </w:p>
        </w:tc>
        <w:tc>
          <w:tcPr>
            <w:tcW w:w="556" w:type="dxa"/>
          </w:tcPr>
          <w:p w:rsidR="002A5591" w:rsidRPr="002A5591" w:rsidRDefault="0009553A" w:rsidP="002A5591">
            <w:pPr>
              <w:spacing w:line="360" w:lineRule="auto"/>
              <w:ind w:left="-648" w:firstLine="648"/>
              <w:jc w:val="center"/>
              <w:rPr>
                <w:sz w:val="24"/>
                <w:szCs w:val="24"/>
              </w:rPr>
            </w:pPr>
            <w:r>
              <w:rPr>
                <w:sz w:val="24"/>
                <w:szCs w:val="24"/>
              </w:rPr>
              <w:t>23</w:t>
            </w:r>
          </w:p>
        </w:tc>
      </w:tr>
      <w:tr w:rsidR="002A5591" w:rsidRPr="002A5591" w:rsidTr="00615F45">
        <w:tc>
          <w:tcPr>
            <w:tcW w:w="8928" w:type="dxa"/>
          </w:tcPr>
          <w:p w:rsidR="002A5591" w:rsidRPr="002A5591" w:rsidRDefault="002A5591" w:rsidP="002A5591">
            <w:pPr>
              <w:spacing w:line="360" w:lineRule="auto"/>
              <w:jc w:val="both"/>
              <w:rPr>
                <w:sz w:val="24"/>
                <w:szCs w:val="24"/>
              </w:rPr>
            </w:pPr>
            <w:r>
              <w:rPr>
                <w:sz w:val="24"/>
                <w:szCs w:val="24"/>
              </w:rPr>
              <w:t>Аннотация…………………………………………………………………………………..</w:t>
            </w:r>
          </w:p>
        </w:tc>
        <w:tc>
          <w:tcPr>
            <w:tcW w:w="556" w:type="dxa"/>
          </w:tcPr>
          <w:p w:rsidR="002A5591" w:rsidRPr="002A5591" w:rsidRDefault="0009553A" w:rsidP="002A5591">
            <w:pPr>
              <w:spacing w:line="360" w:lineRule="auto"/>
              <w:ind w:left="-648" w:firstLine="648"/>
              <w:jc w:val="center"/>
              <w:rPr>
                <w:sz w:val="24"/>
                <w:szCs w:val="24"/>
              </w:rPr>
            </w:pPr>
            <w:r>
              <w:rPr>
                <w:sz w:val="24"/>
                <w:szCs w:val="24"/>
              </w:rPr>
              <w:t>26</w:t>
            </w:r>
          </w:p>
        </w:tc>
      </w:tr>
    </w:tbl>
    <w:p w:rsidR="007B722D" w:rsidRPr="00283D74" w:rsidRDefault="007B722D" w:rsidP="008525CC">
      <w:pPr>
        <w:shd w:val="clear" w:color="auto" w:fill="FFFFFF"/>
        <w:spacing w:before="91"/>
        <w:ind w:right="38" w:firstLine="720"/>
        <w:jc w:val="both"/>
        <w:rPr>
          <w:b/>
          <w:sz w:val="28"/>
          <w:szCs w:val="28"/>
        </w:rPr>
      </w:pPr>
    </w:p>
    <w:p w:rsidR="00C8080B" w:rsidRPr="002A5591" w:rsidRDefault="007B722D" w:rsidP="002A5591">
      <w:pPr>
        <w:spacing w:line="360" w:lineRule="auto"/>
        <w:ind w:firstLine="709"/>
        <w:rPr>
          <w:b/>
          <w:sz w:val="24"/>
          <w:szCs w:val="24"/>
        </w:rPr>
      </w:pPr>
      <w:bookmarkStart w:id="0" w:name="_GoBack"/>
      <w:bookmarkEnd w:id="0"/>
      <w:r w:rsidRPr="00283D74">
        <w:rPr>
          <w:b/>
          <w:sz w:val="28"/>
          <w:szCs w:val="28"/>
        </w:rPr>
        <w:br w:type="page"/>
      </w:r>
      <w:r w:rsidR="00C8080B" w:rsidRPr="002A5591">
        <w:rPr>
          <w:b/>
          <w:sz w:val="24"/>
          <w:szCs w:val="24"/>
        </w:rPr>
        <w:lastRenderedPageBreak/>
        <w:t>В</w:t>
      </w:r>
      <w:r w:rsidR="00160EEF" w:rsidRPr="002A5591">
        <w:rPr>
          <w:b/>
          <w:sz w:val="24"/>
          <w:szCs w:val="24"/>
        </w:rPr>
        <w:t>ведение</w:t>
      </w:r>
    </w:p>
    <w:p w:rsidR="00160EEF" w:rsidRPr="002A5591" w:rsidRDefault="00160EEF" w:rsidP="002A5591">
      <w:pPr>
        <w:spacing w:line="360" w:lineRule="auto"/>
        <w:ind w:firstLine="709"/>
        <w:rPr>
          <w:sz w:val="24"/>
          <w:szCs w:val="24"/>
        </w:rPr>
      </w:pPr>
    </w:p>
    <w:p w:rsidR="0098659F" w:rsidRPr="002A5591" w:rsidRDefault="0098659F" w:rsidP="002A5591">
      <w:pPr>
        <w:spacing w:line="360" w:lineRule="auto"/>
        <w:rPr>
          <w:sz w:val="24"/>
          <w:szCs w:val="24"/>
        </w:rPr>
      </w:pPr>
    </w:p>
    <w:p w:rsidR="002D1663" w:rsidRPr="002A5591" w:rsidRDefault="002D1663" w:rsidP="002A5591">
      <w:pPr>
        <w:shd w:val="clear" w:color="auto" w:fill="FFFFFF"/>
        <w:spacing w:line="360" w:lineRule="auto"/>
        <w:ind w:firstLine="714"/>
        <w:jc w:val="both"/>
        <w:rPr>
          <w:sz w:val="24"/>
          <w:szCs w:val="24"/>
        </w:rPr>
      </w:pPr>
      <w:r w:rsidRPr="002A5591">
        <w:rPr>
          <w:sz w:val="24"/>
          <w:szCs w:val="24"/>
        </w:rPr>
        <w:t>Под влиянием хозяйственной деятельности человека происходит процесс антропогенной эволюции растительности – обедняется флористический состав естественных сообществ, получают широкое распространение синантропные виды, которые формируют специфические синантропные фитоценозы или становятся причиной синантропизации естественных сообществ</w:t>
      </w:r>
      <w:r w:rsidR="00C234F0" w:rsidRPr="002A5591">
        <w:rPr>
          <w:sz w:val="24"/>
          <w:szCs w:val="24"/>
        </w:rPr>
        <w:t>.</w:t>
      </w:r>
    </w:p>
    <w:p w:rsidR="002D1663" w:rsidRPr="002A5591" w:rsidRDefault="002D1663" w:rsidP="002A5591">
      <w:pPr>
        <w:shd w:val="clear" w:color="auto" w:fill="FFFFFF"/>
        <w:spacing w:line="360" w:lineRule="auto"/>
        <w:ind w:firstLine="715"/>
        <w:jc w:val="both"/>
        <w:rPr>
          <w:sz w:val="24"/>
          <w:szCs w:val="24"/>
        </w:rPr>
      </w:pPr>
      <w:r w:rsidRPr="002A5591">
        <w:rPr>
          <w:sz w:val="24"/>
          <w:szCs w:val="24"/>
        </w:rPr>
        <w:t>С развитием НТП пойменные луга испытывали и испытывают повышенное хозяйственное воздействие. Оно заключается в следующем:</w:t>
      </w:r>
    </w:p>
    <w:p w:rsidR="002D1663" w:rsidRPr="002A5591" w:rsidRDefault="00C234F0" w:rsidP="002A5591">
      <w:pPr>
        <w:shd w:val="clear" w:color="auto" w:fill="FFFFFF"/>
        <w:spacing w:line="360" w:lineRule="auto"/>
        <w:ind w:firstLine="709"/>
        <w:jc w:val="both"/>
        <w:rPr>
          <w:sz w:val="24"/>
          <w:szCs w:val="24"/>
        </w:rPr>
      </w:pPr>
      <w:r w:rsidRPr="002A5591">
        <w:rPr>
          <w:sz w:val="24"/>
          <w:szCs w:val="24"/>
        </w:rPr>
        <w:t>1 В</w:t>
      </w:r>
      <w:r w:rsidR="002D1663" w:rsidRPr="002A5591">
        <w:rPr>
          <w:sz w:val="24"/>
          <w:szCs w:val="24"/>
        </w:rPr>
        <w:t xml:space="preserve"> результате нарушения хозяйственной деятельностью в водоохранных зонах крупных рек, образуется </w:t>
      </w:r>
      <w:r w:rsidR="003E654B" w:rsidRPr="002A5591">
        <w:rPr>
          <w:sz w:val="24"/>
          <w:szCs w:val="24"/>
        </w:rPr>
        <w:t>экологическое напряжение,</w:t>
      </w:r>
      <w:r w:rsidR="002D1663" w:rsidRPr="002A5591">
        <w:rPr>
          <w:sz w:val="24"/>
          <w:szCs w:val="24"/>
        </w:rPr>
        <w:t xml:space="preserve"> обеспечивающее повышенное химическое загрязнение воды, </w:t>
      </w:r>
      <w:r w:rsidR="003E654B" w:rsidRPr="002A5591">
        <w:rPr>
          <w:sz w:val="24"/>
          <w:szCs w:val="24"/>
        </w:rPr>
        <w:t>почвы,</w:t>
      </w:r>
      <w:r w:rsidR="002D1663" w:rsidRPr="002A5591">
        <w:rPr>
          <w:sz w:val="24"/>
          <w:szCs w:val="24"/>
        </w:rPr>
        <w:t xml:space="preserve"> а также травянистой растительности.</w:t>
      </w:r>
    </w:p>
    <w:p w:rsidR="002D1663" w:rsidRPr="002A5591" w:rsidRDefault="00C234F0" w:rsidP="002A5591">
      <w:pPr>
        <w:shd w:val="clear" w:color="auto" w:fill="FFFFFF"/>
        <w:spacing w:line="360" w:lineRule="auto"/>
        <w:ind w:firstLine="710"/>
        <w:jc w:val="both"/>
        <w:rPr>
          <w:sz w:val="24"/>
          <w:szCs w:val="24"/>
        </w:rPr>
      </w:pPr>
      <w:r w:rsidRPr="002A5591">
        <w:rPr>
          <w:sz w:val="24"/>
          <w:szCs w:val="24"/>
        </w:rPr>
        <w:t>2 В</w:t>
      </w:r>
      <w:r w:rsidR="002D1663" w:rsidRPr="002A5591">
        <w:rPr>
          <w:sz w:val="24"/>
          <w:szCs w:val="24"/>
        </w:rPr>
        <w:t xml:space="preserve"> результате повышения мобильности населения пойменные луга, расположенные вблизи зон массового, организованного и неорганизованного отдыха подвержены </w:t>
      </w:r>
      <w:r w:rsidR="003E654B" w:rsidRPr="002A5591">
        <w:rPr>
          <w:sz w:val="24"/>
          <w:szCs w:val="24"/>
        </w:rPr>
        <w:t>рекреационному воздействию,</w:t>
      </w:r>
      <w:r w:rsidR="002D1663" w:rsidRPr="002A5591">
        <w:rPr>
          <w:sz w:val="24"/>
          <w:szCs w:val="24"/>
        </w:rPr>
        <w:t xml:space="preserve"> приводящему к уменьшению видового разнообразия и обеднению обилия лугов.</w:t>
      </w:r>
    </w:p>
    <w:p w:rsidR="002D1663" w:rsidRPr="002A5591" w:rsidRDefault="002D1663" w:rsidP="002A5591">
      <w:pPr>
        <w:shd w:val="clear" w:color="auto" w:fill="FFFFFF"/>
        <w:spacing w:line="360" w:lineRule="auto"/>
        <w:ind w:firstLine="714"/>
        <w:jc w:val="both"/>
        <w:rPr>
          <w:sz w:val="24"/>
          <w:szCs w:val="24"/>
        </w:rPr>
      </w:pPr>
      <w:r w:rsidRPr="002A5591">
        <w:rPr>
          <w:sz w:val="24"/>
          <w:szCs w:val="24"/>
        </w:rPr>
        <w:t>Речные поймы характеризуются значительно более высоким биоразнообразием и продуктивностью сообществ, чем внепойменные плакорные пространства. Это объясняется дренирующим и отепляющим эффектом рек, ежегодным отложением аллювия в поймах и переносом зачатков растений паводковыми водами на значительные расстояния по течению рек.</w:t>
      </w:r>
    </w:p>
    <w:p w:rsidR="002D1663" w:rsidRPr="002A5591" w:rsidRDefault="00C8080B" w:rsidP="002A5591">
      <w:pPr>
        <w:shd w:val="clear" w:color="auto" w:fill="FFFFFF"/>
        <w:spacing w:line="360" w:lineRule="auto"/>
        <w:ind w:firstLine="714"/>
        <w:jc w:val="both"/>
        <w:rPr>
          <w:sz w:val="24"/>
          <w:szCs w:val="24"/>
        </w:rPr>
      </w:pPr>
      <w:r w:rsidRPr="002A5591">
        <w:rPr>
          <w:sz w:val="24"/>
          <w:szCs w:val="24"/>
        </w:rPr>
        <w:t>Луга пойм юго-востока Р</w:t>
      </w:r>
      <w:r w:rsidR="008261F9" w:rsidRPr="002A5591">
        <w:rPr>
          <w:sz w:val="24"/>
          <w:szCs w:val="24"/>
        </w:rPr>
        <w:t xml:space="preserve">еспублики </w:t>
      </w:r>
      <w:r w:rsidRPr="002A5591">
        <w:rPr>
          <w:sz w:val="24"/>
          <w:szCs w:val="24"/>
        </w:rPr>
        <w:t>Б</w:t>
      </w:r>
      <w:r w:rsidR="008261F9" w:rsidRPr="002A5591">
        <w:rPr>
          <w:sz w:val="24"/>
          <w:szCs w:val="24"/>
        </w:rPr>
        <w:t>еларусь</w:t>
      </w:r>
      <w:r w:rsidRPr="002A5591">
        <w:rPr>
          <w:sz w:val="24"/>
          <w:szCs w:val="24"/>
        </w:rPr>
        <w:t xml:space="preserve"> имеют важное народно-хозяйственное значение как кормовые (сенокосные и пастбищные) угодья. Потенциальные возможности пойменных лугов используются не полностью. Значительные площади луговых угодий в поймах рек снизили свою продуктивность вследствие их неправильного, бессистемного и пастбищного использования.</w:t>
      </w:r>
    </w:p>
    <w:p w:rsidR="00C8080B" w:rsidRPr="002A5591" w:rsidRDefault="00C8080B" w:rsidP="002A5591">
      <w:pPr>
        <w:shd w:val="clear" w:color="auto" w:fill="FFFFFF"/>
        <w:spacing w:line="360" w:lineRule="auto"/>
        <w:ind w:firstLine="720"/>
        <w:jc w:val="both"/>
        <w:rPr>
          <w:sz w:val="24"/>
          <w:szCs w:val="24"/>
        </w:rPr>
      </w:pPr>
      <w:r w:rsidRPr="002A5591">
        <w:rPr>
          <w:sz w:val="24"/>
          <w:szCs w:val="24"/>
        </w:rPr>
        <w:t xml:space="preserve">Основной </w:t>
      </w:r>
      <w:r w:rsidRPr="002A5591">
        <w:rPr>
          <w:b/>
          <w:i/>
          <w:sz w:val="24"/>
          <w:szCs w:val="24"/>
        </w:rPr>
        <w:t>целью</w:t>
      </w:r>
      <w:r w:rsidRPr="002A5591">
        <w:rPr>
          <w:sz w:val="24"/>
          <w:szCs w:val="24"/>
        </w:rPr>
        <w:t xml:space="preserve"> работы является изучение эколого-фитоценотической структуры пойменных лугов реки Сож и Ипуть. Это предусматривало решения следующих конкретных задач:</w:t>
      </w:r>
    </w:p>
    <w:p w:rsidR="00C8080B" w:rsidRPr="002A5591" w:rsidRDefault="00C8080B" w:rsidP="002A5591">
      <w:pPr>
        <w:shd w:val="clear" w:color="auto" w:fill="FFFFFF"/>
        <w:spacing w:line="360" w:lineRule="auto"/>
        <w:ind w:firstLine="709"/>
        <w:rPr>
          <w:sz w:val="24"/>
          <w:szCs w:val="24"/>
        </w:rPr>
      </w:pPr>
      <w:r w:rsidRPr="002A5591">
        <w:rPr>
          <w:sz w:val="24"/>
          <w:szCs w:val="24"/>
        </w:rPr>
        <w:t>1) выяснение флористического состава пойменных лугов;</w:t>
      </w:r>
    </w:p>
    <w:p w:rsidR="00C8080B" w:rsidRPr="002A5591" w:rsidRDefault="000B1E9C" w:rsidP="002A5591">
      <w:pPr>
        <w:shd w:val="clear" w:color="auto" w:fill="FFFFFF"/>
        <w:spacing w:line="360" w:lineRule="auto"/>
        <w:ind w:firstLine="709"/>
        <w:rPr>
          <w:sz w:val="24"/>
          <w:szCs w:val="24"/>
        </w:rPr>
      </w:pPr>
      <w:r w:rsidRPr="002A5591">
        <w:rPr>
          <w:sz w:val="24"/>
          <w:szCs w:val="24"/>
        </w:rPr>
        <w:t>2</w:t>
      </w:r>
      <w:r w:rsidR="00C8080B" w:rsidRPr="002A5591">
        <w:rPr>
          <w:sz w:val="24"/>
          <w:szCs w:val="24"/>
        </w:rPr>
        <w:t>) изучение экологических групп флоры района;</w:t>
      </w:r>
    </w:p>
    <w:p w:rsidR="00C8080B" w:rsidRPr="002A5591" w:rsidRDefault="000B1E9C" w:rsidP="002A5591">
      <w:pPr>
        <w:shd w:val="clear" w:color="auto" w:fill="FFFFFF"/>
        <w:spacing w:line="360" w:lineRule="auto"/>
        <w:ind w:firstLine="709"/>
        <w:jc w:val="both"/>
        <w:rPr>
          <w:sz w:val="24"/>
          <w:szCs w:val="24"/>
        </w:rPr>
      </w:pPr>
      <w:r w:rsidRPr="002A5591">
        <w:rPr>
          <w:sz w:val="24"/>
          <w:szCs w:val="24"/>
        </w:rPr>
        <w:t>3</w:t>
      </w:r>
      <w:r w:rsidR="00C8080B" w:rsidRPr="002A5591">
        <w:rPr>
          <w:sz w:val="24"/>
          <w:szCs w:val="24"/>
        </w:rPr>
        <w:t>) изучение растительности с использованием индикационных шкал Цыганова Д.</w:t>
      </w:r>
      <w:r w:rsidR="00C234F0" w:rsidRPr="002A5591">
        <w:rPr>
          <w:sz w:val="24"/>
          <w:szCs w:val="24"/>
        </w:rPr>
        <w:t xml:space="preserve"> </w:t>
      </w:r>
      <w:r w:rsidR="00C8080B" w:rsidRPr="002A5591">
        <w:rPr>
          <w:sz w:val="24"/>
          <w:szCs w:val="24"/>
        </w:rPr>
        <w:t>Н.</w:t>
      </w:r>
      <w:r w:rsidR="00C234F0" w:rsidRPr="002A5591">
        <w:rPr>
          <w:sz w:val="24"/>
          <w:szCs w:val="24"/>
        </w:rPr>
        <w:t xml:space="preserve"> </w:t>
      </w:r>
    </w:p>
    <w:p w:rsidR="00321C7E" w:rsidRPr="00283D74" w:rsidRDefault="00C8080B" w:rsidP="003D295D">
      <w:pPr>
        <w:shd w:val="clear" w:color="auto" w:fill="FFFFFF"/>
        <w:spacing w:before="91"/>
        <w:ind w:right="38" w:firstLine="720"/>
        <w:jc w:val="both"/>
        <w:rPr>
          <w:b/>
          <w:sz w:val="28"/>
          <w:szCs w:val="28"/>
        </w:rPr>
      </w:pPr>
      <w:r w:rsidRPr="00283D74">
        <w:rPr>
          <w:b/>
          <w:sz w:val="28"/>
          <w:szCs w:val="28"/>
        </w:rPr>
        <w:br w:type="page"/>
      </w:r>
    </w:p>
    <w:p w:rsidR="0098659F" w:rsidRPr="002A5591" w:rsidRDefault="008261F9" w:rsidP="002A5591">
      <w:pPr>
        <w:spacing w:line="360" w:lineRule="auto"/>
        <w:ind w:firstLine="709"/>
        <w:jc w:val="both"/>
        <w:rPr>
          <w:b/>
          <w:sz w:val="24"/>
          <w:szCs w:val="24"/>
        </w:rPr>
      </w:pPr>
      <w:r w:rsidRPr="002A5591">
        <w:rPr>
          <w:b/>
          <w:sz w:val="24"/>
          <w:szCs w:val="24"/>
        </w:rPr>
        <w:lastRenderedPageBreak/>
        <w:t>1 Литературный обзор</w:t>
      </w:r>
    </w:p>
    <w:p w:rsidR="00321C7E" w:rsidRPr="002A5591" w:rsidRDefault="00321C7E" w:rsidP="002A5591">
      <w:pPr>
        <w:spacing w:line="360" w:lineRule="auto"/>
        <w:ind w:firstLine="709"/>
        <w:jc w:val="both"/>
        <w:rPr>
          <w:sz w:val="24"/>
          <w:szCs w:val="24"/>
        </w:rPr>
      </w:pPr>
    </w:p>
    <w:p w:rsidR="0003271D" w:rsidRPr="002A5591" w:rsidRDefault="0003271D" w:rsidP="002A5591">
      <w:pPr>
        <w:spacing w:line="360" w:lineRule="auto"/>
        <w:ind w:firstLine="709"/>
        <w:jc w:val="both"/>
        <w:rPr>
          <w:sz w:val="24"/>
          <w:szCs w:val="24"/>
        </w:rPr>
      </w:pPr>
    </w:p>
    <w:p w:rsidR="00321C7E" w:rsidRPr="002A5591" w:rsidRDefault="00321C7E" w:rsidP="002A5591">
      <w:pPr>
        <w:shd w:val="clear" w:color="auto" w:fill="FFFFFF"/>
        <w:tabs>
          <w:tab w:val="left" w:pos="709"/>
        </w:tabs>
        <w:spacing w:line="360" w:lineRule="auto"/>
        <w:ind w:firstLine="709"/>
        <w:jc w:val="both"/>
        <w:rPr>
          <w:sz w:val="24"/>
          <w:szCs w:val="24"/>
        </w:rPr>
      </w:pPr>
      <w:r w:rsidRPr="002A5591">
        <w:rPr>
          <w:sz w:val="24"/>
          <w:szCs w:val="24"/>
        </w:rPr>
        <w:t>Географическое положение территории Белоруссии определяет неоднородность ее климатических, геоморфологических и почвенно-гидрологических условий. Белоруссия относится к группе регионов с переходным от морского к континентальному климатом. Переходная полоса характеризуется своеобразием климатообразующих факторов — влаги и особенно тепла</w:t>
      </w:r>
      <w:r w:rsidR="008261F9" w:rsidRPr="002A5591">
        <w:rPr>
          <w:sz w:val="24"/>
          <w:szCs w:val="24"/>
        </w:rPr>
        <w:t>.</w:t>
      </w:r>
    </w:p>
    <w:p w:rsidR="00321C7E" w:rsidRPr="002A5591" w:rsidRDefault="00321C7E" w:rsidP="002A5591">
      <w:pPr>
        <w:shd w:val="clear" w:color="auto" w:fill="FFFFFF"/>
        <w:tabs>
          <w:tab w:val="left" w:pos="360"/>
        </w:tabs>
        <w:spacing w:line="360" w:lineRule="auto"/>
        <w:ind w:firstLine="709"/>
        <w:jc w:val="both"/>
        <w:rPr>
          <w:sz w:val="24"/>
          <w:szCs w:val="24"/>
        </w:rPr>
      </w:pPr>
      <w:r w:rsidRPr="002A5591">
        <w:rPr>
          <w:sz w:val="24"/>
          <w:szCs w:val="24"/>
        </w:rPr>
        <w:t>Такое географическое положение республики существенным образом сказывается на характере ее растительности и составе естественной флоры.</w:t>
      </w:r>
    </w:p>
    <w:p w:rsidR="00321C7E" w:rsidRPr="002A5591" w:rsidRDefault="00321C7E" w:rsidP="002A5591">
      <w:pPr>
        <w:shd w:val="clear" w:color="auto" w:fill="FFFFFF"/>
        <w:tabs>
          <w:tab w:val="left" w:pos="709"/>
        </w:tabs>
        <w:spacing w:line="360" w:lineRule="auto"/>
        <w:ind w:firstLine="709"/>
        <w:jc w:val="both"/>
        <w:rPr>
          <w:rFonts w:ascii="Arial" w:hAnsi="Arial"/>
          <w:sz w:val="24"/>
          <w:szCs w:val="24"/>
        </w:rPr>
      </w:pPr>
      <w:r w:rsidRPr="002A5591">
        <w:rPr>
          <w:sz w:val="24"/>
          <w:szCs w:val="24"/>
        </w:rPr>
        <w:t xml:space="preserve">Флора республики по сравнению с другими регионами нашей страны отличается сравнительно небольшим числом видов. Оно примерно соответствует видовой численности флоры умеренной зоны северного полушария </w:t>
      </w:r>
      <w:r w:rsidR="00931B29" w:rsidRPr="002A5591">
        <w:rPr>
          <w:sz w:val="24"/>
          <w:szCs w:val="24"/>
        </w:rPr>
        <w:t>[</w:t>
      </w:r>
      <w:r w:rsidR="000B1E9C" w:rsidRPr="002A5591">
        <w:rPr>
          <w:sz w:val="24"/>
          <w:szCs w:val="24"/>
        </w:rPr>
        <w:t>3</w:t>
      </w:r>
      <w:r w:rsidRPr="002A5591">
        <w:rPr>
          <w:sz w:val="24"/>
          <w:szCs w:val="24"/>
        </w:rPr>
        <w:t>].</w:t>
      </w:r>
    </w:p>
    <w:p w:rsidR="00321C7E" w:rsidRPr="002A5591" w:rsidRDefault="00321C7E" w:rsidP="002A5591">
      <w:pPr>
        <w:shd w:val="clear" w:color="auto" w:fill="FFFFFF"/>
        <w:tabs>
          <w:tab w:val="left" w:pos="709"/>
        </w:tabs>
        <w:spacing w:line="360" w:lineRule="auto"/>
        <w:ind w:firstLine="709"/>
        <w:jc w:val="both"/>
        <w:rPr>
          <w:b/>
          <w:sz w:val="24"/>
          <w:szCs w:val="24"/>
        </w:rPr>
      </w:pPr>
      <w:r w:rsidRPr="002A5591">
        <w:rPr>
          <w:sz w:val="24"/>
          <w:szCs w:val="24"/>
        </w:rPr>
        <w:t>В структуре земельных угодий страны луга занимают 3,3 млн.</w:t>
      </w:r>
      <w:r w:rsidR="00203E0D" w:rsidRPr="002A5591">
        <w:rPr>
          <w:sz w:val="24"/>
          <w:szCs w:val="24"/>
        </w:rPr>
        <w:t xml:space="preserve"> </w:t>
      </w:r>
      <w:r w:rsidRPr="002A5591">
        <w:rPr>
          <w:sz w:val="24"/>
          <w:szCs w:val="24"/>
        </w:rPr>
        <w:t>га, в т.ч. сенокосы – 1,5 млн.</w:t>
      </w:r>
      <w:r w:rsidR="00203E0D" w:rsidRPr="002A5591">
        <w:rPr>
          <w:sz w:val="24"/>
          <w:szCs w:val="24"/>
        </w:rPr>
        <w:t xml:space="preserve"> </w:t>
      </w:r>
      <w:r w:rsidRPr="002A5591">
        <w:rPr>
          <w:sz w:val="24"/>
          <w:szCs w:val="24"/>
        </w:rPr>
        <w:t>га, пастбища – 1,8 млн.</w:t>
      </w:r>
      <w:r w:rsidR="00203E0D" w:rsidRPr="002A5591">
        <w:rPr>
          <w:sz w:val="24"/>
          <w:szCs w:val="24"/>
        </w:rPr>
        <w:t xml:space="preserve"> </w:t>
      </w:r>
      <w:r w:rsidRPr="002A5591">
        <w:rPr>
          <w:sz w:val="24"/>
          <w:szCs w:val="24"/>
        </w:rPr>
        <w:t xml:space="preserve">га. Они служат важнейшей кормовой базой для животноводства. Особенную ценность представляют постоянные, или естественные луга, отличающиеся сбалансированным, эволюционно адаптированным к внешним воздействиям видовым составом и высокой устойчивостью урожая травостоев. </w:t>
      </w:r>
    </w:p>
    <w:p w:rsidR="00321C7E" w:rsidRPr="002A5591" w:rsidRDefault="00321C7E" w:rsidP="002A5591">
      <w:pPr>
        <w:shd w:val="clear" w:color="auto" w:fill="FFFFFF"/>
        <w:spacing w:line="360" w:lineRule="auto"/>
        <w:ind w:firstLine="709"/>
        <w:jc w:val="both"/>
        <w:rPr>
          <w:sz w:val="24"/>
          <w:szCs w:val="24"/>
        </w:rPr>
      </w:pPr>
      <w:r w:rsidRPr="002A5591">
        <w:rPr>
          <w:sz w:val="24"/>
          <w:szCs w:val="24"/>
        </w:rPr>
        <w:t>Луга в Республике Беларусь занимают около 38</w:t>
      </w:r>
      <w:r w:rsidR="00203FA7" w:rsidRPr="002A5591">
        <w:rPr>
          <w:sz w:val="24"/>
          <w:szCs w:val="24"/>
        </w:rPr>
        <w:t xml:space="preserve"> </w:t>
      </w:r>
      <w:r w:rsidRPr="002A5591">
        <w:rPr>
          <w:sz w:val="24"/>
          <w:szCs w:val="24"/>
        </w:rPr>
        <w:t>% земель сельскохозяйственного использования, или 15,8 % ее территории. Общая площадь лугов составляет около 3,3 млн. га. Преобладают суходольные и низинные луга [</w:t>
      </w:r>
      <w:r w:rsidR="000B1E9C" w:rsidRPr="002A5591">
        <w:rPr>
          <w:sz w:val="24"/>
          <w:szCs w:val="24"/>
        </w:rPr>
        <w:t>4</w:t>
      </w:r>
      <w:r w:rsidR="00931B29" w:rsidRPr="002A5591">
        <w:rPr>
          <w:sz w:val="24"/>
          <w:szCs w:val="24"/>
        </w:rPr>
        <w:t>,</w:t>
      </w:r>
      <w:r w:rsidR="00203FA7" w:rsidRPr="002A5591">
        <w:rPr>
          <w:sz w:val="24"/>
          <w:szCs w:val="24"/>
        </w:rPr>
        <w:t xml:space="preserve"> </w:t>
      </w:r>
      <w:r w:rsidR="000B1E9C" w:rsidRPr="002A5591">
        <w:rPr>
          <w:sz w:val="24"/>
          <w:szCs w:val="24"/>
        </w:rPr>
        <w:t>5</w:t>
      </w:r>
      <w:r w:rsidRPr="002A5591">
        <w:rPr>
          <w:sz w:val="24"/>
          <w:szCs w:val="24"/>
        </w:rPr>
        <w:t>]. В структуре луговых угодий наблюдается устойчивая тенденция сокращения низинных (с 43,5</w:t>
      </w:r>
      <w:r w:rsidR="00203FA7" w:rsidRPr="002A5591">
        <w:rPr>
          <w:sz w:val="24"/>
          <w:szCs w:val="24"/>
        </w:rPr>
        <w:t xml:space="preserve"> </w:t>
      </w:r>
      <w:r w:rsidRPr="002A5591">
        <w:rPr>
          <w:sz w:val="24"/>
          <w:szCs w:val="24"/>
        </w:rPr>
        <w:t xml:space="preserve">% в </w:t>
      </w:r>
      <w:smartTag w:uri="urn:schemas-microsoft-com:office:smarttags" w:element="metricconverter">
        <w:smartTagPr>
          <w:attr w:name="ProductID" w:val="1968 г"/>
        </w:smartTagPr>
        <w:r w:rsidRPr="002A5591">
          <w:rPr>
            <w:sz w:val="24"/>
            <w:szCs w:val="24"/>
          </w:rPr>
          <w:t>1968 г</w:t>
        </w:r>
      </w:smartTag>
      <w:r w:rsidRPr="002A5591">
        <w:rPr>
          <w:sz w:val="24"/>
          <w:szCs w:val="24"/>
        </w:rPr>
        <w:t>. до 2,2</w:t>
      </w:r>
      <w:r w:rsidR="00203FA7" w:rsidRPr="002A5591">
        <w:rPr>
          <w:sz w:val="24"/>
          <w:szCs w:val="24"/>
        </w:rPr>
        <w:t xml:space="preserve"> </w:t>
      </w:r>
      <w:r w:rsidRPr="002A5591">
        <w:rPr>
          <w:sz w:val="24"/>
          <w:szCs w:val="24"/>
        </w:rPr>
        <w:t xml:space="preserve">% в </w:t>
      </w:r>
      <w:smartTag w:uri="urn:schemas-microsoft-com:office:smarttags" w:element="metricconverter">
        <w:smartTagPr>
          <w:attr w:name="ProductID" w:val="2003 г"/>
        </w:smartTagPr>
        <w:r w:rsidRPr="002A5591">
          <w:rPr>
            <w:sz w:val="24"/>
            <w:szCs w:val="24"/>
          </w:rPr>
          <w:t>2003 г</w:t>
        </w:r>
      </w:smartTag>
      <w:r w:rsidRPr="002A5591">
        <w:rPr>
          <w:sz w:val="24"/>
          <w:szCs w:val="24"/>
        </w:rPr>
        <w:t>.) и пойменных лугов (соответственно с 8,7 до 2,3</w:t>
      </w:r>
      <w:r w:rsidR="00203FA7" w:rsidRPr="002A5591">
        <w:rPr>
          <w:sz w:val="24"/>
          <w:szCs w:val="24"/>
        </w:rPr>
        <w:t xml:space="preserve"> </w:t>
      </w:r>
      <w:r w:rsidRPr="002A5591">
        <w:rPr>
          <w:sz w:val="24"/>
          <w:szCs w:val="24"/>
        </w:rPr>
        <w:t>%). Внепойменная луговая растительность за счет включения травяных агроценозов на осушенных землях и пашне сейчас занимает 97,7</w:t>
      </w:r>
      <w:r w:rsidR="00203FA7" w:rsidRPr="002A5591">
        <w:rPr>
          <w:sz w:val="24"/>
          <w:szCs w:val="24"/>
        </w:rPr>
        <w:t xml:space="preserve"> </w:t>
      </w:r>
      <w:r w:rsidRPr="002A5591">
        <w:rPr>
          <w:sz w:val="24"/>
          <w:szCs w:val="24"/>
        </w:rPr>
        <w:t>%.</w:t>
      </w:r>
    </w:p>
    <w:p w:rsidR="00321C7E" w:rsidRPr="002A5591" w:rsidRDefault="00321C7E" w:rsidP="002A5591">
      <w:pPr>
        <w:shd w:val="clear" w:color="auto" w:fill="FFFFFF"/>
        <w:tabs>
          <w:tab w:val="left" w:pos="709"/>
        </w:tabs>
        <w:spacing w:line="360" w:lineRule="auto"/>
        <w:ind w:firstLine="709"/>
        <w:jc w:val="both"/>
        <w:rPr>
          <w:sz w:val="24"/>
          <w:szCs w:val="24"/>
        </w:rPr>
      </w:pPr>
      <w:r w:rsidRPr="002A5591">
        <w:rPr>
          <w:sz w:val="24"/>
          <w:szCs w:val="24"/>
        </w:rPr>
        <w:t>Луга Беларуси – важнейший вид сельско-хозяйственных угодий, используемый для выпаса животных и производства различных видов кормов из трав. В настоящее время они занимают площадь 2533 тыс. га. Улучшенные сенокосы и пастбища составляют 1989 тыс. га или 78,5</w:t>
      </w:r>
      <w:r w:rsidR="00203FA7" w:rsidRPr="002A5591">
        <w:rPr>
          <w:sz w:val="24"/>
          <w:szCs w:val="24"/>
        </w:rPr>
        <w:t xml:space="preserve"> </w:t>
      </w:r>
      <w:r w:rsidRPr="002A5591">
        <w:rPr>
          <w:sz w:val="24"/>
          <w:szCs w:val="24"/>
        </w:rPr>
        <w:t xml:space="preserve">% луговых угодий </w:t>
      </w:r>
      <w:r w:rsidR="00231DF4" w:rsidRPr="002A5591">
        <w:rPr>
          <w:sz w:val="24"/>
          <w:szCs w:val="24"/>
        </w:rPr>
        <w:t>[</w:t>
      </w:r>
      <w:r w:rsidR="000B1E9C" w:rsidRPr="002A5591">
        <w:rPr>
          <w:sz w:val="24"/>
          <w:szCs w:val="24"/>
        </w:rPr>
        <w:t>8</w:t>
      </w:r>
      <w:r w:rsidRPr="002A5591">
        <w:rPr>
          <w:sz w:val="24"/>
          <w:szCs w:val="24"/>
        </w:rPr>
        <w:t xml:space="preserve">]. </w:t>
      </w:r>
    </w:p>
    <w:p w:rsidR="00321C7E" w:rsidRPr="002A5591" w:rsidRDefault="00321C7E" w:rsidP="002A5591">
      <w:pPr>
        <w:shd w:val="clear" w:color="auto" w:fill="FFFFFF"/>
        <w:spacing w:line="360" w:lineRule="auto"/>
        <w:ind w:firstLine="709"/>
        <w:jc w:val="both"/>
        <w:rPr>
          <w:sz w:val="24"/>
          <w:szCs w:val="24"/>
        </w:rPr>
      </w:pPr>
      <w:r w:rsidRPr="002A5591">
        <w:rPr>
          <w:sz w:val="24"/>
          <w:szCs w:val="24"/>
        </w:rPr>
        <w:t>Во флоре Беларуси насчитывается 1460 видов высших растений. Изученность флоры Беларуси достаточно высокая [</w:t>
      </w:r>
      <w:r w:rsidR="000B1E9C" w:rsidRPr="002A5591">
        <w:rPr>
          <w:sz w:val="24"/>
          <w:szCs w:val="24"/>
        </w:rPr>
        <w:t>7</w:t>
      </w:r>
      <w:r w:rsidR="00E603C6" w:rsidRPr="002A5591">
        <w:rPr>
          <w:sz w:val="24"/>
          <w:szCs w:val="24"/>
        </w:rPr>
        <w:t xml:space="preserve"> - </w:t>
      </w:r>
      <w:r w:rsidR="000B1E9C" w:rsidRPr="002A5591">
        <w:rPr>
          <w:sz w:val="24"/>
          <w:szCs w:val="24"/>
        </w:rPr>
        <w:t>9</w:t>
      </w:r>
      <w:r w:rsidRPr="002A5591">
        <w:rPr>
          <w:sz w:val="24"/>
          <w:szCs w:val="24"/>
        </w:rPr>
        <w:t>].</w:t>
      </w:r>
    </w:p>
    <w:p w:rsidR="00321C7E" w:rsidRPr="002A5591" w:rsidRDefault="00321C7E" w:rsidP="002A5591">
      <w:pPr>
        <w:shd w:val="clear" w:color="auto" w:fill="FFFFFF"/>
        <w:spacing w:line="360" w:lineRule="auto"/>
        <w:ind w:firstLine="709"/>
        <w:jc w:val="both"/>
        <w:rPr>
          <w:sz w:val="24"/>
          <w:szCs w:val="24"/>
        </w:rPr>
      </w:pPr>
      <w:r w:rsidRPr="002A5591">
        <w:rPr>
          <w:sz w:val="24"/>
          <w:szCs w:val="24"/>
        </w:rPr>
        <w:t>Во флоре Белоруссии насчитывается 750 видов луговых растений, относящихся к 53 семействам. Особенно благоприятны условия для произрастания луговых травянистых растений в Полесской низменности – в широких поймах Припяти, Днепра, Сожа, Немана и в заливных поймах малых рек [</w:t>
      </w:r>
      <w:r w:rsidR="000B1E9C" w:rsidRPr="002A5591">
        <w:rPr>
          <w:sz w:val="24"/>
          <w:szCs w:val="24"/>
        </w:rPr>
        <w:t>10</w:t>
      </w:r>
      <w:r w:rsidRPr="002A5591">
        <w:rPr>
          <w:sz w:val="24"/>
          <w:szCs w:val="24"/>
        </w:rPr>
        <w:t>].</w:t>
      </w:r>
    </w:p>
    <w:p w:rsidR="00321C7E" w:rsidRPr="002A5591" w:rsidRDefault="00321C7E" w:rsidP="002A5591">
      <w:pPr>
        <w:shd w:val="clear" w:color="auto" w:fill="FFFFFF"/>
        <w:spacing w:line="360" w:lineRule="auto"/>
        <w:ind w:firstLine="709"/>
        <w:jc w:val="both"/>
        <w:rPr>
          <w:sz w:val="24"/>
          <w:szCs w:val="24"/>
        </w:rPr>
      </w:pPr>
      <w:r w:rsidRPr="002A5591">
        <w:rPr>
          <w:sz w:val="24"/>
          <w:szCs w:val="24"/>
        </w:rPr>
        <w:lastRenderedPageBreak/>
        <w:t>Основные массивы пойменных лугов в Белоруссии приурочены к поймам рек Днепра, Березины, Немана, Припяти и их притоков. Основными их категориями являются остепненные сырейщиковополевицевые (полевица Сырейщикова, келерия Делявина), крупнозлаковые гидромезофитные (лисохвост луговой, бекмания обыкновенная), крупнозлаковые настоящие (тимофеевка луговая, овсяница луговая), мелкозлаковые психромезофитные (овсяница красная, полевица обыкновенная, душистый колосок, белоус торчащий) и оксиломезофитные луга (щучка дернистая, полевица собачья) [</w:t>
      </w:r>
      <w:r w:rsidR="000B1E9C" w:rsidRPr="002A5591">
        <w:rPr>
          <w:sz w:val="24"/>
          <w:szCs w:val="24"/>
        </w:rPr>
        <w:t>4</w:t>
      </w:r>
      <w:r w:rsidRPr="002A5591">
        <w:rPr>
          <w:sz w:val="24"/>
          <w:szCs w:val="24"/>
        </w:rPr>
        <w:t>].</w:t>
      </w:r>
    </w:p>
    <w:p w:rsidR="00321C7E" w:rsidRPr="002A5591" w:rsidRDefault="00321C7E" w:rsidP="002A5591">
      <w:pPr>
        <w:shd w:val="clear" w:color="auto" w:fill="FFFFFF"/>
        <w:spacing w:line="360" w:lineRule="auto"/>
        <w:ind w:firstLine="709"/>
        <w:jc w:val="both"/>
        <w:rPr>
          <w:sz w:val="24"/>
          <w:szCs w:val="24"/>
        </w:rPr>
      </w:pPr>
      <w:r w:rsidRPr="002A5591">
        <w:rPr>
          <w:sz w:val="24"/>
          <w:szCs w:val="24"/>
        </w:rPr>
        <w:t>Наибольшие площади пойменных лугов находятся в Белорусском Полесье, подзоне широколиственно-сосновых лесов, Полесско-Приднепровском геоботаническом округе, где они составляют около 30</w:t>
      </w:r>
      <w:r w:rsidR="00AC292B" w:rsidRPr="002A5591">
        <w:rPr>
          <w:sz w:val="24"/>
          <w:szCs w:val="24"/>
        </w:rPr>
        <w:t xml:space="preserve"> </w:t>
      </w:r>
      <w:r w:rsidRPr="002A5591">
        <w:rPr>
          <w:sz w:val="24"/>
          <w:szCs w:val="24"/>
        </w:rPr>
        <w:t>% его территории.</w:t>
      </w:r>
    </w:p>
    <w:p w:rsidR="00321C7E" w:rsidRPr="002A5591" w:rsidRDefault="00321C7E" w:rsidP="002A5591">
      <w:pPr>
        <w:shd w:val="clear" w:color="auto" w:fill="FFFFFF"/>
        <w:spacing w:line="360" w:lineRule="auto"/>
        <w:ind w:firstLine="709"/>
        <w:jc w:val="both"/>
        <w:rPr>
          <w:sz w:val="24"/>
          <w:szCs w:val="24"/>
        </w:rPr>
      </w:pPr>
      <w:r w:rsidRPr="002A5591">
        <w:rPr>
          <w:sz w:val="24"/>
          <w:szCs w:val="24"/>
        </w:rPr>
        <w:t xml:space="preserve">В поймах рек, притеррасья которых на протяжении длительного времени бывают затоплены и вследствие этого заболочены, покрыты кочками, древесно-кустарниковой растительностью, что затрудняет их хозяйственное использование, созданы польдерные системы. </w:t>
      </w:r>
    </w:p>
    <w:p w:rsidR="00321C7E" w:rsidRPr="002A5591" w:rsidRDefault="00321C7E" w:rsidP="002A5591">
      <w:pPr>
        <w:shd w:val="clear" w:color="auto" w:fill="FFFFFF"/>
        <w:spacing w:line="360" w:lineRule="auto"/>
        <w:ind w:firstLine="709"/>
        <w:jc w:val="both"/>
        <w:rPr>
          <w:sz w:val="24"/>
          <w:szCs w:val="24"/>
        </w:rPr>
      </w:pPr>
      <w:r w:rsidRPr="002A5591">
        <w:rPr>
          <w:sz w:val="24"/>
          <w:szCs w:val="24"/>
        </w:rPr>
        <w:t>Общая площадь польдеров в Гомельской области составляет 36,9 тыс. га.</w:t>
      </w:r>
    </w:p>
    <w:p w:rsidR="00321C7E" w:rsidRPr="002A5591" w:rsidRDefault="00321C7E" w:rsidP="002A5591">
      <w:pPr>
        <w:shd w:val="clear" w:color="auto" w:fill="FFFFFF"/>
        <w:spacing w:line="360" w:lineRule="auto"/>
        <w:ind w:firstLine="709"/>
        <w:jc w:val="both"/>
        <w:rPr>
          <w:sz w:val="24"/>
          <w:szCs w:val="24"/>
        </w:rPr>
      </w:pPr>
      <w:r w:rsidRPr="002A5591">
        <w:rPr>
          <w:sz w:val="24"/>
          <w:szCs w:val="24"/>
        </w:rPr>
        <w:t>Природные и сеяные польдерные луга в поймах рек являются наиболее ценными кормовыми угодьями, растительность которых используется для: заготовки сена, сенажа, травяной муки, а также для выпаса сельскохозяйственных животных. Кроме этого, луговая растительность является источником лекарственных, эфиромасличных, пищевых, медоносных и декоративных растений. Луга имеют важное эстетическое и рекреационное значение, представляют прекрасное место отдыха для человека</w:t>
      </w:r>
      <w:r w:rsidR="00203FA7" w:rsidRPr="002A5591">
        <w:rPr>
          <w:sz w:val="24"/>
          <w:szCs w:val="24"/>
        </w:rPr>
        <w:t xml:space="preserve"> </w:t>
      </w:r>
      <w:r w:rsidRPr="002A5591">
        <w:rPr>
          <w:sz w:val="24"/>
          <w:szCs w:val="24"/>
        </w:rPr>
        <w:t>[</w:t>
      </w:r>
      <w:r w:rsidR="000B1E9C" w:rsidRPr="002A5591">
        <w:rPr>
          <w:sz w:val="24"/>
          <w:szCs w:val="24"/>
        </w:rPr>
        <w:t>11</w:t>
      </w:r>
      <w:r w:rsidRPr="002A5591">
        <w:rPr>
          <w:sz w:val="24"/>
          <w:szCs w:val="24"/>
        </w:rPr>
        <w:t>].</w:t>
      </w:r>
    </w:p>
    <w:p w:rsidR="00321C7E" w:rsidRPr="002A5591" w:rsidRDefault="00283D74" w:rsidP="002A5591">
      <w:pPr>
        <w:spacing w:line="360" w:lineRule="auto"/>
        <w:ind w:firstLine="709"/>
        <w:jc w:val="both"/>
        <w:rPr>
          <w:sz w:val="24"/>
          <w:szCs w:val="24"/>
        </w:rPr>
      </w:pPr>
      <w:r w:rsidRPr="002A5591">
        <w:rPr>
          <w:sz w:val="24"/>
          <w:szCs w:val="24"/>
        </w:rPr>
        <w:t xml:space="preserve">О.М. </w:t>
      </w:r>
      <w:r w:rsidR="00321C7E" w:rsidRPr="002A5591">
        <w:rPr>
          <w:sz w:val="24"/>
          <w:szCs w:val="24"/>
        </w:rPr>
        <w:t>Масловский считает, что за последние десятилетия белорусские луговые экосистемы под воздействием антропогенных факторов и изменения клим</w:t>
      </w:r>
      <w:r w:rsidR="001B2AA3" w:rsidRPr="002A5591">
        <w:rPr>
          <w:sz w:val="24"/>
          <w:szCs w:val="24"/>
        </w:rPr>
        <w:t>ата заметно трансформировались –</w:t>
      </w:r>
      <w:r w:rsidR="00321C7E" w:rsidRPr="002A5591">
        <w:rPr>
          <w:sz w:val="24"/>
          <w:szCs w:val="24"/>
        </w:rPr>
        <w:t xml:space="preserve"> редкие виды растений начали исчезать, а количество популяций</w:t>
      </w:r>
      <w:r w:rsidR="001B2AA3" w:rsidRPr="002A5591">
        <w:rPr>
          <w:sz w:val="24"/>
          <w:szCs w:val="24"/>
        </w:rPr>
        <w:t xml:space="preserve"> инвазивных (чужеродных видов) –</w:t>
      </w:r>
      <w:r w:rsidR="00321C7E" w:rsidRPr="002A5591">
        <w:rPr>
          <w:sz w:val="24"/>
          <w:szCs w:val="24"/>
        </w:rPr>
        <w:t xml:space="preserve"> возрастать. </w:t>
      </w:r>
      <w:r w:rsidR="008261F9" w:rsidRPr="002A5591">
        <w:rPr>
          <w:sz w:val="24"/>
          <w:szCs w:val="24"/>
        </w:rPr>
        <w:t>«</w:t>
      </w:r>
      <w:r w:rsidR="00321C7E" w:rsidRPr="002A5591">
        <w:rPr>
          <w:sz w:val="24"/>
          <w:szCs w:val="24"/>
        </w:rPr>
        <w:t>Например, сегодня на наших лугах можно крайне редко встретить дикий гладиолус. Его численность заметно сократилась, и если не принять меры, то это растение может с т</w:t>
      </w:r>
      <w:r w:rsidR="008261F9" w:rsidRPr="002A5591">
        <w:rPr>
          <w:sz w:val="24"/>
          <w:szCs w:val="24"/>
        </w:rPr>
        <w:t>ечением времени вовсе исчезнуть»</w:t>
      </w:r>
      <w:r w:rsidR="00321C7E" w:rsidRPr="002A5591">
        <w:rPr>
          <w:sz w:val="24"/>
          <w:szCs w:val="24"/>
        </w:rPr>
        <w:t>, — говорит он. В то же время борщевик Сосновского, заносные виды кленов и другие инвазивные виды растений агрессивно завоевывают новые луговые территории, тем самым вытесняя традиционные для Беларуси виды растений.</w:t>
      </w:r>
    </w:p>
    <w:p w:rsidR="00321C7E" w:rsidRPr="002A5591" w:rsidRDefault="00321C7E" w:rsidP="002A5591">
      <w:pPr>
        <w:spacing w:line="360" w:lineRule="auto"/>
        <w:ind w:firstLine="709"/>
        <w:jc w:val="both"/>
        <w:rPr>
          <w:sz w:val="24"/>
          <w:szCs w:val="24"/>
        </w:rPr>
      </w:pPr>
      <w:r w:rsidRPr="002A5591">
        <w:rPr>
          <w:sz w:val="24"/>
          <w:szCs w:val="24"/>
        </w:rPr>
        <w:t xml:space="preserve">Одной из основных проблем белорусских пойменных лугов остается их закустаренность. </w:t>
      </w:r>
      <w:r w:rsidR="00710102" w:rsidRPr="002A5591">
        <w:rPr>
          <w:sz w:val="24"/>
          <w:szCs w:val="24"/>
        </w:rPr>
        <w:t>Ежегодно она увеличивается на 3-</w:t>
      </w:r>
      <w:r w:rsidRPr="002A5591">
        <w:rPr>
          <w:sz w:val="24"/>
          <w:szCs w:val="24"/>
        </w:rPr>
        <w:t>5 процентов, что негативно сказывается на продуктивности лугов</w:t>
      </w:r>
      <w:r w:rsidR="00203FA7" w:rsidRPr="002A5591">
        <w:rPr>
          <w:sz w:val="24"/>
          <w:szCs w:val="24"/>
        </w:rPr>
        <w:t xml:space="preserve"> </w:t>
      </w:r>
      <w:r w:rsidR="00412E9E" w:rsidRPr="002A5591">
        <w:rPr>
          <w:sz w:val="24"/>
          <w:szCs w:val="24"/>
        </w:rPr>
        <w:t>[</w:t>
      </w:r>
      <w:r w:rsidR="000B1E9C" w:rsidRPr="002A5591">
        <w:rPr>
          <w:sz w:val="24"/>
          <w:szCs w:val="24"/>
        </w:rPr>
        <w:t>14</w:t>
      </w:r>
      <w:r w:rsidRPr="002A5591">
        <w:rPr>
          <w:sz w:val="24"/>
          <w:szCs w:val="24"/>
        </w:rPr>
        <w:t>]</w:t>
      </w:r>
      <w:r w:rsidR="0003271D" w:rsidRPr="002A5591">
        <w:rPr>
          <w:sz w:val="24"/>
          <w:szCs w:val="24"/>
        </w:rPr>
        <w:t>.</w:t>
      </w:r>
    </w:p>
    <w:p w:rsidR="00321C7E" w:rsidRPr="002A5591" w:rsidRDefault="00321C7E" w:rsidP="002A5591">
      <w:pPr>
        <w:shd w:val="clear" w:color="auto" w:fill="FFFFFF"/>
        <w:spacing w:line="360" w:lineRule="auto"/>
        <w:ind w:firstLine="709"/>
        <w:jc w:val="both"/>
        <w:rPr>
          <w:sz w:val="24"/>
          <w:szCs w:val="24"/>
        </w:rPr>
      </w:pPr>
      <w:r w:rsidRPr="002A5591">
        <w:rPr>
          <w:sz w:val="24"/>
          <w:szCs w:val="24"/>
        </w:rPr>
        <w:t>Рациональное использование и устойчивое сохранение видового, ценопопуляционного, ценотиче</w:t>
      </w:r>
      <w:r w:rsidR="003E654B">
        <w:rPr>
          <w:sz w:val="24"/>
          <w:szCs w:val="24"/>
        </w:rPr>
        <w:t>с</w:t>
      </w:r>
      <w:r w:rsidRPr="002A5591">
        <w:rPr>
          <w:sz w:val="24"/>
          <w:szCs w:val="24"/>
        </w:rPr>
        <w:t xml:space="preserve">кого и синтаксономического </w:t>
      </w:r>
      <w:r w:rsidR="003E654B" w:rsidRPr="002A5591">
        <w:rPr>
          <w:sz w:val="24"/>
          <w:szCs w:val="24"/>
        </w:rPr>
        <w:t>разнообразия луговых</w:t>
      </w:r>
      <w:r w:rsidRPr="002A5591">
        <w:rPr>
          <w:sz w:val="24"/>
          <w:szCs w:val="24"/>
        </w:rPr>
        <w:t xml:space="preserve"> </w:t>
      </w:r>
      <w:r w:rsidRPr="002A5591">
        <w:rPr>
          <w:sz w:val="24"/>
          <w:szCs w:val="24"/>
        </w:rPr>
        <w:lastRenderedPageBreak/>
        <w:t>экосистем пойм и польдеров, их продуктивности и качества как кормовых угодий возможно только на основе анализа результатов многолетних стационарных исследований. Особенно актуальны эти вопросы для луговых экосистем в условиях пригорода, где луговая растительность подвержена более сильному антропогенному прессу [</w:t>
      </w:r>
      <w:r w:rsidR="000B1E9C" w:rsidRPr="002A5591">
        <w:rPr>
          <w:sz w:val="24"/>
          <w:szCs w:val="24"/>
        </w:rPr>
        <w:t>11</w:t>
      </w:r>
      <w:r w:rsidRPr="002A5591">
        <w:rPr>
          <w:sz w:val="24"/>
          <w:szCs w:val="24"/>
        </w:rPr>
        <w:t>].</w:t>
      </w:r>
    </w:p>
    <w:p w:rsidR="00321C7E" w:rsidRPr="002A5591" w:rsidRDefault="00321C7E" w:rsidP="002A5591">
      <w:pPr>
        <w:spacing w:line="360" w:lineRule="auto"/>
        <w:ind w:firstLine="709"/>
        <w:jc w:val="both"/>
        <w:rPr>
          <w:sz w:val="24"/>
          <w:szCs w:val="24"/>
        </w:rPr>
      </w:pPr>
      <w:r w:rsidRPr="002A5591">
        <w:rPr>
          <w:sz w:val="24"/>
          <w:szCs w:val="24"/>
        </w:rPr>
        <w:t>Из общей площади лугов Беларуси, равной 3286,1 тыс. га, пойменные луга занимают 169,7 тыс. га, или 5,2</w:t>
      </w:r>
      <w:r w:rsidR="00203FA7" w:rsidRPr="002A5591">
        <w:rPr>
          <w:sz w:val="24"/>
          <w:szCs w:val="24"/>
        </w:rPr>
        <w:t xml:space="preserve"> </w:t>
      </w:r>
      <w:r w:rsidRPr="002A5591">
        <w:rPr>
          <w:sz w:val="24"/>
          <w:szCs w:val="24"/>
        </w:rPr>
        <w:t>%. В Гомельской области площадь пойменных лугов составляет 92,1 тыс. га, что составляет 54,3</w:t>
      </w:r>
      <w:r w:rsidR="00203FA7" w:rsidRPr="002A5591">
        <w:rPr>
          <w:sz w:val="24"/>
          <w:szCs w:val="24"/>
        </w:rPr>
        <w:t xml:space="preserve"> </w:t>
      </w:r>
      <w:r w:rsidRPr="002A5591">
        <w:rPr>
          <w:sz w:val="24"/>
          <w:szCs w:val="24"/>
        </w:rPr>
        <w:t>% всех пойменных лугов республики. Значительные площади пойменных лугов сосредоточены в пригороде г.</w:t>
      </w:r>
      <w:r w:rsidR="0003271D" w:rsidRPr="002A5591">
        <w:rPr>
          <w:sz w:val="24"/>
          <w:szCs w:val="24"/>
        </w:rPr>
        <w:t xml:space="preserve"> </w:t>
      </w:r>
      <w:r w:rsidRPr="002A5591">
        <w:rPr>
          <w:sz w:val="24"/>
          <w:szCs w:val="24"/>
        </w:rPr>
        <w:t>Гомеля и связаны в основном с поймой р.</w:t>
      </w:r>
      <w:r w:rsidR="0003271D" w:rsidRPr="002A5591">
        <w:rPr>
          <w:sz w:val="24"/>
          <w:szCs w:val="24"/>
        </w:rPr>
        <w:t xml:space="preserve"> </w:t>
      </w:r>
      <w:r w:rsidRPr="002A5591">
        <w:rPr>
          <w:sz w:val="24"/>
          <w:szCs w:val="24"/>
        </w:rPr>
        <w:t xml:space="preserve">Сож. </w:t>
      </w:r>
    </w:p>
    <w:p w:rsidR="00321C7E" w:rsidRPr="002A5591" w:rsidRDefault="00321C7E" w:rsidP="002A5591">
      <w:pPr>
        <w:spacing w:line="360" w:lineRule="auto"/>
        <w:ind w:firstLine="709"/>
        <w:jc w:val="both"/>
        <w:rPr>
          <w:sz w:val="24"/>
          <w:szCs w:val="24"/>
        </w:rPr>
      </w:pPr>
      <w:r w:rsidRPr="002A5591">
        <w:rPr>
          <w:sz w:val="24"/>
          <w:szCs w:val="24"/>
        </w:rPr>
        <w:t>Установлено, что растительность пойменных лугов динамична в суточном, сезонном и разногодичном циклах развития [</w:t>
      </w:r>
      <w:r w:rsidR="000B1E9C" w:rsidRPr="002A5591">
        <w:rPr>
          <w:sz w:val="24"/>
          <w:szCs w:val="24"/>
        </w:rPr>
        <w:t>11</w:t>
      </w:r>
      <w:r w:rsidR="00197374" w:rsidRPr="002A5591">
        <w:rPr>
          <w:sz w:val="24"/>
          <w:szCs w:val="24"/>
        </w:rPr>
        <w:t>,</w:t>
      </w:r>
      <w:r w:rsidR="00F72273" w:rsidRPr="002A5591">
        <w:rPr>
          <w:sz w:val="24"/>
          <w:szCs w:val="24"/>
        </w:rPr>
        <w:t xml:space="preserve"> </w:t>
      </w:r>
      <w:r w:rsidR="000B1E9C" w:rsidRPr="002A5591">
        <w:rPr>
          <w:sz w:val="24"/>
          <w:szCs w:val="24"/>
        </w:rPr>
        <w:t>13</w:t>
      </w:r>
      <w:r w:rsidR="00197374" w:rsidRPr="002A5591">
        <w:rPr>
          <w:sz w:val="24"/>
          <w:szCs w:val="24"/>
        </w:rPr>
        <w:t>,</w:t>
      </w:r>
      <w:r w:rsidR="00F72273" w:rsidRPr="002A5591">
        <w:rPr>
          <w:sz w:val="24"/>
          <w:szCs w:val="24"/>
        </w:rPr>
        <w:t xml:space="preserve"> </w:t>
      </w:r>
      <w:r w:rsidR="000B1E9C" w:rsidRPr="002A5591">
        <w:rPr>
          <w:sz w:val="24"/>
          <w:szCs w:val="24"/>
        </w:rPr>
        <w:t>14</w:t>
      </w:r>
      <w:r w:rsidRPr="002A5591">
        <w:rPr>
          <w:sz w:val="24"/>
          <w:szCs w:val="24"/>
        </w:rPr>
        <w:t>].</w:t>
      </w:r>
    </w:p>
    <w:p w:rsidR="00321C7E" w:rsidRPr="002A5591" w:rsidRDefault="00321C7E" w:rsidP="002A5591">
      <w:pPr>
        <w:spacing w:line="360" w:lineRule="auto"/>
        <w:ind w:firstLine="709"/>
        <w:jc w:val="both"/>
        <w:rPr>
          <w:sz w:val="24"/>
          <w:szCs w:val="24"/>
        </w:rPr>
      </w:pPr>
      <w:r w:rsidRPr="002A5591">
        <w:rPr>
          <w:sz w:val="24"/>
          <w:szCs w:val="24"/>
        </w:rPr>
        <w:t>Первые ботанические исследования лугов в пойме р.</w:t>
      </w:r>
      <w:r w:rsidR="0003271D" w:rsidRPr="002A5591">
        <w:rPr>
          <w:sz w:val="24"/>
          <w:szCs w:val="24"/>
        </w:rPr>
        <w:t xml:space="preserve"> </w:t>
      </w:r>
      <w:r w:rsidRPr="002A5591">
        <w:rPr>
          <w:sz w:val="24"/>
          <w:szCs w:val="24"/>
        </w:rPr>
        <w:t>Сож на территории Гомельской области выполнены доцентом кафедры ботаники Гомельского педагогического института И.</w:t>
      </w:r>
      <w:r w:rsidR="0003271D" w:rsidRPr="002A5591">
        <w:rPr>
          <w:sz w:val="24"/>
          <w:szCs w:val="24"/>
        </w:rPr>
        <w:t xml:space="preserve"> </w:t>
      </w:r>
      <w:r w:rsidRPr="002A5591">
        <w:rPr>
          <w:sz w:val="24"/>
          <w:szCs w:val="24"/>
        </w:rPr>
        <w:t>П.</w:t>
      </w:r>
      <w:r w:rsidR="0003271D" w:rsidRPr="002A5591">
        <w:rPr>
          <w:sz w:val="24"/>
          <w:szCs w:val="24"/>
        </w:rPr>
        <w:t xml:space="preserve"> </w:t>
      </w:r>
      <w:r w:rsidRPr="002A5591">
        <w:rPr>
          <w:sz w:val="24"/>
          <w:szCs w:val="24"/>
        </w:rPr>
        <w:t>Яновичем в 1930 году [</w:t>
      </w:r>
      <w:r w:rsidR="000B1E9C" w:rsidRPr="002A5591">
        <w:rPr>
          <w:sz w:val="24"/>
          <w:szCs w:val="24"/>
        </w:rPr>
        <w:t>1</w:t>
      </w:r>
      <w:r w:rsidRPr="002A5591">
        <w:rPr>
          <w:sz w:val="24"/>
          <w:szCs w:val="24"/>
        </w:rPr>
        <w:t>].</w:t>
      </w:r>
    </w:p>
    <w:p w:rsidR="00321C7E" w:rsidRPr="002A5591" w:rsidRDefault="00321C7E" w:rsidP="002A5591">
      <w:pPr>
        <w:spacing w:line="360" w:lineRule="auto"/>
        <w:ind w:firstLine="709"/>
        <w:jc w:val="both"/>
        <w:rPr>
          <w:sz w:val="24"/>
          <w:szCs w:val="24"/>
        </w:rPr>
      </w:pPr>
      <w:r w:rsidRPr="002A5591">
        <w:rPr>
          <w:sz w:val="24"/>
          <w:szCs w:val="24"/>
        </w:rPr>
        <w:t xml:space="preserve">Луга поймы Сожа расположены в области полесского зандрового ландшафта, характеризующегося равнинностью и низинным положением. Однообразные, довольно монотонные низинные равнины тянутся на огромное расстояние. </w:t>
      </w:r>
    </w:p>
    <w:p w:rsidR="00321C7E" w:rsidRPr="002A5591" w:rsidRDefault="00321C7E" w:rsidP="002A5591">
      <w:pPr>
        <w:shd w:val="clear" w:color="auto" w:fill="FFFFFF"/>
        <w:spacing w:line="360" w:lineRule="auto"/>
        <w:ind w:firstLine="709"/>
        <w:jc w:val="both"/>
        <w:rPr>
          <w:sz w:val="24"/>
          <w:szCs w:val="24"/>
        </w:rPr>
      </w:pPr>
      <w:r w:rsidRPr="002A5591">
        <w:rPr>
          <w:sz w:val="24"/>
          <w:szCs w:val="24"/>
        </w:rPr>
        <w:t>Современный рельеф местности обязан своим происхождением почти исключительно послетретичным образованиям и зависит от их свойств. Долина реки Сож древнего происхождения, выложена сверху аллювиальными отложениями сравнительно небольшой мощности, за которыми следуют послетретичные отложения, представленные безвалунными желтыми сыпучими песками с небольшими прослойками сероватых песков</w:t>
      </w:r>
      <w:r w:rsidR="00203FA7" w:rsidRPr="002A5591">
        <w:rPr>
          <w:sz w:val="24"/>
          <w:szCs w:val="24"/>
        </w:rPr>
        <w:t xml:space="preserve"> </w:t>
      </w:r>
      <w:r w:rsidRPr="002A5591">
        <w:rPr>
          <w:sz w:val="24"/>
          <w:szCs w:val="24"/>
        </w:rPr>
        <w:t>[</w:t>
      </w:r>
      <w:r w:rsidR="000B1E9C" w:rsidRPr="002A5591">
        <w:rPr>
          <w:sz w:val="24"/>
          <w:szCs w:val="24"/>
        </w:rPr>
        <w:t>10</w:t>
      </w:r>
      <w:r w:rsidRPr="002A5591">
        <w:rPr>
          <w:sz w:val="24"/>
          <w:szCs w:val="24"/>
        </w:rPr>
        <w:t>].</w:t>
      </w:r>
    </w:p>
    <w:p w:rsidR="00321C7E" w:rsidRPr="002A5591" w:rsidRDefault="00321C7E" w:rsidP="002A5591">
      <w:pPr>
        <w:shd w:val="clear" w:color="auto" w:fill="FFFFFF"/>
        <w:spacing w:line="360" w:lineRule="auto"/>
        <w:ind w:firstLine="709"/>
        <w:jc w:val="both"/>
        <w:rPr>
          <w:sz w:val="24"/>
          <w:szCs w:val="24"/>
        </w:rPr>
      </w:pPr>
      <w:r w:rsidRPr="002A5591">
        <w:rPr>
          <w:sz w:val="24"/>
          <w:szCs w:val="24"/>
        </w:rPr>
        <w:t>Пойма р.</w:t>
      </w:r>
      <w:r w:rsidR="0003271D" w:rsidRPr="002A5591">
        <w:rPr>
          <w:sz w:val="24"/>
          <w:szCs w:val="24"/>
        </w:rPr>
        <w:t xml:space="preserve"> </w:t>
      </w:r>
      <w:r w:rsidRPr="002A5591">
        <w:rPr>
          <w:sz w:val="24"/>
          <w:szCs w:val="24"/>
        </w:rPr>
        <w:t>Сож у села Веприн Чериковского района Могилевской области более выполнена, чем ниже по течению у с.</w:t>
      </w:r>
      <w:r w:rsidR="0003271D" w:rsidRPr="002A5591">
        <w:rPr>
          <w:sz w:val="24"/>
          <w:szCs w:val="24"/>
        </w:rPr>
        <w:t xml:space="preserve"> </w:t>
      </w:r>
      <w:r w:rsidRPr="002A5591">
        <w:rPr>
          <w:sz w:val="24"/>
          <w:szCs w:val="24"/>
        </w:rPr>
        <w:t>Мирочащ. Это свидетельствует о том, что увеличение выполненности поймы по мере движения от истоков к устью перекрывается влиянием тополого-географических условий местности, по которой протекает река, и условиями осадконакопления (климат, озерность, заболоченность и лесистость бассейна водосбора, расчлененность рельефа и характер почвенного покрова). Явление выполненности поймы носит вторичный характер, как результат отложения пойменного аллювия на первичных формах рельефа речной долины, в формировании которых некогда играл главную роль прирусловой аллювий [</w:t>
      </w:r>
      <w:r w:rsidR="000B1E9C" w:rsidRPr="002A5591">
        <w:rPr>
          <w:sz w:val="24"/>
          <w:szCs w:val="24"/>
        </w:rPr>
        <w:t>2</w:t>
      </w:r>
      <w:r w:rsidRPr="002A5591">
        <w:rPr>
          <w:sz w:val="24"/>
          <w:szCs w:val="24"/>
        </w:rPr>
        <w:t>].</w:t>
      </w:r>
    </w:p>
    <w:p w:rsidR="00321C7E" w:rsidRPr="002A5591" w:rsidRDefault="00321C7E" w:rsidP="002A5591">
      <w:pPr>
        <w:shd w:val="clear" w:color="auto" w:fill="FFFFFF"/>
        <w:spacing w:line="360" w:lineRule="auto"/>
        <w:ind w:firstLine="709"/>
        <w:jc w:val="both"/>
        <w:rPr>
          <w:sz w:val="24"/>
          <w:szCs w:val="24"/>
        </w:rPr>
      </w:pPr>
      <w:r w:rsidRPr="002A5591">
        <w:rPr>
          <w:sz w:val="24"/>
          <w:szCs w:val="24"/>
        </w:rPr>
        <w:t>По длительности затопления паводковыми водами р.</w:t>
      </w:r>
      <w:r w:rsidR="0003271D" w:rsidRPr="002A5591">
        <w:rPr>
          <w:sz w:val="24"/>
          <w:szCs w:val="24"/>
        </w:rPr>
        <w:t xml:space="preserve"> </w:t>
      </w:r>
      <w:r w:rsidRPr="002A5591">
        <w:rPr>
          <w:sz w:val="24"/>
          <w:szCs w:val="24"/>
        </w:rPr>
        <w:t>Сож пригорода г. Гомеля относится к среднезатопляемым. Однако бывают годы, когда пойма заливается паводковыми водами более или менее 30 суток [</w:t>
      </w:r>
      <w:r w:rsidR="000B1E9C" w:rsidRPr="002A5591">
        <w:rPr>
          <w:sz w:val="24"/>
          <w:szCs w:val="24"/>
        </w:rPr>
        <w:t>15</w:t>
      </w:r>
      <w:r w:rsidRPr="002A5591">
        <w:rPr>
          <w:sz w:val="24"/>
          <w:szCs w:val="24"/>
        </w:rPr>
        <w:t>].</w:t>
      </w:r>
    </w:p>
    <w:p w:rsidR="00321C7E" w:rsidRPr="002A5591" w:rsidRDefault="00321C7E" w:rsidP="002A5591">
      <w:pPr>
        <w:shd w:val="clear" w:color="auto" w:fill="FFFFFF"/>
        <w:spacing w:line="360" w:lineRule="auto"/>
        <w:ind w:firstLine="709"/>
        <w:jc w:val="both"/>
        <w:rPr>
          <w:sz w:val="24"/>
          <w:szCs w:val="24"/>
        </w:rPr>
      </w:pPr>
      <w:r w:rsidRPr="002A5591">
        <w:rPr>
          <w:sz w:val="24"/>
          <w:szCs w:val="24"/>
        </w:rPr>
        <w:lastRenderedPageBreak/>
        <w:t xml:space="preserve">Луга реки Сож отличаются пестрым травяным покровом, в котором наряду с мелкозлаковыми сообществами значительные пространства занимают бобово-разнотравные и бобово-крупнозлаковые травостои. На гривах средней зоны преобладают мелкотравные луга из </w:t>
      </w:r>
      <w:r w:rsidRPr="002A5591">
        <w:rPr>
          <w:sz w:val="24"/>
          <w:szCs w:val="24"/>
          <w:lang w:val="en-US"/>
        </w:rPr>
        <w:t>Anthoxanthum</w:t>
      </w:r>
      <w:r w:rsidRPr="002A5591">
        <w:rPr>
          <w:sz w:val="24"/>
          <w:szCs w:val="24"/>
        </w:rPr>
        <w:t xml:space="preserve"> </w:t>
      </w:r>
      <w:r w:rsidRPr="002A5591">
        <w:rPr>
          <w:sz w:val="24"/>
          <w:szCs w:val="24"/>
          <w:lang w:val="en-US"/>
        </w:rPr>
        <w:t>odoratum</w:t>
      </w:r>
      <w:r w:rsidRPr="002A5591">
        <w:rPr>
          <w:sz w:val="24"/>
          <w:szCs w:val="24"/>
        </w:rPr>
        <w:t xml:space="preserve"> </w:t>
      </w:r>
      <w:r w:rsidRPr="002A5591">
        <w:rPr>
          <w:sz w:val="24"/>
          <w:szCs w:val="24"/>
          <w:lang w:val="en-US"/>
        </w:rPr>
        <w:t>L</w:t>
      </w:r>
      <w:r w:rsidRPr="002A5591">
        <w:rPr>
          <w:sz w:val="24"/>
          <w:szCs w:val="24"/>
        </w:rPr>
        <w:t xml:space="preserve">., </w:t>
      </w:r>
      <w:r w:rsidRPr="002A5591">
        <w:rPr>
          <w:sz w:val="24"/>
          <w:szCs w:val="24"/>
          <w:lang w:val="en-US"/>
        </w:rPr>
        <w:t>Agrostis</w:t>
      </w:r>
      <w:r w:rsidRPr="002A5591">
        <w:rPr>
          <w:sz w:val="24"/>
          <w:szCs w:val="24"/>
        </w:rPr>
        <w:t xml:space="preserve"> </w:t>
      </w:r>
      <w:r w:rsidRPr="002A5591">
        <w:rPr>
          <w:sz w:val="24"/>
          <w:szCs w:val="24"/>
          <w:lang w:val="en-US"/>
        </w:rPr>
        <w:t>tenuis</w:t>
      </w:r>
      <w:r w:rsidRPr="002A5591">
        <w:rPr>
          <w:sz w:val="24"/>
          <w:szCs w:val="24"/>
        </w:rPr>
        <w:t xml:space="preserve"> </w:t>
      </w:r>
      <w:r w:rsidRPr="002A5591">
        <w:rPr>
          <w:sz w:val="24"/>
          <w:szCs w:val="24"/>
          <w:lang w:val="en-US"/>
        </w:rPr>
        <w:t>Sibth</w:t>
      </w:r>
      <w:r w:rsidRPr="002A5591">
        <w:rPr>
          <w:sz w:val="24"/>
          <w:szCs w:val="24"/>
        </w:rPr>
        <w:t xml:space="preserve">., </w:t>
      </w:r>
      <w:r w:rsidRPr="002A5591">
        <w:rPr>
          <w:sz w:val="24"/>
          <w:szCs w:val="24"/>
          <w:lang w:val="en-US"/>
        </w:rPr>
        <w:t>Festuca</w:t>
      </w:r>
      <w:r w:rsidRPr="002A5591">
        <w:rPr>
          <w:sz w:val="24"/>
          <w:szCs w:val="24"/>
        </w:rPr>
        <w:t xml:space="preserve"> </w:t>
      </w:r>
      <w:r w:rsidRPr="002A5591">
        <w:rPr>
          <w:sz w:val="24"/>
          <w:szCs w:val="24"/>
          <w:lang w:val="en-US"/>
        </w:rPr>
        <w:t>rubra</w:t>
      </w:r>
      <w:r w:rsidRPr="002A5591">
        <w:rPr>
          <w:sz w:val="24"/>
          <w:szCs w:val="24"/>
        </w:rPr>
        <w:t xml:space="preserve"> </w:t>
      </w:r>
      <w:r w:rsidRPr="002A5591">
        <w:rPr>
          <w:sz w:val="24"/>
          <w:szCs w:val="24"/>
          <w:lang w:val="en-US"/>
        </w:rPr>
        <w:t>L</w:t>
      </w:r>
      <w:r w:rsidRPr="002A5591">
        <w:rPr>
          <w:sz w:val="24"/>
          <w:szCs w:val="24"/>
        </w:rPr>
        <w:t xml:space="preserve">., </w:t>
      </w:r>
      <w:r w:rsidRPr="002A5591">
        <w:rPr>
          <w:sz w:val="24"/>
          <w:szCs w:val="24"/>
          <w:lang w:val="en-US"/>
        </w:rPr>
        <w:t>Rhinanthus</w:t>
      </w:r>
      <w:r w:rsidRPr="002A5591">
        <w:rPr>
          <w:sz w:val="24"/>
          <w:szCs w:val="24"/>
        </w:rPr>
        <w:t xml:space="preserve"> </w:t>
      </w:r>
      <w:r w:rsidRPr="002A5591">
        <w:rPr>
          <w:sz w:val="24"/>
          <w:szCs w:val="24"/>
          <w:lang w:val="en-US"/>
        </w:rPr>
        <w:t>major</w:t>
      </w:r>
      <w:r w:rsidRPr="002A5591">
        <w:rPr>
          <w:sz w:val="24"/>
          <w:szCs w:val="24"/>
        </w:rPr>
        <w:t xml:space="preserve"> </w:t>
      </w:r>
      <w:r w:rsidRPr="002A5591">
        <w:rPr>
          <w:sz w:val="24"/>
          <w:szCs w:val="24"/>
          <w:lang w:val="en-US"/>
        </w:rPr>
        <w:t>L</w:t>
      </w:r>
      <w:r w:rsidR="0003271D" w:rsidRPr="002A5591">
        <w:rPr>
          <w:sz w:val="24"/>
          <w:szCs w:val="24"/>
        </w:rPr>
        <w:t>.</w:t>
      </w:r>
      <w:r w:rsidRPr="002A5591">
        <w:rPr>
          <w:sz w:val="24"/>
          <w:szCs w:val="24"/>
        </w:rPr>
        <w:t xml:space="preserve"> На более влажных местах распространены собачье</w:t>
      </w:r>
      <w:r w:rsidR="003E654B">
        <w:rPr>
          <w:sz w:val="24"/>
          <w:szCs w:val="24"/>
        </w:rPr>
        <w:t xml:space="preserve"> </w:t>
      </w:r>
      <w:r w:rsidRPr="002A5591">
        <w:rPr>
          <w:sz w:val="24"/>
          <w:szCs w:val="24"/>
        </w:rPr>
        <w:t xml:space="preserve">полевицевые и, реже, бекманиевые луга, между которыми местами вкраплены участки крупнозлаковых лугов из </w:t>
      </w:r>
      <w:r w:rsidRPr="002A5591">
        <w:rPr>
          <w:sz w:val="24"/>
          <w:szCs w:val="24"/>
          <w:lang w:val="en-US"/>
        </w:rPr>
        <w:t>Festuca</w:t>
      </w:r>
      <w:r w:rsidRPr="002A5591">
        <w:rPr>
          <w:sz w:val="24"/>
          <w:szCs w:val="24"/>
        </w:rPr>
        <w:t xml:space="preserve"> </w:t>
      </w:r>
      <w:r w:rsidRPr="002A5591">
        <w:rPr>
          <w:sz w:val="24"/>
          <w:szCs w:val="24"/>
          <w:lang w:val="en-US"/>
        </w:rPr>
        <w:t>pratensis</w:t>
      </w:r>
      <w:r w:rsidRPr="002A5591">
        <w:rPr>
          <w:sz w:val="24"/>
          <w:szCs w:val="24"/>
        </w:rPr>
        <w:t xml:space="preserve"> </w:t>
      </w:r>
      <w:r w:rsidRPr="002A5591">
        <w:rPr>
          <w:sz w:val="24"/>
          <w:szCs w:val="24"/>
          <w:lang w:val="en-US"/>
        </w:rPr>
        <w:t>Huds</w:t>
      </w:r>
      <w:r w:rsidRPr="002A5591">
        <w:rPr>
          <w:sz w:val="24"/>
          <w:szCs w:val="24"/>
        </w:rPr>
        <w:t xml:space="preserve">., </w:t>
      </w:r>
      <w:r w:rsidRPr="002A5591">
        <w:rPr>
          <w:sz w:val="24"/>
          <w:szCs w:val="24"/>
          <w:lang w:val="en-US"/>
        </w:rPr>
        <w:t>Phleum</w:t>
      </w:r>
      <w:r w:rsidRPr="002A5591">
        <w:rPr>
          <w:sz w:val="24"/>
          <w:szCs w:val="24"/>
        </w:rPr>
        <w:t xml:space="preserve"> </w:t>
      </w:r>
      <w:r w:rsidRPr="002A5591">
        <w:rPr>
          <w:sz w:val="24"/>
          <w:szCs w:val="24"/>
          <w:lang w:val="en-US"/>
        </w:rPr>
        <w:t>pratense</w:t>
      </w:r>
      <w:r w:rsidRPr="002A5591">
        <w:rPr>
          <w:sz w:val="24"/>
          <w:szCs w:val="24"/>
        </w:rPr>
        <w:t xml:space="preserve"> </w:t>
      </w:r>
      <w:r w:rsidRPr="002A5591">
        <w:rPr>
          <w:sz w:val="24"/>
          <w:szCs w:val="24"/>
          <w:lang w:val="en-US"/>
        </w:rPr>
        <w:t>L</w:t>
      </w:r>
      <w:r w:rsidRPr="002A5591">
        <w:rPr>
          <w:sz w:val="24"/>
          <w:szCs w:val="24"/>
        </w:rPr>
        <w:t xml:space="preserve">., </w:t>
      </w:r>
      <w:r w:rsidRPr="002A5591">
        <w:rPr>
          <w:sz w:val="24"/>
          <w:szCs w:val="24"/>
          <w:lang w:val="en-US"/>
        </w:rPr>
        <w:t>Alopecurus</w:t>
      </w:r>
      <w:r w:rsidRPr="002A5591">
        <w:rPr>
          <w:sz w:val="24"/>
          <w:szCs w:val="24"/>
        </w:rPr>
        <w:t xml:space="preserve"> </w:t>
      </w:r>
      <w:r w:rsidRPr="002A5591">
        <w:rPr>
          <w:sz w:val="24"/>
          <w:szCs w:val="24"/>
          <w:lang w:val="en-US"/>
        </w:rPr>
        <w:t>pratensis</w:t>
      </w:r>
      <w:r w:rsidRPr="002A5591">
        <w:rPr>
          <w:sz w:val="24"/>
          <w:szCs w:val="24"/>
        </w:rPr>
        <w:t xml:space="preserve"> </w:t>
      </w:r>
      <w:r w:rsidRPr="002A5591">
        <w:rPr>
          <w:sz w:val="24"/>
          <w:szCs w:val="24"/>
          <w:lang w:val="en-US"/>
        </w:rPr>
        <w:t>L</w:t>
      </w:r>
      <w:r w:rsidRPr="002A5591">
        <w:rPr>
          <w:sz w:val="24"/>
          <w:szCs w:val="24"/>
        </w:rPr>
        <w:t xml:space="preserve">. со значительным участием бобовых – </w:t>
      </w:r>
      <w:r w:rsidRPr="002A5591">
        <w:rPr>
          <w:sz w:val="24"/>
          <w:szCs w:val="24"/>
          <w:lang w:val="en-US"/>
        </w:rPr>
        <w:t>Trifolium</w:t>
      </w:r>
      <w:r w:rsidRPr="002A5591">
        <w:rPr>
          <w:sz w:val="24"/>
          <w:szCs w:val="24"/>
        </w:rPr>
        <w:t xml:space="preserve"> </w:t>
      </w:r>
      <w:r w:rsidRPr="002A5591">
        <w:rPr>
          <w:sz w:val="24"/>
          <w:szCs w:val="24"/>
          <w:lang w:val="en-US"/>
        </w:rPr>
        <w:t>pratense</w:t>
      </w:r>
      <w:r w:rsidRPr="002A5591">
        <w:rPr>
          <w:sz w:val="24"/>
          <w:szCs w:val="24"/>
        </w:rPr>
        <w:t xml:space="preserve"> </w:t>
      </w:r>
      <w:r w:rsidRPr="002A5591">
        <w:rPr>
          <w:sz w:val="24"/>
          <w:szCs w:val="24"/>
          <w:lang w:val="en-US"/>
        </w:rPr>
        <w:t>L</w:t>
      </w:r>
      <w:r w:rsidRPr="002A5591">
        <w:rPr>
          <w:sz w:val="24"/>
          <w:szCs w:val="24"/>
        </w:rPr>
        <w:t xml:space="preserve">., </w:t>
      </w:r>
      <w:r w:rsidRPr="002A5591">
        <w:rPr>
          <w:sz w:val="24"/>
          <w:szCs w:val="24"/>
          <w:lang w:val="en-US"/>
        </w:rPr>
        <w:t>T</w:t>
      </w:r>
      <w:r w:rsidRPr="002A5591">
        <w:rPr>
          <w:sz w:val="24"/>
          <w:szCs w:val="24"/>
        </w:rPr>
        <w:t xml:space="preserve">. </w:t>
      </w:r>
      <w:r w:rsidRPr="002A5591">
        <w:rPr>
          <w:sz w:val="24"/>
          <w:szCs w:val="24"/>
          <w:lang w:val="en-US"/>
        </w:rPr>
        <w:t>repens</w:t>
      </w:r>
      <w:r w:rsidRPr="002A5591">
        <w:rPr>
          <w:sz w:val="24"/>
          <w:szCs w:val="24"/>
        </w:rPr>
        <w:t xml:space="preserve"> </w:t>
      </w:r>
      <w:r w:rsidRPr="002A5591">
        <w:rPr>
          <w:sz w:val="24"/>
          <w:szCs w:val="24"/>
          <w:lang w:val="en-US"/>
        </w:rPr>
        <w:t>L</w:t>
      </w:r>
      <w:r w:rsidRPr="002A5591">
        <w:rPr>
          <w:sz w:val="24"/>
          <w:szCs w:val="24"/>
        </w:rPr>
        <w:t xml:space="preserve">., </w:t>
      </w:r>
      <w:r w:rsidRPr="002A5591">
        <w:rPr>
          <w:sz w:val="24"/>
          <w:szCs w:val="24"/>
          <w:lang w:val="en-US"/>
        </w:rPr>
        <w:t>Lathyrus</w:t>
      </w:r>
      <w:r w:rsidRPr="002A5591">
        <w:rPr>
          <w:sz w:val="24"/>
          <w:szCs w:val="24"/>
        </w:rPr>
        <w:t xml:space="preserve"> </w:t>
      </w:r>
      <w:r w:rsidRPr="002A5591">
        <w:rPr>
          <w:sz w:val="24"/>
          <w:szCs w:val="24"/>
          <w:lang w:val="en-US"/>
        </w:rPr>
        <w:t>pratensis</w:t>
      </w:r>
      <w:r w:rsidRPr="002A5591">
        <w:rPr>
          <w:sz w:val="24"/>
          <w:szCs w:val="24"/>
        </w:rPr>
        <w:t xml:space="preserve"> </w:t>
      </w:r>
      <w:r w:rsidRPr="002A5591">
        <w:rPr>
          <w:sz w:val="24"/>
          <w:szCs w:val="24"/>
          <w:lang w:val="en-US"/>
        </w:rPr>
        <w:t>L</w:t>
      </w:r>
      <w:r w:rsidRPr="002A5591">
        <w:rPr>
          <w:sz w:val="24"/>
          <w:szCs w:val="24"/>
        </w:rPr>
        <w:t>.,</w:t>
      </w:r>
      <w:r w:rsidRPr="002A5591">
        <w:rPr>
          <w:sz w:val="24"/>
          <w:szCs w:val="24"/>
          <w:lang w:val="en-US"/>
        </w:rPr>
        <w:t>Vicia</w:t>
      </w:r>
      <w:r w:rsidRPr="002A5591">
        <w:rPr>
          <w:sz w:val="24"/>
          <w:szCs w:val="24"/>
        </w:rPr>
        <w:t xml:space="preserve"> </w:t>
      </w:r>
      <w:r w:rsidRPr="002A5591">
        <w:rPr>
          <w:sz w:val="24"/>
          <w:szCs w:val="24"/>
          <w:lang w:val="en-US"/>
        </w:rPr>
        <w:t>cracca</w:t>
      </w:r>
      <w:r w:rsidRPr="002A5591">
        <w:rPr>
          <w:sz w:val="24"/>
          <w:szCs w:val="24"/>
        </w:rPr>
        <w:t xml:space="preserve"> </w:t>
      </w:r>
      <w:r w:rsidRPr="002A5591">
        <w:rPr>
          <w:sz w:val="24"/>
          <w:szCs w:val="24"/>
          <w:lang w:val="en-US"/>
        </w:rPr>
        <w:t>L</w:t>
      </w:r>
      <w:r w:rsidRPr="002A5591">
        <w:rPr>
          <w:sz w:val="24"/>
          <w:szCs w:val="24"/>
        </w:rPr>
        <w:t xml:space="preserve">. На гривах прирусловой зоны получили распространение красноовсяницевые луга с </w:t>
      </w:r>
      <w:r w:rsidRPr="002A5591">
        <w:rPr>
          <w:sz w:val="24"/>
          <w:szCs w:val="24"/>
          <w:lang w:val="en-US"/>
        </w:rPr>
        <w:t>Agrostis</w:t>
      </w:r>
      <w:r w:rsidRPr="002A5591">
        <w:rPr>
          <w:sz w:val="24"/>
          <w:szCs w:val="24"/>
        </w:rPr>
        <w:t xml:space="preserve"> </w:t>
      </w:r>
      <w:r w:rsidRPr="002A5591">
        <w:rPr>
          <w:sz w:val="24"/>
          <w:szCs w:val="24"/>
          <w:lang w:val="en-US"/>
        </w:rPr>
        <w:t>Syreistschikowii</w:t>
      </w:r>
      <w:r w:rsidRPr="002A5591">
        <w:rPr>
          <w:sz w:val="24"/>
          <w:szCs w:val="24"/>
        </w:rPr>
        <w:t xml:space="preserve"> </w:t>
      </w:r>
      <w:r w:rsidRPr="002A5591">
        <w:rPr>
          <w:sz w:val="24"/>
          <w:szCs w:val="24"/>
          <w:lang w:val="en-US"/>
        </w:rPr>
        <w:t>Smirn</w:t>
      </w:r>
      <w:r w:rsidRPr="002A5591">
        <w:rPr>
          <w:sz w:val="24"/>
          <w:szCs w:val="24"/>
        </w:rPr>
        <w:t xml:space="preserve">. и </w:t>
      </w:r>
      <w:r w:rsidRPr="002A5591">
        <w:rPr>
          <w:sz w:val="24"/>
          <w:szCs w:val="24"/>
          <w:lang w:val="en-US"/>
        </w:rPr>
        <w:t>Trifolium</w:t>
      </w:r>
      <w:r w:rsidRPr="002A5591">
        <w:rPr>
          <w:sz w:val="24"/>
          <w:szCs w:val="24"/>
        </w:rPr>
        <w:t xml:space="preserve"> </w:t>
      </w:r>
      <w:r w:rsidRPr="002A5591">
        <w:rPr>
          <w:sz w:val="24"/>
          <w:szCs w:val="24"/>
          <w:lang w:val="en-US"/>
        </w:rPr>
        <w:t>montanum</w:t>
      </w:r>
      <w:r w:rsidRPr="002A5591">
        <w:rPr>
          <w:sz w:val="24"/>
          <w:szCs w:val="24"/>
        </w:rPr>
        <w:t xml:space="preserve"> </w:t>
      </w:r>
      <w:r w:rsidRPr="002A5591">
        <w:rPr>
          <w:sz w:val="24"/>
          <w:szCs w:val="24"/>
          <w:lang w:val="en-US"/>
        </w:rPr>
        <w:t>L</w:t>
      </w:r>
      <w:r w:rsidRPr="002A5591">
        <w:rPr>
          <w:sz w:val="24"/>
          <w:szCs w:val="24"/>
        </w:rPr>
        <w:t xml:space="preserve">., а в притеррасье – щучковые. Межгривные понижения всех зон занимает преимущественно </w:t>
      </w:r>
      <w:r w:rsidRPr="002A5591">
        <w:rPr>
          <w:sz w:val="24"/>
          <w:szCs w:val="24"/>
          <w:lang w:val="en-US"/>
        </w:rPr>
        <w:t>Carex</w:t>
      </w:r>
      <w:r w:rsidRPr="002A5591">
        <w:rPr>
          <w:sz w:val="24"/>
          <w:szCs w:val="24"/>
        </w:rPr>
        <w:t xml:space="preserve"> </w:t>
      </w:r>
      <w:r w:rsidRPr="002A5591">
        <w:rPr>
          <w:sz w:val="24"/>
          <w:szCs w:val="24"/>
          <w:lang w:val="en-US"/>
        </w:rPr>
        <w:t>acuta</w:t>
      </w:r>
      <w:r w:rsidRPr="002A5591">
        <w:rPr>
          <w:sz w:val="24"/>
          <w:szCs w:val="24"/>
        </w:rPr>
        <w:t xml:space="preserve"> </w:t>
      </w:r>
      <w:r w:rsidRPr="002A5591">
        <w:rPr>
          <w:sz w:val="24"/>
          <w:szCs w:val="24"/>
          <w:lang w:val="en-US"/>
        </w:rPr>
        <w:t>L</w:t>
      </w:r>
      <w:r w:rsidRPr="002A5591">
        <w:rPr>
          <w:sz w:val="24"/>
          <w:szCs w:val="24"/>
        </w:rPr>
        <w:t xml:space="preserve">., часто с большой примесью </w:t>
      </w:r>
      <w:r w:rsidRPr="002A5591">
        <w:rPr>
          <w:sz w:val="24"/>
          <w:szCs w:val="24"/>
          <w:lang w:val="en-US"/>
        </w:rPr>
        <w:t>Calamagrostis</w:t>
      </w:r>
      <w:r w:rsidRPr="002A5591">
        <w:rPr>
          <w:sz w:val="24"/>
          <w:szCs w:val="24"/>
        </w:rPr>
        <w:t xml:space="preserve"> </w:t>
      </w:r>
      <w:r w:rsidRPr="002A5591">
        <w:rPr>
          <w:sz w:val="24"/>
          <w:szCs w:val="24"/>
          <w:lang w:val="en-US"/>
        </w:rPr>
        <w:t>neglecta</w:t>
      </w:r>
      <w:r w:rsidRPr="002A5591">
        <w:rPr>
          <w:sz w:val="24"/>
          <w:szCs w:val="24"/>
        </w:rPr>
        <w:t xml:space="preserve"> </w:t>
      </w:r>
      <w:r w:rsidRPr="002A5591">
        <w:rPr>
          <w:sz w:val="24"/>
          <w:szCs w:val="24"/>
          <w:lang w:val="en-US"/>
        </w:rPr>
        <w:t>P</w:t>
      </w:r>
      <w:r w:rsidRPr="002A5591">
        <w:rPr>
          <w:sz w:val="24"/>
          <w:szCs w:val="24"/>
        </w:rPr>
        <w:t>.</w:t>
      </w:r>
      <w:r w:rsidRPr="002A5591">
        <w:rPr>
          <w:sz w:val="24"/>
          <w:szCs w:val="24"/>
          <w:lang w:val="en-US"/>
        </w:rPr>
        <w:t>B</w:t>
      </w:r>
      <w:r w:rsidRPr="002A5591">
        <w:rPr>
          <w:sz w:val="24"/>
          <w:szCs w:val="24"/>
        </w:rPr>
        <w:t xml:space="preserve">. или </w:t>
      </w:r>
      <w:r w:rsidRPr="002A5591">
        <w:rPr>
          <w:sz w:val="24"/>
          <w:szCs w:val="24"/>
          <w:lang w:val="en-US"/>
        </w:rPr>
        <w:t>Glyceria</w:t>
      </w:r>
      <w:r w:rsidRPr="002A5591">
        <w:rPr>
          <w:sz w:val="24"/>
          <w:szCs w:val="24"/>
        </w:rPr>
        <w:t xml:space="preserve"> </w:t>
      </w:r>
      <w:r w:rsidRPr="002A5591">
        <w:rPr>
          <w:sz w:val="24"/>
          <w:szCs w:val="24"/>
          <w:lang w:val="en-US"/>
        </w:rPr>
        <w:t>aquatica</w:t>
      </w:r>
      <w:r w:rsidRPr="002A5591">
        <w:rPr>
          <w:sz w:val="24"/>
          <w:szCs w:val="24"/>
        </w:rPr>
        <w:t xml:space="preserve"> </w:t>
      </w:r>
      <w:r w:rsidRPr="002A5591">
        <w:rPr>
          <w:sz w:val="24"/>
          <w:szCs w:val="24"/>
          <w:lang w:val="en-US"/>
        </w:rPr>
        <w:t>Wahlb</w:t>
      </w:r>
      <w:r w:rsidRPr="002A5591">
        <w:rPr>
          <w:sz w:val="24"/>
          <w:szCs w:val="24"/>
        </w:rPr>
        <w:t>. [</w:t>
      </w:r>
      <w:r w:rsidR="000B1E9C" w:rsidRPr="002A5591">
        <w:rPr>
          <w:sz w:val="24"/>
          <w:szCs w:val="24"/>
        </w:rPr>
        <w:t>16</w:t>
      </w:r>
      <w:r w:rsidRPr="002A5591">
        <w:rPr>
          <w:sz w:val="24"/>
          <w:szCs w:val="24"/>
        </w:rPr>
        <w:t>].</w:t>
      </w:r>
    </w:p>
    <w:p w:rsidR="00321C7E" w:rsidRPr="002A5591" w:rsidRDefault="00321C7E" w:rsidP="002A5591">
      <w:pPr>
        <w:shd w:val="clear" w:color="auto" w:fill="FFFFFF"/>
        <w:spacing w:line="360" w:lineRule="auto"/>
        <w:ind w:firstLine="709"/>
        <w:jc w:val="both"/>
        <w:rPr>
          <w:sz w:val="24"/>
          <w:szCs w:val="24"/>
        </w:rPr>
      </w:pPr>
      <w:r w:rsidRPr="002A5591">
        <w:rPr>
          <w:sz w:val="24"/>
          <w:szCs w:val="24"/>
        </w:rPr>
        <w:t xml:space="preserve">Пойменные луга в низовье Сожа по составу группировок, характера их размещения, по поперечнику поймы напоминают пойменные луга полесского Днепра. В пойме нижнего течения Сожа полевичные (с </w:t>
      </w:r>
      <w:r w:rsidRPr="002A5591">
        <w:rPr>
          <w:sz w:val="24"/>
          <w:szCs w:val="24"/>
          <w:lang w:val="en-US"/>
        </w:rPr>
        <w:t>Agrostis</w:t>
      </w:r>
      <w:r w:rsidRPr="002A5591">
        <w:rPr>
          <w:sz w:val="24"/>
          <w:szCs w:val="24"/>
        </w:rPr>
        <w:t xml:space="preserve"> </w:t>
      </w:r>
      <w:r w:rsidRPr="002A5591">
        <w:rPr>
          <w:sz w:val="24"/>
          <w:szCs w:val="24"/>
          <w:lang w:val="en-US"/>
        </w:rPr>
        <w:t>Syrestschikovii</w:t>
      </w:r>
      <w:r w:rsidRPr="002A5591">
        <w:rPr>
          <w:sz w:val="24"/>
          <w:szCs w:val="24"/>
        </w:rPr>
        <w:t xml:space="preserve">) и тонконоговые (с </w:t>
      </w:r>
      <w:r w:rsidRPr="002A5591">
        <w:rPr>
          <w:sz w:val="24"/>
          <w:szCs w:val="24"/>
          <w:lang w:val="en-US"/>
        </w:rPr>
        <w:t>Koeleria</w:t>
      </w:r>
      <w:r w:rsidRPr="002A5591">
        <w:rPr>
          <w:sz w:val="24"/>
          <w:szCs w:val="24"/>
        </w:rPr>
        <w:t xml:space="preserve"> </w:t>
      </w:r>
      <w:r w:rsidRPr="002A5591">
        <w:rPr>
          <w:sz w:val="24"/>
          <w:szCs w:val="24"/>
          <w:lang w:val="en-US"/>
        </w:rPr>
        <w:t>Delavignei</w:t>
      </w:r>
      <w:r w:rsidRPr="002A5591">
        <w:rPr>
          <w:sz w:val="24"/>
          <w:szCs w:val="24"/>
        </w:rPr>
        <w:t>) остепненные луга занимают самые высокие места центральной поймы, а пустошные белоусовые группировки размещаются по участкам притеррасья, вышедшим из-под влияния аллювиального процесса. Значительная часть поймы Сожа распахана и используется [</w:t>
      </w:r>
      <w:r w:rsidR="000B1E9C" w:rsidRPr="002A5591">
        <w:rPr>
          <w:sz w:val="24"/>
          <w:szCs w:val="24"/>
        </w:rPr>
        <w:t>17</w:t>
      </w:r>
      <w:r w:rsidRPr="002A5591">
        <w:rPr>
          <w:sz w:val="24"/>
          <w:szCs w:val="24"/>
        </w:rPr>
        <w:t>].</w:t>
      </w:r>
    </w:p>
    <w:p w:rsidR="00321C7E" w:rsidRPr="002A5591" w:rsidRDefault="00321C7E" w:rsidP="002A5591">
      <w:pPr>
        <w:shd w:val="clear" w:color="auto" w:fill="FFFFFF"/>
        <w:spacing w:line="360" w:lineRule="auto"/>
        <w:ind w:firstLine="709"/>
        <w:jc w:val="both"/>
        <w:rPr>
          <w:sz w:val="24"/>
          <w:szCs w:val="24"/>
        </w:rPr>
      </w:pPr>
      <w:r w:rsidRPr="002A5591">
        <w:rPr>
          <w:sz w:val="24"/>
          <w:szCs w:val="24"/>
        </w:rPr>
        <w:t>Пойменные луга рекреационной зоны города Гомеля характеризуются довольно разнообразным видовым составом и наличием в травостое представителей различных экологических групп и жизненных форм, что напрямую связано с условиями местообитания, климатическими и орографическими особенностями, а также определенным уровнем антропогенной нагрузки [</w:t>
      </w:r>
      <w:r w:rsidR="000B1E9C" w:rsidRPr="002A5591">
        <w:rPr>
          <w:sz w:val="24"/>
          <w:szCs w:val="24"/>
        </w:rPr>
        <w:t>18</w:t>
      </w:r>
      <w:r w:rsidRPr="002A5591">
        <w:rPr>
          <w:sz w:val="24"/>
          <w:szCs w:val="24"/>
        </w:rPr>
        <w:t>].</w:t>
      </w:r>
    </w:p>
    <w:p w:rsidR="00321C7E" w:rsidRPr="002A5591" w:rsidRDefault="00321C7E" w:rsidP="002A5591">
      <w:pPr>
        <w:shd w:val="clear" w:color="auto" w:fill="FFFFFF"/>
        <w:spacing w:line="360" w:lineRule="auto"/>
        <w:ind w:firstLine="709"/>
        <w:jc w:val="both"/>
        <w:rPr>
          <w:sz w:val="24"/>
          <w:szCs w:val="24"/>
        </w:rPr>
      </w:pPr>
      <w:r w:rsidRPr="002A5591">
        <w:rPr>
          <w:sz w:val="24"/>
          <w:szCs w:val="24"/>
        </w:rPr>
        <w:t>Луга в пойме реки Сож испытывают достаточно высокий уровень рекреационной нагрузки, поскольку они используются как места массового неорганизованного отдыха населения города Гомеля [</w:t>
      </w:r>
      <w:r w:rsidR="000B1E9C" w:rsidRPr="002A5591">
        <w:rPr>
          <w:sz w:val="24"/>
          <w:szCs w:val="24"/>
        </w:rPr>
        <w:t>18</w:t>
      </w:r>
      <w:r w:rsidRPr="002A5591">
        <w:rPr>
          <w:sz w:val="24"/>
          <w:szCs w:val="24"/>
        </w:rPr>
        <w:t>].</w:t>
      </w:r>
    </w:p>
    <w:p w:rsidR="00160EEF" w:rsidRDefault="00160EEF">
      <w:pPr>
        <w:widowControl/>
        <w:autoSpaceDE/>
        <w:autoSpaceDN/>
        <w:adjustRightInd/>
        <w:rPr>
          <w:sz w:val="28"/>
          <w:szCs w:val="28"/>
        </w:rPr>
      </w:pPr>
      <w:r>
        <w:rPr>
          <w:sz w:val="28"/>
          <w:szCs w:val="28"/>
        </w:rPr>
        <w:br w:type="page"/>
      </w:r>
    </w:p>
    <w:p w:rsidR="008922B6" w:rsidRPr="002A5591" w:rsidRDefault="00160EEF" w:rsidP="002A5591">
      <w:pPr>
        <w:tabs>
          <w:tab w:val="left" w:pos="0"/>
        </w:tabs>
        <w:spacing w:line="360" w:lineRule="auto"/>
        <w:ind w:firstLine="709"/>
        <w:jc w:val="both"/>
        <w:rPr>
          <w:b/>
          <w:bCs/>
          <w:sz w:val="24"/>
          <w:szCs w:val="24"/>
        </w:rPr>
      </w:pPr>
      <w:r w:rsidRPr="002A5591">
        <w:rPr>
          <w:b/>
          <w:bCs/>
          <w:sz w:val="24"/>
          <w:szCs w:val="24"/>
        </w:rPr>
        <w:lastRenderedPageBreak/>
        <w:t>2 Место и методика исследования</w:t>
      </w:r>
    </w:p>
    <w:p w:rsidR="008922B6" w:rsidRPr="002A5591" w:rsidRDefault="008922B6" w:rsidP="002A5591">
      <w:pPr>
        <w:tabs>
          <w:tab w:val="left" w:pos="4170"/>
        </w:tabs>
        <w:spacing w:line="360" w:lineRule="auto"/>
        <w:ind w:firstLine="709"/>
        <w:jc w:val="both"/>
        <w:rPr>
          <w:b/>
          <w:bCs/>
          <w:sz w:val="24"/>
          <w:szCs w:val="24"/>
        </w:rPr>
      </w:pPr>
    </w:p>
    <w:p w:rsidR="00B27097" w:rsidRPr="002A5591" w:rsidRDefault="00B27097" w:rsidP="002A5591">
      <w:pPr>
        <w:tabs>
          <w:tab w:val="left" w:pos="4170"/>
        </w:tabs>
        <w:spacing w:line="360" w:lineRule="auto"/>
        <w:ind w:firstLine="709"/>
        <w:jc w:val="both"/>
        <w:rPr>
          <w:b/>
          <w:bCs/>
          <w:sz w:val="24"/>
          <w:szCs w:val="24"/>
        </w:rPr>
      </w:pPr>
    </w:p>
    <w:p w:rsidR="008922B6" w:rsidRPr="002A5591" w:rsidRDefault="008922B6" w:rsidP="002A5591">
      <w:pPr>
        <w:tabs>
          <w:tab w:val="left" w:pos="709"/>
          <w:tab w:val="left" w:pos="4170"/>
        </w:tabs>
        <w:spacing w:line="360" w:lineRule="auto"/>
        <w:ind w:firstLine="709"/>
        <w:jc w:val="both"/>
        <w:rPr>
          <w:sz w:val="24"/>
          <w:szCs w:val="24"/>
        </w:rPr>
      </w:pPr>
      <w:r w:rsidRPr="002A5591">
        <w:rPr>
          <w:sz w:val="24"/>
          <w:szCs w:val="24"/>
        </w:rPr>
        <w:t>Изучение и исследование растительности пойменных лугов было проведено в пойме реки Сож</w:t>
      </w:r>
      <w:r w:rsidR="00160EEF" w:rsidRPr="002A5591">
        <w:rPr>
          <w:sz w:val="24"/>
          <w:szCs w:val="24"/>
        </w:rPr>
        <w:t>.</w:t>
      </w:r>
    </w:p>
    <w:p w:rsidR="008922B6" w:rsidRDefault="00B27097" w:rsidP="002A5591">
      <w:pPr>
        <w:tabs>
          <w:tab w:val="left" w:pos="4170"/>
        </w:tabs>
        <w:spacing w:line="360" w:lineRule="auto"/>
        <w:ind w:firstLine="709"/>
        <w:jc w:val="both"/>
        <w:rPr>
          <w:sz w:val="24"/>
          <w:szCs w:val="24"/>
        </w:rPr>
      </w:pPr>
      <w:r w:rsidRPr="002A5591">
        <w:rPr>
          <w:sz w:val="24"/>
          <w:szCs w:val="24"/>
        </w:rPr>
        <w:t>Л</w:t>
      </w:r>
      <w:r w:rsidR="008922B6" w:rsidRPr="002A5591">
        <w:rPr>
          <w:sz w:val="24"/>
          <w:szCs w:val="24"/>
        </w:rPr>
        <w:t>уг</w:t>
      </w:r>
      <w:r w:rsidR="00160EEF" w:rsidRPr="002A5591">
        <w:rPr>
          <w:sz w:val="24"/>
          <w:szCs w:val="24"/>
        </w:rPr>
        <w:t>а</w:t>
      </w:r>
      <w:r w:rsidR="008922B6" w:rsidRPr="002A5591">
        <w:rPr>
          <w:sz w:val="24"/>
          <w:szCs w:val="24"/>
        </w:rPr>
        <w:t xml:space="preserve"> в пойме р. Сож – типичны</w:t>
      </w:r>
      <w:r w:rsidR="00160EEF" w:rsidRPr="002A5591">
        <w:rPr>
          <w:sz w:val="24"/>
          <w:szCs w:val="24"/>
        </w:rPr>
        <w:t>е</w:t>
      </w:r>
      <w:r w:rsidR="008922B6" w:rsidRPr="002A5591">
        <w:rPr>
          <w:sz w:val="24"/>
          <w:szCs w:val="24"/>
        </w:rPr>
        <w:t xml:space="preserve"> пойменный луг</w:t>
      </w:r>
      <w:r w:rsidR="00160EEF" w:rsidRPr="002A5591">
        <w:rPr>
          <w:sz w:val="24"/>
          <w:szCs w:val="24"/>
        </w:rPr>
        <w:t>а</w:t>
      </w:r>
      <w:r w:rsidR="008922B6" w:rsidRPr="002A5591">
        <w:rPr>
          <w:sz w:val="24"/>
          <w:szCs w:val="24"/>
        </w:rPr>
        <w:t xml:space="preserve"> с чередованием грив и понижений с относительными высотами около </w:t>
      </w:r>
      <w:smartTag w:uri="urn:schemas-microsoft-com:office:smarttags" w:element="metricconverter">
        <w:smartTagPr>
          <w:attr w:name="ProductID" w:val="1 м"/>
        </w:smartTagPr>
        <w:r w:rsidR="008922B6" w:rsidRPr="002A5591">
          <w:rPr>
            <w:sz w:val="24"/>
            <w:szCs w:val="24"/>
          </w:rPr>
          <w:t>1 м</w:t>
        </w:r>
      </w:smartTag>
      <w:r w:rsidR="008922B6" w:rsidRPr="002A5591">
        <w:rPr>
          <w:sz w:val="24"/>
          <w:szCs w:val="24"/>
        </w:rPr>
        <w:t>. Луг</w:t>
      </w:r>
      <w:r w:rsidR="00160EEF" w:rsidRPr="002A5591">
        <w:rPr>
          <w:sz w:val="24"/>
          <w:szCs w:val="24"/>
        </w:rPr>
        <w:t>а</w:t>
      </w:r>
      <w:r w:rsidR="008922B6" w:rsidRPr="002A5591">
        <w:rPr>
          <w:sz w:val="24"/>
          <w:szCs w:val="24"/>
        </w:rPr>
        <w:t xml:space="preserve"> испытываю</w:t>
      </w:r>
      <w:r w:rsidR="00160EEF" w:rsidRPr="002A5591">
        <w:rPr>
          <w:sz w:val="24"/>
          <w:szCs w:val="24"/>
        </w:rPr>
        <w:t>т</w:t>
      </w:r>
      <w:r w:rsidR="008922B6" w:rsidRPr="002A5591">
        <w:rPr>
          <w:sz w:val="24"/>
          <w:szCs w:val="24"/>
        </w:rPr>
        <w:t xml:space="preserve"> интенсивное </w:t>
      </w:r>
      <w:r w:rsidR="003E654B" w:rsidRPr="002A5591">
        <w:rPr>
          <w:sz w:val="24"/>
          <w:szCs w:val="24"/>
        </w:rPr>
        <w:t>подтопление</w:t>
      </w:r>
      <w:r w:rsidR="008922B6" w:rsidRPr="002A5591">
        <w:rPr>
          <w:sz w:val="24"/>
          <w:szCs w:val="24"/>
        </w:rPr>
        <w:t>. Изучение растительности было проведено на правом берегу. Эт</w:t>
      </w:r>
      <w:r w:rsidR="00160EEF" w:rsidRPr="002A5591">
        <w:rPr>
          <w:sz w:val="24"/>
          <w:szCs w:val="24"/>
        </w:rPr>
        <w:t>и</w:t>
      </w:r>
      <w:r w:rsidR="008922B6" w:rsidRPr="002A5591">
        <w:rPr>
          <w:sz w:val="24"/>
          <w:szCs w:val="24"/>
        </w:rPr>
        <w:t xml:space="preserve"> луг</w:t>
      </w:r>
      <w:r w:rsidR="00160EEF" w:rsidRPr="002A5591">
        <w:rPr>
          <w:sz w:val="24"/>
          <w:szCs w:val="24"/>
        </w:rPr>
        <w:t>а</w:t>
      </w:r>
      <w:r w:rsidR="008922B6" w:rsidRPr="002A5591">
        <w:rPr>
          <w:sz w:val="24"/>
          <w:szCs w:val="24"/>
        </w:rPr>
        <w:t xml:space="preserve"> располага</w:t>
      </w:r>
      <w:r w:rsidR="00160EEF" w:rsidRPr="002A5591">
        <w:rPr>
          <w:sz w:val="24"/>
          <w:szCs w:val="24"/>
        </w:rPr>
        <w:t>ю</w:t>
      </w:r>
      <w:r w:rsidR="008922B6" w:rsidRPr="002A5591">
        <w:rPr>
          <w:sz w:val="24"/>
          <w:szCs w:val="24"/>
        </w:rPr>
        <w:t>тся в Ченковской зоне отдыха, которая приурочена к поселку Ченки расположенному в 3-х км к югу от окраины Гомеля</w:t>
      </w:r>
      <w:r w:rsidR="00160EEF" w:rsidRPr="002A5591">
        <w:rPr>
          <w:sz w:val="24"/>
          <w:szCs w:val="24"/>
        </w:rPr>
        <w:t xml:space="preserve"> и на лугах, прилагающих к польдеру «Поколюбичи»</w:t>
      </w:r>
      <w:r w:rsidR="008922B6" w:rsidRPr="002A5591">
        <w:rPr>
          <w:sz w:val="24"/>
          <w:szCs w:val="24"/>
        </w:rPr>
        <w:t>.</w:t>
      </w:r>
    </w:p>
    <w:p w:rsidR="00F231B5" w:rsidRPr="00F231B5" w:rsidRDefault="00F231B5" w:rsidP="002A5591">
      <w:pPr>
        <w:tabs>
          <w:tab w:val="left" w:pos="4170"/>
        </w:tabs>
        <w:spacing w:line="360" w:lineRule="auto"/>
        <w:ind w:firstLine="709"/>
        <w:jc w:val="both"/>
        <w:rPr>
          <w:sz w:val="24"/>
          <w:szCs w:val="24"/>
        </w:rPr>
      </w:pPr>
      <w:r w:rsidRPr="00F231B5">
        <w:rPr>
          <w:sz w:val="24"/>
          <w:szCs w:val="24"/>
        </w:rPr>
        <w:t>Луг</w:t>
      </w:r>
      <w:r>
        <w:rPr>
          <w:sz w:val="24"/>
          <w:szCs w:val="24"/>
        </w:rPr>
        <w:t>а</w:t>
      </w:r>
      <w:r w:rsidRPr="00F231B5">
        <w:rPr>
          <w:sz w:val="24"/>
          <w:szCs w:val="24"/>
        </w:rPr>
        <w:t xml:space="preserve"> в пойме р. Ипуть</w:t>
      </w:r>
      <w:r>
        <w:rPr>
          <w:sz w:val="24"/>
          <w:szCs w:val="24"/>
        </w:rPr>
        <w:t>. П</w:t>
      </w:r>
      <w:r w:rsidRPr="00F231B5">
        <w:rPr>
          <w:sz w:val="24"/>
          <w:szCs w:val="24"/>
        </w:rPr>
        <w:t>ойменн</w:t>
      </w:r>
      <w:r>
        <w:rPr>
          <w:sz w:val="24"/>
          <w:szCs w:val="24"/>
        </w:rPr>
        <w:t>ых</w:t>
      </w:r>
      <w:r w:rsidRPr="00F231B5">
        <w:rPr>
          <w:sz w:val="24"/>
          <w:szCs w:val="24"/>
        </w:rPr>
        <w:t xml:space="preserve"> луга в пойме реки Ипуть</w:t>
      </w:r>
      <w:r>
        <w:rPr>
          <w:sz w:val="24"/>
          <w:szCs w:val="24"/>
        </w:rPr>
        <w:t xml:space="preserve"> располагалиь</w:t>
      </w:r>
      <w:r w:rsidRPr="00F231B5">
        <w:rPr>
          <w:sz w:val="24"/>
          <w:szCs w:val="24"/>
        </w:rPr>
        <w:t xml:space="preserve"> на левом ее берегу. </w:t>
      </w:r>
      <w:r>
        <w:rPr>
          <w:sz w:val="24"/>
          <w:szCs w:val="24"/>
        </w:rPr>
        <w:t>И</w:t>
      </w:r>
      <w:r w:rsidRPr="00F231B5">
        <w:rPr>
          <w:sz w:val="24"/>
          <w:szCs w:val="24"/>
        </w:rPr>
        <w:t>спытывает антропогенное влияние, т</w:t>
      </w:r>
      <w:r>
        <w:rPr>
          <w:sz w:val="24"/>
          <w:szCs w:val="24"/>
        </w:rPr>
        <w:t xml:space="preserve">ак </w:t>
      </w:r>
      <w:r w:rsidRPr="00F231B5">
        <w:rPr>
          <w:sz w:val="24"/>
          <w:szCs w:val="24"/>
        </w:rPr>
        <w:t>к</w:t>
      </w:r>
      <w:r>
        <w:rPr>
          <w:sz w:val="24"/>
          <w:szCs w:val="24"/>
        </w:rPr>
        <w:t>ак</w:t>
      </w:r>
      <w:r w:rsidRPr="00F231B5">
        <w:rPr>
          <w:sz w:val="24"/>
          <w:szCs w:val="24"/>
        </w:rPr>
        <w:t xml:space="preserve"> находи</w:t>
      </w:r>
      <w:r>
        <w:rPr>
          <w:sz w:val="24"/>
          <w:szCs w:val="24"/>
        </w:rPr>
        <w:t>лись</w:t>
      </w:r>
      <w:r w:rsidRPr="00F231B5">
        <w:rPr>
          <w:sz w:val="24"/>
          <w:szCs w:val="24"/>
        </w:rPr>
        <w:t xml:space="preserve"> близ</w:t>
      </w:r>
      <w:r>
        <w:rPr>
          <w:sz w:val="24"/>
          <w:szCs w:val="24"/>
        </w:rPr>
        <w:t>и</w:t>
      </w:r>
      <w:r w:rsidRPr="00F231B5">
        <w:rPr>
          <w:sz w:val="24"/>
          <w:szCs w:val="24"/>
        </w:rPr>
        <w:t xml:space="preserve"> автомобильной дороги.</w:t>
      </w:r>
    </w:p>
    <w:p w:rsidR="00064222" w:rsidRPr="002A5591" w:rsidRDefault="008922B6" w:rsidP="002A5591">
      <w:pPr>
        <w:tabs>
          <w:tab w:val="left" w:pos="709"/>
          <w:tab w:val="left" w:pos="4170"/>
        </w:tabs>
        <w:spacing w:line="360" w:lineRule="auto"/>
        <w:ind w:firstLine="709"/>
        <w:jc w:val="both"/>
        <w:rPr>
          <w:sz w:val="24"/>
          <w:szCs w:val="24"/>
        </w:rPr>
      </w:pPr>
      <w:r w:rsidRPr="002A5591">
        <w:rPr>
          <w:sz w:val="24"/>
          <w:szCs w:val="24"/>
        </w:rPr>
        <w:t>Изучение напочвенного покрова проводится методом пробных площадок или маршрутным методом [</w:t>
      </w:r>
      <w:r w:rsidR="000B1E9C" w:rsidRPr="002A5591">
        <w:rPr>
          <w:sz w:val="24"/>
          <w:szCs w:val="24"/>
        </w:rPr>
        <w:t>4</w:t>
      </w:r>
      <w:r w:rsidRPr="002A5591">
        <w:rPr>
          <w:sz w:val="24"/>
          <w:szCs w:val="24"/>
        </w:rPr>
        <w:t>].</w:t>
      </w:r>
    </w:p>
    <w:p w:rsidR="00C1091F" w:rsidRPr="002A5591" w:rsidRDefault="00C1091F" w:rsidP="002A5591">
      <w:pPr>
        <w:spacing w:line="360" w:lineRule="auto"/>
        <w:ind w:firstLine="709"/>
        <w:jc w:val="both"/>
        <w:rPr>
          <w:sz w:val="24"/>
          <w:szCs w:val="24"/>
        </w:rPr>
      </w:pPr>
      <w:r w:rsidRPr="002A5591">
        <w:rPr>
          <w:sz w:val="24"/>
          <w:szCs w:val="24"/>
        </w:rPr>
        <w:t xml:space="preserve">Материал для написания исследовательской работы собирался в 2014 – 2018 годах в период работы городского межрайонного оздоровительного лагеря с экологической направленностью, который работал на базе средней школы №11 г. Гомеля. </w:t>
      </w:r>
    </w:p>
    <w:p w:rsidR="008922B6" w:rsidRPr="002A5591" w:rsidRDefault="008922B6" w:rsidP="002A5591">
      <w:pPr>
        <w:spacing w:line="360" w:lineRule="auto"/>
        <w:ind w:firstLine="709"/>
        <w:jc w:val="both"/>
        <w:rPr>
          <w:b/>
          <w:sz w:val="24"/>
          <w:szCs w:val="24"/>
        </w:rPr>
      </w:pPr>
      <w:r w:rsidRPr="002A5591">
        <w:rPr>
          <w:sz w:val="24"/>
          <w:szCs w:val="24"/>
        </w:rPr>
        <w:t>Определение видовой принадлежности растений проводилось по известным иллюстрированным определителям [</w:t>
      </w:r>
      <w:r w:rsidR="000B1E9C" w:rsidRPr="002A5591">
        <w:rPr>
          <w:sz w:val="24"/>
          <w:szCs w:val="24"/>
        </w:rPr>
        <w:t>19</w:t>
      </w:r>
      <w:r w:rsidR="00B64271" w:rsidRPr="002A5591">
        <w:rPr>
          <w:sz w:val="24"/>
          <w:szCs w:val="24"/>
        </w:rPr>
        <w:t xml:space="preserve"> </w:t>
      </w:r>
      <w:r w:rsidR="00665D01" w:rsidRPr="002A5591">
        <w:rPr>
          <w:sz w:val="24"/>
          <w:szCs w:val="24"/>
        </w:rPr>
        <w:t>–</w:t>
      </w:r>
      <w:r w:rsidR="00B64271" w:rsidRPr="002A5591">
        <w:rPr>
          <w:sz w:val="24"/>
          <w:szCs w:val="24"/>
        </w:rPr>
        <w:t xml:space="preserve"> </w:t>
      </w:r>
      <w:r w:rsidR="000B1E9C" w:rsidRPr="002A5591">
        <w:rPr>
          <w:sz w:val="24"/>
          <w:szCs w:val="24"/>
        </w:rPr>
        <w:t>23</w:t>
      </w:r>
      <w:r w:rsidR="00B815E5" w:rsidRPr="002A5591">
        <w:rPr>
          <w:sz w:val="24"/>
          <w:szCs w:val="24"/>
        </w:rPr>
        <w:t>]</w:t>
      </w:r>
      <w:r w:rsidR="00D52323" w:rsidRPr="002A5591">
        <w:rPr>
          <w:sz w:val="24"/>
          <w:szCs w:val="24"/>
        </w:rPr>
        <w:t>.</w:t>
      </w:r>
    </w:p>
    <w:p w:rsidR="008922B6" w:rsidRPr="00283D74" w:rsidRDefault="008922B6" w:rsidP="002A5591">
      <w:pPr>
        <w:spacing w:line="360" w:lineRule="auto"/>
        <w:ind w:firstLine="709"/>
        <w:jc w:val="both"/>
      </w:pPr>
      <w:r w:rsidRPr="002A5591">
        <w:rPr>
          <w:sz w:val="24"/>
          <w:szCs w:val="24"/>
        </w:rPr>
        <w:t>При обработке данных была использована шкала Цыганова.</w:t>
      </w:r>
    </w:p>
    <w:p w:rsidR="009C78F9" w:rsidRPr="003E654B" w:rsidRDefault="00207D02" w:rsidP="002A5591">
      <w:pPr>
        <w:spacing w:line="360" w:lineRule="auto"/>
        <w:ind w:firstLine="709"/>
        <w:jc w:val="both"/>
        <w:rPr>
          <w:b/>
          <w:sz w:val="24"/>
          <w:szCs w:val="24"/>
        </w:rPr>
      </w:pPr>
      <w:r w:rsidRPr="00283D74">
        <w:br w:type="page"/>
      </w:r>
      <w:r w:rsidR="00C1091F" w:rsidRPr="003E654B">
        <w:rPr>
          <w:b/>
          <w:sz w:val="24"/>
          <w:szCs w:val="24"/>
        </w:rPr>
        <w:lastRenderedPageBreak/>
        <w:t xml:space="preserve">3 </w:t>
      </w:r>
      <w:r w:rsidR="009C78F9" w:rsidRPr="003E654B">
        <w:rPr>
          <w:b/>
          <w:sz w:val="24"/>
          <w:szCs w:val="24"/>
        </w:rPr>
        <w:t>Ф</w:t>
      </w:r>
      <w:r w:rsidR="00C1091F" w:rsidRPr="003E654B">
        <w:rPr>
          <w:b/>
          <w:sz w:val="24"/>
          <w:szCs w:val="24"/>
        </w:rPr>
        <w:t>лора пойменных лугов реки Сож</w:t>
      </w:r>
    </w:p>
    <w:p w:rsidR="009C78F9" w:rsidRPr="003E654B" w:rsidRDefault="009C78F9" w:rsidP="002A5591">
      <w:pPr>
        <w:spacing w:line="360" w:lineRule="auto"/>
        <w:ind w:firstLine="709"/>
        <w:jc w:val="both"/>
        <w:rPr>
          <w:b/>
          <w:sz w:val="24"/>
          <w:szCs w:val="24"/>
        </w:rPr>
      </w:pPr>
    </w:p>
    <w:p w:rsidR="00C1091F" w:rsidRPr="003E654B" w:rsidRDefault="00C1091F" w:rsidP="002A5591">
      <w:pPr>
        <w:spacing w:line="360" w:lineRule="auto"/>
        <w:ind w:firstLine="709"/>
        <w:jc w:val="both"/>
        <w:rPr>
          <w:b/>
          <w:sz w:val="24"/>
          <w:szCs w:val="24"/>
        </w:rPr>
      </w:pPr>
    </w:p>
    <w:p w:rsidR="002D031A" w:rsidRPr="003E654B" w:rsidRDefault="002D031A" w:rsidP="002A5591">
      <w:pPr>
        <w:spacing w:line="360" w:lineRule="auto"/>
        <w:ind w:firstLine="709"/>
        <w:jc w:val="both"/>
        <w:rPr>
          <w:b/>
          <w:sz w:val="24"/>
          <w:szCs w:val="24"/>
        </w:rPr>
      </w:pPr>
    </w:p>
    <w:p w:rsidR="009C78F9" w:rsidRPr="003E654B" w:rsidRDefault="009C78F9" w:rsidP="002A5591">
      <w:pPr>
        <w:spacing w:line="360" w:lineRule="auto"/>
        <w:ind w:firstLine="709"/>
        <w:jc w:val="both"/>
        <w:rPr>
          <w:sz w:val="24"/>
          <w:szCs w:val="24"/>
        </w:rPr>
      </w:pPr>
      <w:r w:rsidRPr="003E654B">
        <w:rPr>
          <w:sz w:val="24"/>
          <w:szCs w:val="24"/>
        </w:rPr>
        <w:t>Нами были проведены исследования луговой растительности пойменных экосистем реки Сож. За весь период исследования (20</w:t>
      </w:r>
      <w:r w:rsidR="00C1091F" w:rsidRPr="003E654B">
        <w:rPr>
          <w:sz w:val="24"/>
          <w:szCs w:val="24"/>
        </w:rPr>
        <w:t>14</w:t>
      </w:r>
      <w:r w:rsidRPr="003E654B">
        <w:rPr>
          <w:sz w:val="24"/>
          <w:szCs w:val="24"/>
        </w:rPr>
        <w:t>-20</w:t>
      </w:r>
      <w:r w:rsidR="00C1091F" w:rsidRPr="003E654B">
        <w:rPr>
          <w:sz w:val="24"/>
          <w:szCs w:val="24"/>
        </w:rPr>
        <w:t>1</w:t>
      </w:r>
      <w:r w:rsidRPr="003E654B">
        <w:rPr>
          <w:sz w:val="24"/>
          <w:szCs w:val="24"/>
        </w:rPr>
        <w:t xml:space="preserve">8 года) было найдено и описано 135 видов </w:t>
      </w:r>
      <w:r w:rsidR="00C1091F" w:rsidRPr="003E654B">
        <w:rPr>
          <w:sz w:val="24"/>
          <w:szCs w:val="24"/>
        </w:rPr>
        <w:t>растений,</w:t>
      </w:r>
      <w:r w:rsidRPr="003E654B">
        <w:rPr>
          <w:sz w:val="24"/>
          <w:szCs w:val="24"/>
        </w:rPr>
        <w:t xml:space="preserve"> относящихся к 98 родам и к 35 семействам (</w:t>
      </w:r>
      <w:r w:rsidR="00410DAF" w:rsidRPr="003E654B">
        <w:rPr>
          <w:sz w:val="24"/>
          <w:szCs w:val="24"/>
        </w:rPr>
        <w:t xml:space="preserve">приложение, </w:t>
      </w:r>
      <w:r w:rsidR="00D963F0" w:rsidRPr="003E654B">
        <w:rPr>
          <w:sz w:val="24"/>
          <w:szCs w:val="24"/>
        </w:rPr>
        <w:t>таблица А</w:t>
      </w:r>
      <w:r w:rsidRPr="003E654B">
        <w:rPr>
          <w:sz w:val="24"/>
          <w:szCs w:val="24"/>
        </w:rPr>
        <w:t>1).</w:t>
      </w:r>
      <w:r w:rsidR="00C1091F" w:rsidRPr="003E654B">
        <w:rPr>
          <w:sz w:val="24"/>
          <w:szCs w:val="24"/>
        </w:rPr>
        <w:t xml:space="preserve"> </w:t>
      </w:r>
      <w:r w:rsidRPr="003E654B">
        <w:rPr>
          <w:sz w:val="24"/>
          <w:szCs w:val="24"/>
        </w:rPr>
        <w:t>Самыми распространенными семействами являются:</w:t>
      </w:r>
    </w:p>
    <w:p w:rsidR="00C1091F" w:rsidRPr="003E654B" w:rsidRDefault="00C1091F" w:rsidP="002A5591">
      <w:pPr>
        <w:spacing w:line="360" w:lineRule="auto"/>
        <w:ind w:firstLine="709"/>
        <w:jc w:val="both"/>
        <w:rPr>
          <w:sz w:val="24"/>
          <w:szCs w:val="24"/>
        </w:rPr>
      </w:pPr>
    </w:p>
    <w:p w:rsidR="009C78F9" w:rsidRPr="003E654B" w:rsidRDefault="009C78F9" w:rsidP="002A5591">
      <w:pPr>
        <w:spacing w:line="360" w:lineRule="auto"/>
        <w:ind w:firstLine="709"/>
        <w:jc w:val="both"/>
        <w:rPr>
          <w:sz w:val="24"/>
          <w:szCs w:val="24"/>
        </w:rPr>
      </w:pPr>
      <w:r w:rsidRPr="003E654B">
        <w:rPr>
          <w:sz w:val="24"/>
          <w:szCs w:val="24"/>
        </w:rPr>
        <w:t>семейство сложноцветные, включающих 28 видов или 20,74</w:t>
      </w:r>
      <w:r w:rsidR="00F72273" w:rsidRPr="003E654B">
        <w:rPr>
          <w:sz w:val="24"/>
          <w:szCs w:val="24"/>
        </w:rPr>
        <w:t xml:space="preserve"> </w:t>
      </w:r>
      <w:r w:rsidRPr="003E654B">
        <w:rPr>
          <w:sz w:val="24"/>
          <w:szCs w:val="24"/>
        </w:rPr>
        <w:t>%;</w:t>
      </w:r>
    </w:p>
    <w:p w:rsidR="009C78F9" w:rsidRPr="003E654B" w:rsidRDefault="009C78F9" w:rsidP="002A5591">
      <w:pPr>
        <w:spacing w:line="360" w:lineRule="auto"/>
        <w:ind w:firstLine="709"/>
        <w:jc w:val="both"/>
        <w:rPr>
          <w:sz w:val="24"/>
          <w:szCs w:val="24"/>
        </w:rPr>
      </w:pPr>
      <w:r w:rsidRPr="003E654B">
        <w:rPr>
          <w:sz w:val="24"/>
          <w:szCs w:val="24"/>
        </w:rPr>
        <w:t>семейство злаковые насчитывающее 11 видов или 8,15</w:t>
      </w:r>
      <w:r w:rsidR="00F72273" w:rsidRPr="003E654B">
        <w:rPr>
          <w:sz w:val="24"/>
          <w:szCs w:val="24"/>
        </w:rPr>
        <w:t xml:space="preserve"> </w:t>
      </w:r>
      <w:r w:rsidRPr="003E654B">
        <w:rPr>
          <w:sz w:val="24"/>
          <w:szCs w:val="24"/>
        </w:rPr>
        <w:t>%;</w:t>
      </w:r>
    </w:p>
    <w:p w:rsidR="009C78F9" w:rsidRPr="003E654B" w:rsidRDefault="009C78F9" w:rsidP="002A5591">
      <w:pPr>
        <w:spacing w:line="360" w:lineRule="auto"/>
        <w:ind w:firstLine="709"/>
        <w:jc w:val="both"/>
        <w:rPr>
          <w:sz w:val="24"/>
          <w:szCs w:val="24"/>
        </w:rPr>
      </w:pPr>
      <w:r w:rsidRPr="003E654B">
        <w:rPr>
          <w:sz w:val="24"/>
          <w:szCs w:val="24"/>
        </w:rPr>
        <w:t>семейство гвоздичные, включающих 11 видов, что составляет 8,15</w:t>
      </w:r>
      <w:r w:rsidR="00F72273" w:rsidRPr="003E654B">
        <w:rPr>
          <w:sz w:val="24"/>
          <w:szCs w:val="24"/>
        </w:rPr>
        <w:t xml:space="preserve"> </w:t>
      </w:r>
      <w:r w:rsidRPr="003E654B">
        <w:rPr>
          <w:sz w:val="24"/>
          <w:szCs w:val="24"/>
        </w:rPr>
        <w:t xml:space="preserve">%; </w:t>
      </w:r>
    </w:p>
    <w:p w:rsidR="009C78F9" w:rsidRPr="003E654B" w:rsidRDefault="009C78F9" w:rsidP="002A5591">
      <w:pPr>
        <w:spacing w:line="360" w:lineRule="auto"/>
        <w:ind w:firstLine="709"/>
        <w:jc w:val="both"/>
        <w:rPr>
          <w:sz w:val="24"/>
          <w:szCs w:val="24"/>
        </w:rPr>
      </w:pPr>
      <w:r w:rsidRPr="003E654B">
        <w:rPr>
          <w:sz w:val="24"/>
          <w:szCs w:val="24"/>
        </w:rPr>
        <w:t>семейство бобовые, включающих 10 видов, что составляет 7,4</w:t>
      </w:r>
      <w:r w:rsidR="009646FA" w:rsidRPr="003E654B">
        <w:rPr>
          <w:sz w:val="24"/>
          <w:szCs w:val="24"/>
        </w:rPr>
        <w:t>0</w:t>
      </w:r>
      <w:r w:rsidR="00F72273" w:rsidRPr="003E654B">
        <w:rPr>
          <w:sz w:val="24"/>
          <w:szCs w:val="24"/>
        </w:rPr>
        <w:t xml:space="preserve"> </w:t>
      </w:r>
      <w:r w:rsidRPr="003E654B">
        <w:rPr>
          <w:sz w:val="24"/>
          <w:szCs w:val="24"/>
        </w:rPr>
        <w:t>%;</w:t>
      </w:r>
    </w:p>
    <w:p w:rsidR="009C78F9" w:rsidRPr="003E654B" w:rsidRDefault="009C78F9" w:rsidP="002A5591">
      <w:pPr>
        <w:spacing w:line="360" w:lineRule="auto"/>
        <w:ind w:firstLine="709"/>
        <w:jc w:val="both"/>
        <w:rPr>
          <w:sz w:val="24"/>
          <w:szCs w:val="24"/>
        </w:rPr>
      </w:pPr>
      <w:r w:rsidRPr="003E654B">
        <w:rPr>
          <w:sz w:val="24"/>
          <w:szCs w:val="24"/>
        </w:rPr>
        <w:t>семейство губоцветные насчитывающие 8 видов или 5,92</w:t>
      </w:r>
      <w:r w:rsidR="00F72273" w:rsidRPr="003E654B">
        <w:rPr>
          <w:sz w:val="24"/>
          <w:szCs w:val="24"/>
        </w:rPr>
        <w:t xml:space="preserve"> </w:t>
      </w:r>
      <w:r w:rsidRPr="003E654B">
        <w:rPr>
          <w:sz w:val="24"/>
          <w:szCs w:val="24"/>
        </w:rPr>
        <w:t>% и др.</w:t>
      </w:r>
    </w:p>
    <w:p w:rsidR="009C78F9" w:rsidRPr="003E654B" w:rsidRDefault="009C78F9" w:rsidP="002A5591">
      <w:pPr>
        <w:spacing w:line="360" w:lineRule="auto"/>
        <w:ind w:firstLine="709"/>
        <w:jc w:val="both"/>
        <w:rPr>
          <w:sz w:val="24"/>
          <w:szCs w:val="24"/>
        </w:rPr>
      </w:pPr>
      <w:r w:rsidRPr="003E654B">
        <w:rPr>
          <w:sz w:val="24"/>
          <w:szCs w:val="24"/>
        </w:rPr>
        <w:t>Эти семейства включают в себя 98 родов. Самыми многочисленными родами являются:</w:t>
      </w:r>
    </w:p>
    <w:p w:rsidR="009C78F9" w:rsidRPr="003E654B" w:rsidRDefault="009C78F9" w:rsidP="002A5591">
      <w:pPr>
        <w:spacing w:line="360" w:lineRule="auto"/>
        <w:ind w:firstLine="709"/>
        <w:jc w:val="both"/>
        <w:rPr>
          <w:sz w:val="24"/>
          <w:szCs w:val="24"/>
        </w:rPr>
      </w:pPr>
      <w:r w:rsidRPr="003E654B">
        <w:rPr>
          <w:sz w:val="24"/>
          <w:szCs w:val="24"/>
        </w:rPr>
        <w:t>род клевера (клевер пашенный, клевер ползучий, клевер розовый и клевер шуршащий);</w:t>
      </w:r>
    </w:p>
    <w:p w:rsidR="009C78F9" w:rsidRPr="003E654B" w:rsidRDefault="009C78F9" w:rsidP="002A5591">
      <w:pPr>
        <w:spacing w:line="360" w:lineRule="auto"/>
        <w:ind w:firstLine="709"/>
        <w:jc w:val="both"/>
        <w:rPr>
          <w:sz w:val="24"/>
          <w:szCs w:val="24"/>
        </w:rPr>
      </w:pPr>
      <w:r w:rsidRPr="003E654B">
        <w:rPr>
          <w:sz w:val="24"/>
          <w:szCs w:val="24"/>
        </w:rPr>
        <w:t>род щавель (щавель конский, щавель малый, щавель обыкновенный);</w:t>
      </w:r>
    </w:p>
    <w:p w:rsidR="009C78F9" w:rsidRPr="003E654B" w:rsidRDefault="009C78F9" w:rsidP="002A5591">
      <w:pPr>
        <w:spacing w:line="360" w:lineRule="auto"/>
        <w:ind w:firstLine="709"/>
        <w:jc w:val="both"/>
        <w:rPr>
          <w:sz w:val="24"/>
          <w:szCs w:val="24"/>
        </w:rPr>
      </w:pPr>
      <w:r w:rsidRPr="003E654B">
        <w:rPr>
          <w:sz w:val="24"/>
          <w:szCs w:val="24"/>
        </w:rPr>
        <w:t xml:space="preserve">род лапчатки (лапчатка гусиная, прямостоячая и серебристая); </w:t>
      </w:r>
    </w:p>
    <w:p w:rsidR="009C78F9" w:rsidRPr="003E654B" w:rsidRDefault="009C78F9" w:rsidP="002A5591">
      <w:pPr>
        <w:spacing w:line="360" w:lineRule="auto"/>
        <w:ind w:firstLine="709"/>
        <w:jc w:val="both"/>
        <w:rPr>
          <w:sz w:val="24"/>
          <w:szCs w:val="24"/>
        </w:rPr>
      </w:pPr>
      <w:r w:rsidRPr="003E654B">
        <w:rPr>
          <w:sz w:val="24"/>
          <w:szCs w:val="24"/>
        </w:rPr>
        <w:t xml:space="preserve">род лютика (лютик жгучий, едкий, ползучий); </w:t>
      </w:r>
    </w:p>
    <w:p w:rsidR="009C78F9" w:rsidRPr="003E654B" w:rsidRDefault="009C78F9" w:rsidP="002A5591">
      <w:pPr>
        <w:spacing w:line="360" w:lineRule="auto"/>
        <w:ind w:firstLine="709"/>
        <w:jc w:val="both"/>
        <w:rPr>
          <w:sz w:val="24"/>
          <w:szCs w:val="24"/>
        </w:rPr>
      </w:pPr>
      <w:r w:rsidRPr="003E654B">
        <w:rPr>
          <w:sz w:val="24"/>
          <w:szCs w:val="24"/>
        </w:rPr>
        <w:t>род осоки (осока лисья, удлиненная, острая) и др.</w:t>
      </w:r>
    </w:p>
    <w:p w:rsidR="00C1091F" w:rsidRPr="003E654B" w:rsidRDefault="00C1091F" w:rsidP="002A5591">
      <w:pPr>
        <w:spacing w:line="360" w:lineRule="auto"/>
        <w:ind w:firstLine="709"/>
        <w:jc w:val="both"/>
        <w:rPr>
          <w:sz w:val="24"/>
          <w:szCs w:val="24"/>
        </w:rPr>
      </w:pPr>
    </w:p>
    <w:p w:rsidR="009C78F9" w:rsidRPr="003E654B" w:rsidRDefault="009C78F9" w:rsidP="002A5591">
      <w:pPr>
        <w:spacing w:line="360" w:lineRule="auto"/>
        <w:ind w:firstLine="709"/>
        <w:jc w:val="both"/>
        <w:rPr>
          <w:sz w:val="24"/>
          <w:szCs w:val="24"/>
        </w:rPr>
      </w:pPr>
      <w:r w:rsidRPr="003E654B">
        <w:rPr>
          <w:sz w:val="24"/>
          <w:szCs w:val="24"/>
        </w:rPr>
        <w:t xml:space="preserve">Наши исследования показали, что пойменные луга в пригороде Гомеля обладают сравнительно высоким видовым составом, среди которого преобладают представители семейств сложноцветные, а также злаковые и гвоздичные. Семейство сложноцветных занимает первое место среди изучаемых семейств в связи с многочисленностью </w:t>
      </w:r>
      <w:r w:rsidR="00912970" w:rsidRPr="003E654B">
        <w:rPr>
          <w:sz w:val="24"/>
          <w:szCs w:val="24"/>
        </w:rPr>
        <w:t>видов,</w:t>
      </w:r>
      <w:r w:rsidRPr="003E654B">
        <w:rPr>
          <w:sz w:val="24"/>
          <w:szCs w:val="24"/>
        </w:rPr>
        <w:t xml:space="preserve"> входящих в него и широкой экологической амплитудой. Все большее значение приобретает семейство злаковых, которые вытесняют семейство бобовых в связи с увеличением хозяйственной деятельности человека на эти территории. Травяной покров этих лугов достаточно густой и сравнительно высокий. Около 89</w:t>
      </w:r>
      <w:r w:rsidR="00DC03CA" w:rsidRPr="003E654B">
        <w:rPr>
          <w:sz w:val="24"/>
          <w:szCs w:val="24"/>
        </w:rPr>
        <w:t xml:space="preserve"> </w:t>
      </w:r>
      <w:r w:rsidRPr="003E654B">
        <w:rPr>
          <w:sz w:val="24"/>
          <w:szCs w:val="24"/>
        </w:rPr>
        <w:t>% луговых видов многолетники, так как семенное размножение затруднено, однолетники встречаются в местах с несомкнутым травостоем.</w:t>
      </w:r>
    </w:p>
    <w:p w:rsidR="009C78F9" w:rsidRPr="003E654B" w:rsidRDefault="009C78F9" w:rsidP="002A5591">
      <w:pPr>
        <w:spacing w:line="360" w:lineRule="auto"/>
        <w:ind w:firstLine="709"/>
        <w:jc w:val="both"/>
        <w:rPr>
          <w:sz w:val="24"/>
          <w:szCs w:val="24"/>
        </w:rPr>
      </w:pPr>
      <w:r w:rsidRPr="003E654B">
        <w:rPr>
          <w:sz w:val="24"/>
          <w:szCs w:val="24"/>
        </w:rPr>
        <w:t>Был сделан анализ изучаемой флоры по отношению растений к следующим экологическим факторам: свету, влажности, трофности и жизненным формам.</w:t>
      </w:r>
    </w:p>
    <w:p w:rsidR="009C78F9" w:rsidRPr="003E654B" w:rsidRDefault="009C78F9" w:rsidP="002A5591">
      <w:pPr>
        <w:spacing w:line="360" w:lineRule="auto"/>
        <w:ind w:firstLine="709"/>
        <w:jc w:val="both"/>
        <w:rPr>
          <w:sz w:val="24"/>
          <w:szCs w:val="24"/>
        </w:rPr>
      </w:pPr>
      <w:r w:rsidRPr="003E654B">
        <w:rPr>
          <w:sz w:val="24"/>
          <w:szCs w:val="24"/>
        </w:rPr>
        <w:lastRenderedPageBreak/>
        <w:t>По отношению к свету преобладают растения светолюбивые (80</w:t>
      </w:r>
      <w:r w:rsidR="00F72273" w:rsidRPr="003E654B">
        <w:rPr>
          <w:sz w:val="24"/>
          <w:szCs w:val="24"/>
        </w:rPr>
        <w:t xml:space="preserve"> </w:t>
      </w:r>
      <w:r w:rsidRPr="003E654B">
        <w:rPr>
          <w:sz w:val="24"/>
          <w:szCs w:val="24"/>
        </w:rPr>
        <w:t>%), так же на изучаемом лугу были выявлены теневыносливые растения, доля которых составила 19,26</w:t>
      </w:r>
      <w:r w:rsidR="00F72273" w:rsidRPr="003E654B">
        <w:rPr>
          <w:sz w:val="24"/>
          <w:szCs w:val="24"/>
        </w:rPr>
        <w:t xml:space="preserve"> </w:t>
      </w:r>
      <w:r w:rsidRPr="003E654B">
        <w:rPr>
          <w:sz w:val="24"/>
          <w:szCs w:val="24"/>
        </w:rPr>
        <w:t>%. И только 0,74</w:t>
      </w:r>
      <w:r w:rsidR="00F72273" w:rsidRPr="003E654B">
        <w:rPr>
          <w:sz w:val="24"/>
          <w:szCs w:val="24"/>
        </w:rPr>
        <w:t xml:space="preserve"> </w:t>
      </w:r>
      <w:r w:rsidRPr="003E654B">
        <w:rPr>
          <w:sz w:val="24"/>
          <w:szCs w:val="24"/>
        </w:rPr>
        <w:t>% из всех нами изученных растений пришлось на тенелюбивые растения</w:t>
      </w:r>
      <w:r w:rsidR="00BE5382" w:rsidRPr="003E654B">
        <w:rPr>
          <w:sz w:val="24"/>
          <w:szCs w:val="24"/>
        </w:rPr>
        <w:t xml:space="preserve"> (рисунок 1)</w:t>
      </w:r>
      <w:r w:rsidRPr="003E654B">
        <w:rPr>
          <w:sz w:val="24"/>
          <w:szCs w:val="24"/>
        </w:rPr>
        <w:t>. Это объясняется тем, что луг – это открытое пространство.</w:t>
      </w:r>
    </w:p>
    <w:p w:rsidR="009C78F9" w:rsidRDefault="009468F8" w:rsidP="00F72273">
      <w:pPr>
        <w:jc w:val="center"/>
      </w:pPr>
      <w:r>
        <w:rPr>
          <w:noProof/>
        </w:rPr>
        <w:drawing>
          <wp:inline distT="0" distB="0" distL="0" distR="0">
            <wp:extent cx="4286250" cy="2819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286250" cy="2819400"/>
                    </a:xfrm>
                    <a:prstGeom prst="rect">
                      <a:avLst/>
                    </a:prstGeom>
                    <a:noFill/>
                    <a:ln w="9525">
                      <a:noFill/>
                      <a:miter lim="800000"/>
                      <a:headEnd/>
                      <a:tailEnd/>
                    </a:ln>
                  </pic:spPr>
                </pic:pic>
              </a:graphicData>
            </a:graphic>
          </wp:inline>
        </w:drawing>
      </w:r>
    </w:p>
    <w:p w:rsidR="00410DAF" w:rsidRPr="00410DAF" w:rsidRDefault="00410DAF" w:rsidP="00410DAF">
      <w:pPr>
        <w:jc w:val="center"/>
        <w:rPr>
          <w:sz w:val="24"/>
          <w:szCs w:val="24"/>
        </w:rPr>
      </w:pPr>
      <w:r w:rsidRPr="00410DAF">
        <w:rPr>
          <w:sz w:val="24"/>
          <w:szCs w:val="24"/>
        </w:rPr>
        <w:t>Примечания: ТЛ – тенелюбивые, ТВ - теневыносливые; СЛ – светолюбивые</w:t>
      </w:r>
    </w:p>
    <w:p w:rsidR="00410DAF" w:rsidRPr="00283D74" w:rsidRDefault="00410DAF" w:rsidP="00F72273">
      <w:pPr>
        <w:jc w:val="center"/>
      </w:pPr>
    </w:p>
    <w:p w:rsidR="009C78F9" w:rsidRPr="00410DAF" w:rsidRDefault="009C78F9" w:rsidP="00F72273">
      <w:pPr>
        <w:jc w:val="center"/>
        <w:rPr>
          <w:b/>
          <w:sz w:val="25"/>
          <w:szCs w:val="25"/>
        </w:rPr>
      </w:pPr>
      <w:r w:rsidRPr="00410DAF">
        <w:rPr>
          <w:b/>
          <w:sz w:val="25"/>
          <w:szCs w:val="25"/>
        </w:rPr>
        <w:t>Рисунок 1 – Группы растений по отношению к свету</w:t>
      </w:r>
    </w:p>
    <w:p w:rsidR="00921946" w:rsidRPr="00283D74" w:rsidRDefault="00921946" w:rsidP="009C78F9">
      <w:pPr>
        <w:ind w:firstLine="720"/>
        <w:jc w:val="center"/>
        <w:rPr>
          <w:b/>
          <w:sz w:val="24"/>
          <w:szCs w:val="24"/>
        </w:rPr>
      </w:pPr>
    </w:p>
    <w:p w:rsidR="009C78F9" w:rsidRDefault="009C78F9" w:rsidP="002A5591">
      <w:pPr>
        <w:spacing w:line="360" w:lineRule="auto"/>
        <w:ind w:firstLine="709"/>
        <w:jc w:val="both"/>
        <w:rPr>
          <w:sz w:val="24"/>
          <w:szCs w:val="24"/>
        </w:rPr>
      </w:pPr>
      <w:r w:rsidRPr="002A5591">
        <w:rPr>
          <w:sz w:val="24"/>
          <w:szCs w:val="24"/>
        </w:rPr>
        <w:t>По отношению к влажности</w:t>
      </w:r>
      <w:r w:rsidR="00924A77" w:rsidRPr="002A5591">
        <w:rPr>
          <w:sz w:val="24"/>
          <w:szCs w:val="24"/>
        </w:rPr>
        <w:t xml:space="preserve"> </w:t>
      </w:r>
      <w:r w:rsidRPr="002A5591">
        <w:rPr>
          <w:sz w:val="24"/>
          <w:szCs w:val="24"/>
        </w:rPr>
        <w:t>подавляющее большинство видов (75 видов) относятся к мезотрофам, что составляет 55,56</w:t>
      </w:r>
      <w:r w:rsidR="00F72273" w:rsidRPr="002A5591">
        <w:rPr>
          <w:sz w:val="24"/>
          <w:szCs w:val="24"/>
        </w:rPr>
        <w:t xml:space="preserve"> </w:t>
      </w:r>
      <w:r w:rsidRPr="002A5591">
        <w:rPr>
          <w:sz w:val="24"/>
          <w:szCs w:val="24"/>
        </w:rPr>
        <w:t>%. Кроме этого здесь представлены и другие группы растений по отношению к влажности: гидрофиты</w:t>
      </w:r>
      <w:r w:rsidR="00924A77" w:rsidRPr="002A5591">
        <w:rPr>
          <w:sz w:val="24"/>
          <w:szCs w:val="24"/>
        </w:rPr>
        <w:t xml:space="preserve"> </w:t>
      </w:r>
      <w:r w:rsidRPr="002A5591">
        <w:rPr>
          <w:sz w:val="24"/>
          <w:szCs w:val="24"/>
        </w:rPr>
        <w:t>(0,74</w:t>
      </w:r>
      <w:r w:rsidR="00F72273" w:rsidRPr="002A5591">
        <w:rPr>
          <w:sz w:val="24"/>
          <w:szCs w:val="24"/>
        </w:rPr>
        <w:t xml:space="preserve"> </w:t>
      </w:r>
      <w:r w:rsidRPr="002A5591">
        <w:rPr>
          <w:sz w:val="24"/>
          <w:szCs w:val="24"/>
        </w:rPr>
        <w:t>%), гигрофиты (2,96</w:t>
      </w:r>
      <w:r w:rsidR="00F72273" w:rsidRPr="002A5591">
        <w:rPr>
          <w:sz w:val="24"/>
          <w:szCs w:val="24"/>
        </w:rPr>
        <w:t xml:space="preserve"> </w:t>
      </w:r>
      <w:r w:rsidRPr="002A5591">
        <w:rPr>
          <w:sz w:val="24"/>
          <w:szCs w:val="24"/>
        </w:rPr>
        <w:t>%), гигромезофиты (15,56</w:t>
      </w:r>
      <w:r w:rsidR="00F72273" w:rsidRPr="002A5591">
        <w:rPr>
          <w:sz w:val="24"/>
          <w:szCs w:val="24"/>
        </w:rPr>
        <w:t xml:space="preserve"> </w:t>
      </w:r>
      <w:r w:rsidRPr="002A5591">
        <w:rPr>
          <w:sz w:val="24"/>
          <w:szCs w:val="24"/>
        </w:rPr>
        <w:t>%), мезогигрофиты (4,44</w:t>
      </w:r>
      <w:r w:rsidR="00F72273" w:rsidRPr="002A5591">
        <w:rPr>
          <w:sz w:val="24"/>
          <w:szCs w:val="24"/>
        </w:rPr>
        <w:t xml:space="preserve"> </w:t>
      </w:r>
      <w:r w:rsidRPr="002A5591">
        <w:rPr>
          <w:sz w:val="24"/>
          <w:szCs w:val="24"/>
        </w:rPr>
        <w:t>%), оксиломезофиты (0,74</w:t>
      </w:r>
      <w:r w:rsidR="00F72273" w:rsidRPr="002A5591">
        <w:rPr>
          <w:sz w:val="24"/>
          <w:szCs w:val="24"/>
        </w:rPr>
        <w:t xml:space="preserve"> </w:t>
      </w:r>
      <w:r w:rsidRPr="002A5591">
        <w:rPr>
          <w:sz w:val="24"/>
          <w:szCs w:val="24"/>
        </w:rPr>
        <w:t>%), мезоксерофиты (3,7</w:t>
      </w:r>
      <w:r w:rsidR="00D15EFC" w:rsidRPr="002A5591">
        <w:rPr>
          <w:sz w:val="24"/>
          <w:szCs w:val="24"/>
        </w:rPr>
        <w:t>0</w:t>
      </w:r>
      <w:r w:rsidR="00F72273" w:rsidRPr="002A5591">
        <w:rPr>
          <w:sz w:val="24"/>
          <w:szCs w:val="24"/>
        </w:rPr>
        <w:t xml:space="preserve"> </w:t>
      </w:r>
      <w:r w:rsidRPr="002A5591">
        <w:rPr>
          <w:sz w:val="24"/>
          <w:szCs w:val="24"/>
        </w:rPr>
        <w:t>%), ксероомезофиты (11,85</w:t>
      </w:r>
      <w:r w:rsidR="00F72273" w:rsidRPr="002A5591">
        <w:rPr>
          <w:sz w:val="24"/>
          <w:szCs w:val="24"/>
        </w:rPr>
        <w:t xml:space="preserve"> </w:t>
      </w:r>
      <w:r w:rsidRPr="002A5591">
        <w:rPr>
          <w:sz w:val="24"/>
          <w:szCs w:val="24"/>
        </w:rPr>
        <w:t>%), ксерофиты</w:t>
      </w:r>
      <w:r w:rsidR="00924A77" w:rsidRPr="002A5591">
        <w:rPr>
          <w:sz w:val="24"/>
          <w:szCs w:val="24"/>
        </w:rPr>
        <w:t xml:space="preserve"> </w:t>
      </w:r>
      <w:r w:rsidRPr="002A5591">
        <w:rPr>
          <w:sz w:val="24"/>
          <w:szCs w:val="24"/>
        </w:rPr>
        <w:t>(3,7</w:t>
      </w:r>
      <w:r w:rsidR="00D15EFC" w:rsidRPr="002A5591">
        <w:rPr>
          <w:sz w:val="24"/>
          <w:szCs w:val="24"/>
        </w:rPr>
        <w:t>0</w:t>
      </w:r>
      <w:r w:rsidR="00F72273" w:rsidRPr="002A5591">
        <w:rPr>
          <w:sz w:val="24"/>
          <w:szCs w:val="24"/>
        </w:rPr>
        <w:t xml:space="preserve"> </w:t>
      </w:r>
      <w:r w:rsidRPr="002A5591">
        <w:rPr>
          <w:sz w:val="24"/>
          <w:szCs w:val="24"/>
        </w:rPr>
        <w:t>%), психромезофиты</w:t>
      </w:r>
      <w:r w:rsidR="00924A77" w:rsidRPr="002A5591">
        <w:rPr>
          <w:sz w:val="24"/>
          <w:szCs w:val="24"/>
        </w:rPr>
        <w:t xml:space="preserve"> </w:t>
      </w:r>
      <w:r w:rsidRPr="002A5591">
        <w:rPr>
          <w:sz w:val="24"/>
          <w:szCs w:val="24"/>
        </w:rPr>
        <w:t>(0,74</w:t>
      </w:r>
      <w:r w:rsidR="00F72273" w:rsidRPr="002A5591">
        <w:rPr>
          <w:sz w:val="24"/>
          <w:szCs w:val="24"/>
        </w:rPr>
        <w:t xml:space="preserve"> </w:t>
      </w:r>
      <w:r w:rsidR="00BE5382" w:rsidRPr="002A5591">
        <w:rPr>
          <w:sz w:val="24"/>
          <w:szCs w:val="24"/>
        </w:rPr>
        <w:t>%) (рисунок 2</w:t>
      </w:r>
      <w:r w:rsidR="003E654B">
        <w:rPr>
          <w:sz w:val="24"/>
          <w:szCs w:val="24"/>
        </w:rPr>
        <w:t>)</w:t>
      </w:r>
      <w:r w:rsidRPr="002A5591">
        <w:rPr>
          <w:sz w:val="24"/>
          <w:szCs w:val="24"/>
        </w:rPr>
        <w:t>.</w:t>
      </w:r>
    </w:p>
    <w:p w:rsidR="003E654B" w:rsidRPr="002A5591" w:rsidRDefault="003E654B" w:rsidP="002A5591">
      <w:pPr>
        <w:spacing w:line="360" w:lineRule="auto"/>
        <w:ind w:firstLine="709"/>
        <w:jc w:val="both"/>
        <w:rPr>
          <w:sz w:val="24"/>
          <w:szCs w:val="24"/>
        </w:rPr>
      </w:pPr>
    </w:p>
    <w:p w:rsidR="009C78F9" w:rsidRPr="00283D74" w:rsidRDefault="009468F8" w:rsidP="00F72273">
      <w:pPr>
        <w:jc w:val="center"/>
      </w:pPr>
      <w:r>
        <w:rPr>
          <w:noProof/>
        </w:rPr>
        <w:drawing>
          <wp:inline distT="0" distB="0" distL="0" distR="0">
            <wp:extent cx="5753100" cy="26318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57488" cy="2633842"/>
                    </a:xfrm>
                    <a:prstGeom prst="rect">
                      <a:avLst/>
                    </a:prstGeom>
                    <a:noFill/>
                    <a:ln w="9525">
                      <a:noFill/>
                      <a:miter lim="800000"/>
                      <a:headEnd/>
                      <a:tailEnd/>
                    </a:ln>
                  </pic:spPr>
                </pic:pic>
              </a:graphicData>
            </a:graphic>
          </wp:inline>
        </w:drawing>
      </w:r>
    </w:p>
    <w:p w:rsidR="009C78F9" w:rsidRPr="00410DAF" w:rsidRDefault="009C78F9" w:rsidP="00F72273">
      <w:pPr>
        <w:jc w:val="center"/>
        <w:rPr>
          <w:b/>
          <w:sz w:val="25"/>
          <w:szCs w:val="25"/>
        </w:rPr>
      </w:pPr>
      <w:r w:rsidRPr="00410DAF">
        <w:rPr>
          <w:b/>
          <w:sz w:val="25"/>
          <w:szCs w:val="25"/>
        </w:rPr>
        <w:lastRenderedPageBreak/>
        <w:t>Рисунок 2 – Группы растений по отношению к влажности</w:t>
      </w:r>
    </w:p>
    <w:p w:rsidR="009C78F9" w:rsidRPr="00283D74" w:rsidRDefault="003E654B" w:rsidP="003E654B">
      <w:pPr>
        <w:spacing w:line="360" w:lineRule="auto"/>
        <w:ind w:firstLine="709"/>
        <w:jc w:val="both"/>
        <w:rPr>
          <w:sz w:val="24"/>
          <w:szCs w:val="24"/>
        </w:rPr>
      </w:pPr>
      <w:r w:rsidRPr="002A5591">
        <w:rPr>
          <w:sz w:val="24"/>
          <w:szCs w:val="24"/>
        </w:rPr>
        <w:t>Преобладание мезофитов, включая и мезофитов с ксерофитными и гигрофитными чертами, объясняется тем, что растения данного луга могут выносить как длительное весеннее подтопление, так и летнюю засуху без существенного вреда для себя</w:t>
      </w:r>
    </w:p>
    <w:p w:rsidR="009C78F9" w:rsidRDefault="009C78F9" w:rsidP="003E654B">
      <w:pPr>
        <w:spacing w:line="360" w:lineRule="auto"/>
        <w:ind w:firstLine="709"/>
        <w:jc w:val="both"/>
        <w:rPr>
          <w:sz w:val="24"/>
          <w:szCs w:val="24"/>
        </w:rPr>
      </w:pPr>
      <w:r w:rsidRPr="002A5591">
        <w:rPr>
          <w:sz w:val="24"/>
          <w:szCs w:val="24"/>
        </w:rPr>
        <w:t>А по отношению к трофности почвы, т.е. содержанию элементов питания в почве, большая часть растений относится к мезотрофам</w:t>
      </w:r>
      <w:r w:rsidR="00924A77" w:rsidRPr="002A5591">
        <w:rPr>
          <w:sz w:val="24"/>
          <w:szCs w:val="24"/>
        </w:rPr>
        <w:t xml:space="preserve"> </w:t>
      </w:r>
      <w:r w:rsidRPr="002A5591">
        <w:rPr>
          <w:sz w:val="24"/>
          <w:szCs w:val="24"/>
        </w:rPr>
        <w:t>(56,3</w:t>
      </w:r>
      <w:r w:rsidR="00910300" w:rsidRPr="002A5591">
        <w:rPr>
          <w:sz w:val="24"/>
          <w:szCs w:val="24"/>
        </w:rPr>
        <w:t>0</w:t>
      </w:r>
      <w:r w:rsidR="00F72273" w:rsidRPr="002A5591">
        <w:rPr>
          <w:sz w:val="24"/>
          <w:szCs w:val="24"/>
        </w:rPr>
        <w:t xml:space="preserve"> </w:t>
      </w:r>
      <w:r w:rsidRPr="002A5591">
        <w:rPr>
          <w:sz w:val="24"/>
          <w:szCs w:val="24"/>
        </w:rPr>
        <w:t>%) и мегатрофам (33,3</w:t>
      </w:r>
      <w:r w:rsidR="00910300" w:rsidRPr="002A5591">
        <w:rPr>
          <w:sz w:val="24"/>
          <w:szCs w:val="24"/>
        </w:rPr>
        <w:t>0</w:t>
      </w:r>
      <w:r w:rsidR="00F72273" w:rsidRPr="002A5591">
        <w:rPr>
          <w:sz w:val="24"/>
          <w:szCs w:val="24"/>
        </w:rPr>
        <w:t xml:space="preserve"> </w:t>
      </w:r>
      <w:r w:rsidRPr="002A5591">
        <w:rPr>
          <w:sz w:val="24"/>
          <w:szCs w:val="24"/>
        </w:rPr>
        <w:t>%), т.е. не сильно требовательные к содержанию минеральных элементов, так же встречаются олиготрофы (8,8</w:t>
      </w:r>
      <w:r w:rsidR="00910300" w:rsidRPr="002A5591">
        <w:rPr>
          <w:sz w:val="24"/>
          <w:szCs w:val="24"/>
        </w:rPr>
        <w:t>0</w:t>
      </w:r>
      <w:r w:rsidR="00F72273" w:rsidRPr="002A5591">
        <w:rPr>
          <w:sz w:val="24"/>
          <w:szCs w:val="24"/>
        </w:rPr>
        <w:t xml:space="preserve"> </w:t>
      </w:r>
      <w:r w:rsidRPr="002A5591">
        <w:rPr>
          <w:sz w:val="24"/>
          <w:szCs w:val="24"/>
        </w:rPr>
        <w:t>%) и олигомезотрофы (1,5</w:t>
      </w:r>
      <w:r w:rsidR="00910300" w:rsidRPr="002A5591">
        <w:rPr>
          <w:sz w:val="24"/>
          <w:szCs w:val="24"/>
        </w:rPr>
        <w:t>0</w:t>
      </w:r>
      <w:r w:rsidR="00F72273" w:rsidRPr="002A5591">
        <w:rPr>
          <w:sz w:val="24"/>
          <w:szCs w:val="24"/>
        </w:rPr>
        <w:t xml:space="preserve"> </w:t>
      </w:r>
      <w:r w:rsidRPr="002A5591">
        <w:rPr>
          <w:sz w:val="24"/>
          <w:szCs w:val="24"/>
        </w:rPr>
        <w:t>%)</w:t>
      </w:r>
      <w:r w:rsidR="006F21C5" w:rsidRPr="002A5591">
        <w:rPr>
          <w:sz w:val="24"/>
          <w:szCs w:val="24"/>
        </w:rPr>
        <w:t xml:space="preserve"> (рисунок 3)</w:t>
      </w:r>
      <w:r w:rsidRPr="002A5591">
        <w:rPr>
          <w:sz w:val="24"/>
          <w:szCs w:val="24"/>
        </w:rPr>
        <w:t>.</w:t>
      </w:r>
    </w:p>
    <w:p w:rsidR="003E654B" w:rsidRPr="002A5591" w:rsidRDefault="003E654B" w:rsidP="003E654B">
      <w:pPr>
        <w:spacing w:line="360" w:lineRule="auto"/>
        <w:ind w:firstLine="709"/>
        <w:jc w:val="both"/>
        <w:rPr>
          <w:sz w:val="24"/>
          <w:szCs w:val="24"/>
        </w:rPr>
      </w:pPr>
    </w:p>
    <w:p w:rsidR="00CF23F2" w:rsidRPr="00283D74" w:rsidRDefault="009468F8" w:rsidP="00CF23F2">
      <w:pPr>
        <w:jc w:val="center"/>
        <w:rPr>
          <w:sz w:val="28"/>
          <w:szCs w:val="28"/>
        </w:rPr>
      </w:pPr>
      <w:r>
        <w:rPr>
          <w:noProof/>
        </w:rPr>
        <w:drawing>
          <wp:inline distT="0" distB="0" distL="0" distR="0">
            <wp:extent cx="4124325" cy="32004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124325" cy="3200400"/>
                    </a:xfrm>
                    <a:prstGeom prst="rect">
                      <a:avLst/>
                    </a:prstGeom>
                    <a:noFill/>
                    <a:ln w="9525">
                      <a:noFill/>
                      <a:miter lim="800000"/>
                      <a:headEnd/>
                      <a:tailEnd/>
                    </a:ln>
                  </pic:spPr>
                </pic:pic>
              </a:graphicData>
            </a:graphic>
          </wp:inline>
        </w:drawing>
      </w:r>
    </w:p>
    <w:p w:rsidR="00F72273" w:rsidRDefault="00F72273" w:rsidP="00950A52"/>
    <w:p w:rsidR="00410DAF" w:rsidRDefault="00410DAF" w:rsidP="00410DAF">
      <w:pPr>
        <w:jc w:val="center"/>
        <w:rPr>
          <w:sz w:val="24"/>
          <w:szCs w:val="24"/>
        </w:rPr>
      </w:pPr>
      <w:r w:rsidRPr="00410DAF">
        <w:rPr>
          <w:sz w:val="24"/>
          <w:szCs w:val="24"/>
        </w:rPr>
        <w:t>Примечания: МЗТ – мезотрофы; МГТ – мегатрофы; ОТ – олиготрофы;</w:t>
      </w:r>
    </w:p>
    <w:p w:rsidR="00410DAF" w:rsidRPr="00410DAF" w:rsidRDefault="00410DAF" w:rsidP="00410DAF">
      <w:pPr>
        <w:jc w:val="center"/>
        <w:rPr>
          <w:sz w:val="24"/>
          <w:szCs w:val="24"/>
        </w:rPr>
      </w:pPr>
      <w:r w:rsidRPr="00410DAF">
        <w:rPr>
          <w:sz w:val="24"/>
          <w:szCs w:val="24"/>
        </w:rPr>
        <w:t>ОМЗТ – олигомезотрофы</w:t>
      </w:r>
    </w:p>
    <w:p w:rsidR="00410DAF" w:rsidRPr="00283D74" w:rsidRDefault="00410DAF" w:rsidP="00950A52"/>
    <w:p w:rsidR="009C78F9" w:rsidRPr="00410DAF" w:rsidRDefault="009C78F9" w:rsidP="00F72273">
      <w:pPr>
        <w:jc w:val="center"/>
        <w:rPr>
          <w:b/>
          <w:sz w:val="25"/>
          <w:szCs w:val="25"/>
        </w:rPr>
      </w:pPr>
      <w:r w:rsidRPr="00410DAF">
        <w:rPr>
          <w:b/>
          <w:sz w:val="25"/>
          <w:szCs w:val="25"/>
        </w:rPr>
        <w:t>Рисунок 3 – Группы растений по отношению к трофности почвы</w:t>
      </w:r>
    </w:p>
    <w:p w:rsidR="009C78F9" w:rsidRPr="00283D74" w:rsidRDefault="009C78F9" w:rsidP="009C78F9">
      <w:pPr>
        <w:ind w:firstLine="720"/>
        <w:jc w:val="center"/>
        <w:rPr>
          <w:b/>
          <w:sz w:val="24"/>
          <w:szCs w:val="24"/>
        </w:rPr>
      </w:pPr>
    </w:p>
    <w:p w:rsidR="009C78F9" w:rsidRPr="002A5591" w:rsidRDefault="009C78F9" w:rsidP="002A5591">
      <w:pPr>
        <w:spacing w:line="360" w:lineRule="auto"/>
        <w:ind w:firstLine="709"/>
        <w:jc w:val="both"/>
        <w:rPr>
          <w:sz w:val="24"/>
          <w:szCs w:val="24"/>
        </w:rPr>
      </w:pPr>
      <w:r w:rsidRPr="002A5591">
        <w:rPr>
          <w:sz w:val="24"/>
          <w:szCs w:val="24"/>
        </w:rPr>
        <w:t>А по ис</w:t>
      </w:r>
      <w:r w:rsidR="000E7DC7" w:rsidRPr="002A5591">
        <w:rPr>
          <w:sz w:val="24"/>
          <w:szCs w:val="24"/>
        </w:rPr>
        <w:t>следованию жизненных форм</w:t>
      </w:r>
      <w:r w:rsidRPr="002A5591">
        <w:rPr>
          <w:sz w:val="24"/>
          <w:szCs w:val="24"/>
        </w:rPr>
        <w:t>, основанных на приспособлениях растений к перенесению неблагоприятных для жизни условий – холодной зимы или жаркого и сухого лета, выделены следующие группы растений: терофиты</w:t>
      </w:r>
      <w:r w:rsidR="000E7DC7" w:rsidRPr="002A5591">
        <w:rPr>
          <w:sz w:val="24"/>
          <w:szCs w:val="24"/>
        </w:rPr>
        <w:t xml:space="preserve"> </w:t>
      </w:r>
      <w:r w:rsidRPr="002A5591">
        <w:rPr>
          <w:sz w:val="24"/>
          <w:szCs w:val="24"/>
        </w:rPr>
        <w:t>(13,3</w:t>
      </w:r>
      <w:r w:rsidR="00D15EFC" w:rsidRPr="002A5591">
        <w:rPr>
          <w:sz w:val="24"/>
          <w:szCs w:val="24"/>
        </w:rPr>
        <w:t>0</w:t>
      </w:r>
      <w:r w:rsidR="00F72273" w:rsidRPr="002A5591">
        <w:rPr>
          <w:sz w:val="24"/>
          <w:szCs w:val="24"/>
        </w:rPr>
        <w:t xml:space="preserve"> </w:t>
      </w:r>
      <w:r w:rsidRPr="002A5591">
        <w:rPr>
          <w:sz w:val="24"/>
          <w:szCs w:val="24"/>
        </w:rPr>
        <w:t>%), гемитерофиты</w:t>
      </w:r>
      <w:r w:rsidR="000E7DC7" w:rsidRPr="002A5591">
        <w:rPr>
          <w:sz w:val="24"/>
          <w:szCs w:val="24"/>
        </w:rPr>
        <w:t xml:space="preserve"> </w:t>
      </w:r>
      <w:r w:rsidRPr="002A5591">
        <w:rPr>
          <w:sz w:val="24"/>
          <w:szCs w:val="24"/>
        </w:rPr>
        <w:t>(5,2</w:t>
      </w:r>
      <w:r w:rsidR="00D15EFC" w:rsidRPr="002A5591">
        <w:rPr>
          <w:sz w:val="24"/>
          <w:szCs w:val="24"/>
        </w:rPr>
        <w:t>0</w:t>
      </w:r>
      <w:r w:rsidR="00F72273" w:rsidRPr="002A5591">
        <w:rPr>
          <w:sz w:val="24"/>
          <w:szCs w:val="24"/>
        </w:rPr>
        <w:t xml:space="preserve"> </w:t>
      </w:r>
      <w:r w:rsidRPr="002A5591">
        <w:rPr>
          <w:sz w:val="24"/>
          <w:szCs w:val="24"/>
        </w:rPr>
        <w:t>%), геофиты</w:t>
      </w:r>
      <w:r w:rsidR="000E7DC7" w:rsidRPr="002A5591">
        <w:rPr>
          <w:sz w:val="24"/>
          <w:szCs w:val="24"/>
        </w:rPr>
        <w:t xml:space="preserve"> </w:t>
      </w:r>
      <w:r w:rsidRPr="002A5591">
        <w:rPr>
          <w:sz w:val="24"/>
          <w:szCs w:val="24"/>
        </w:rPr>
        <w:t>(8,9</w:t>
      </w:r>
      <w:r w:rsidR="00D15EFC" w:rsidRPr="002A5591">
        <w:rPr>
          <w:sz w:val="24"/>
          <w:szCs w:val="24"/>
        </w:rPr>
        <w:t>0</w:t>
      </w:r>
      <w:r w:rsidR="00F72273" w:rsidRPr="002A5591">
        <w:rPr>
          <w:sz w:val="24"/>
          <w:szCs w:val="24"/>
        </w:rPr>
        <w:t xml:space="preserve"> </w:t>
      </w:r>
      <w:r w:rsidRPr="002A5591">
        <w:rPr>
          <w:sz w:val="24"/>
          <w:szCs w:val="24"/>
        </w:rPr>
        <w:t>%), гемикриптофиты (68,2</w:t>
      </w:r>
      <w:r w:rsidR="00D15EFC" w:rsidRPr="002A5591">
        <w:rPr>
          <w:sz w:val="24"/>
          <w:szCs w:val="24"/>
        </w:rPr>
        <w:t>0</w:t>
      </w:r>
      <w:r w:rsidR="00F72273" w:rsidRPr="002A5591">
        <w:rPr>
          <w:sz w:val="24"/>
          <w:szCs w:val="24"/>
        </w:rPr>
        <w:t xml:space="preserve"> </w:t>
      </w:r>
      <w:r w:rsidRPr="002A5591">
        <w:rPr>
          <w:sz w:val="24"/>
          <w:szCs w:val="24"/>
        </w:rPr>
        <w:t>%), хамефиты</w:t>
      </w:r>
      <w:r w:rsidR="000E7DC7" w:rsidRPr="002A5591">
        <w:rPr>
          <w:sz w:val="24"/>
          <w:szCs w:val="24"/>
        </w:rPr>
        <w:t xml:space="preserve"> </w:t>
      </w:r>
      <w:r w:rsidRPr="002A5591">
        <w:rPr>
          <w:sz w:val="24"/>
          <w:szCs w:val="24"/>
        </w:rPr>
        <w:t>(2,96</w:t>
      </w:r>
      <w:r w:rsidR="00F72273" w:rsidRPr="002A5591">
        <w:rPr>
          <w:sz w:val="24"/>
          <w:szCs w:val="24"/>
        </w:rPr>
        <w:t xml:space="preserve"> </w:t>
      </w:r>
      <w:r w:rsidRPr="002A5591">
        <w:rPr>
          <w:sz w:val="24"/>
          <w:szCs w:val="24"/>
        </w:rPr>
        <w:t>%) и фанерофиты (0,74</w:t>
      </w:r>
      <w:r w:rsidR="00F72273" w:rsidRPr="002A5591">
        <w:rPr>
          <w:sz w:val="24"/>
          <w:szCs w:val="24"/>
        </w:rPr>
        <w:t xml:space="preserve"> </w:t>
      </w:r>
      <w:r w:rsidRPr="002A5591">
        <w:rPr>
          <w:sz w:val="24"/>
          <w:szCs w:val="24"/>
        </w:rPr>
        <w:t>%).</w:t>
      </w:r>
    </w:p>
    <w:p w:rsidR="009C78F9" w:rsidRPr="002A5591" w:rsidRDefault="009C78F9" w:rsidP="002A5591">
      <w:pPr>
        <w:spacing w:line="360" w:lineRule="auto"/>
        <w:ind w:firstLine="709"/>
        <w:jc w:val="both"/>
        <w:rPr>
          <w:sz w:val="24"/>
          <w:szCs w:val="24"/>
        </w:rPr>
      </w:pPr>
      <w:r w:rsidRPr="002A5591">
        <w:rPr>
          <w:sz w:val="24"/>
          <w:szCs w:val="24"/>
        </w:rPr>
        <w:t>Луг – это место, где могут развиваться практически все виды растений, кроме тех которые имеют критические показатели по отношению к влажности и трофности почвы.</w:t>
      </w:r>
    </w:p>
    <w:p w:rsidR="009C78F9" w:rsidRPr="002A5591" w:rsidRDefault="009C78F9" w:rsidP="002A5591">
      <w:pPr>
        <w:spacing w:line="360" w:lineRule="auto"/>
        <w:ind w:firstLine="709"/>
        <w:jc w:val="both"/>
        <w:rPr>
          <w:sz w:val="24"/>
          <w:szCs w:val="24"/>
        </w:rPr>
      </w:pPr>
      <w:r w:rsidRPr="002A5591">
        <w:rPr>
          <w:sz w:val="24"/>
          <w:szCs w:val="24"/>
        </w:rPr>
        <w:t xml:space="preserve">Так же были выделены виды, которые обитают при различном сочетании экологических факторов. Эти виды были найдены как на повышенных, так и на пониженных участках в изучаемых районах. Это такие виды как горошек мышиный, лапчатка серебристая, тимофеевка луговая, вероника длиннолистная, ястребинка </w:t>
      </w:r>
      <w:r w:rsidRPr="002A5591">
        <w:rPr>
          <w:sz w:val="24"/>
          <w:szCs w:val="24"/>
        </w:rPr>
        <w:lastRenderedPageBreak/>
        <w:t>зонтичная, тысячелистник обыкновенный и щавель обыкновенный. Достаточно часто в первом районе исследования встречались таволга вязолистная, тмин обыкновенный, подмаренник северный, лютик ползучий, лук угловатый, авран лекарственный, вербейник обыкновенный. Во втором районе исследования это были такие виды как подорожник ланцетный, морковь дикая и лапчатка серебристая. Очень редко (на 1-2 площадках) встречались следующие виды: на пониженных участках – повой подзаборный, подорожник большой, поручейник широколистный, частуха ланцетовидная, мелколепестник канадский, мать-и-мачеха, на повышенных участках – дивала однолетняя, дрок красильный, коровяк черный, ластовень ласточкин, чертополох курчав</w:t>
      </w:r>
      <w:r w:rsidR="00D963F0" w:rsidRPr="002A5591">
        <w:rPr>
          <w:sz w:val="24"/>
          <w:szCs w:val="24"/>
        </w:rPr>
        <w:t>ый</w:t>
      </w:r>
      <w:r w:rsidRPr="002A5591">
        <w:rPr>
          <w:sz w:val="24"/>
          <w:szCs w:val="24"/>
        </w:rPr>
        <w:t>.</w:t>
      </w:r>
    </w:p>
    <w:p w:rsidR="00410DAF" w:rsidRDefault="00410DAF">
      <w:pPr>
        <w:widowControl/>
        <w:autoSpaceDE/>
        <w:autoSpaceDN/>
        <w:adjustRightInd/>
        <w:rPr>
          <w:sz w:val="28"/>
          <w:szCs w:val="28"/>
        </w:rPr>
      </w:pPr>
      <w:r>
        <w:rPr>
          <w:sz w:val="28"/>
          <w:szCs w:val="28"/>
        </w:rPr>
        <w:br w:type="page"/>
      </w:r>
    </w:p>
    <w:p w:rsidR="009C78F9" w:rsidRPr="002A5591" w:rsidRDefault="00ED163D" w:rsidP="003E654B">
      <w:pPr>
        <w:tabs>
          <w:tab w:val="left" w:pos="940"/>
        </w:tabs>
        <w:spacing w:line="360" w:lineRule="auto"/>
        <w:ind w:firstLine="709"/>
        <w:jc w:val="both"/>
        <w:rPr>
          <w:b/>
          <w:sz w:val="24"/>
          <w:szCs w:val="24"/>
        </w:rPr>
      </w:pPr>
      <w:r w:rsidRPr="002A5591">
        <w:rPr>
          <w:b/>
          <w:sz w:val="24"/>
          <w:szCs w:val="24"/>
        </w:rPr>
        <w:lastRenderedPageBreak/>
        <w:t xml:space="preserve">4 </w:t>
      </w:r>
      <w:r w:rsidR="009C78F9" w:rsidRPr="002A5591">
        <w:rPr>
          <w:b/>
          <w:sz w:val="24"/>
          <w:szCs w:val="24"/>
        </w:rPr>
        <w:t>Оценка изучаемых мест произрастания растительности по индикационным шкалам</w:t>
      </w:r>
    </w:p>
    <w:p w:rsidR="009C78F9" w:rsidRPr="002A5591" w:rsidRDefault="009C78F9" w:rsidP="002A5591">
      <w:pPr>
        <w:tabs>
          <w:tab w:val="left" w:pos="940"/>
        </w:tabs>
        <w:spacing w:line="360" w:lineRule="auto"/>
        <w:ind w:firstLine="941"/>
        <w:jc w:val="both"/>
        <w:rPr>
          <w:b/>
          <w:sz w:val="24"/>
          <w:szCs w:val="24"/>
        </w:rPr>
      </w:pPr>
    </w:p>
    <w:p w:rsidR="00C010A2" w:rsidRPr="002A5591" w:rsidRDefault="00C010A2" w:rsidP="002A5591">
      <w:pPr>
        <w:tabs>
          <w:tab w:val="left" w:pos="940"/>
        </w:tabs>
        <w:spacing w:line="360" w:lineRule="auto"/>
        <w:ind w:firstLine="941"/>
        <w:jc w:val="both"/>
        <w:rPr>
          <w:b/>
          <w:sz w:val="24"/>
          <w:szCs w:val="24"/>
        </w:rPr>
      </w:pPr>
    </w:p>
    <w:p w:rsidR="009C78F9" w:rsidRPr="002A5591" w:rsidRDefault="009C78F9" w:rsidP="002A5591">
      <w:pPr>
        <w:tabs>
          <w:tab w:val="left" w:pos="940"/>
        </w:tabs>
        <w:spacing w:line="360" w:lineRule="auto"/>
        <w:ind w:firstLine="709"/>
        <w:jc w:val="both"/>
        <w:rPr>
          <w:sz w:val="24"/>
          <w:szCs w:val="24"/>
        </w:rPr>
      </w:pPr>
      <w:r w:rsidRPr="002A5591">
        <w:rPr>
          <w:sz w:val="24"/>
          <w:szCs w:val="24"/>
        </w:rPr>
        <w:t>Все растения, произрастающие на изучаемых участках, были рассмотрены по индикационной шкале Цыганова. Показатели по индикационной шкале были рассчитаны отдельно для каждого участка исследования.</w:t>
      </w:r>
    </w:p>
    <w:p w:rsidR="009C78F9" w:rsidRPr="002A5591" w:rsidRDefault="009C78F9" w:rsidP="002A5591">
      <w:pPr>
        <w:tabs>
          <w:tab w:val="left" w:pos="940"/>
        </w:tabs>
        <w:spacing w:line="360" w:lineRule="auto"/>
        <w:ind w:firstLine="709"/>
        <w:jc w:val="both"/>
        <w:rPr>
          <w:sz w:val="24"/>
          <w:szCs w:val="24"/>
        </w:rPr>
      </w:pPr>
      <w:r w:rsidRPr="002A5591">
        <w:rPr>
          <w:sz w:val="24"/>
          <w:szCs w:val="24"/>
        </w:rPr>
        <w:t xml:space="preserve">При анализе всех растений по индикационным шкалам можно сказать </w:t>
      </w:r>
      <w:r w:rsidR="00ED163D" w:rsidRPr="002A5591">
        <w:rPr>
          <w:sz w:val="24"/>
          <w:szCs w:val="24"/>
        </w:rPr>
        <w:t>об условиях,</w:t>
      </w:r>
      <w:r w:rsidRPr="002A5591">
        <w:rPr>
          <w:sz w:val="24"/>
          <w:szCs w:val="24"/>
        </w:rPr>
        <w:t xml:space="preserve"> которые характерны для </w:t>
      </w:r>
      <w:r w:rsidR="00ED163D" w:rsidRPr="002A5591">
        <w:rPr>
          <w:sz w:val="24"/>
          <w:szCs w:val="24"/>
        </w:rPr>
        <w:t>пойменных лугов,</w:t>
      </w:r>
      <w:r w:rsidRPr="002A5591">
        <w:rPr>
          <w:sz w:val="24"/>
          <w:szCs w:val="24"/>
        </w:rPr>
        <w:t xml:space="preserve"> находящихся в пригородной зоне города Гомеля. Так характерны следующие показатели: термоклиматическая, характеризующая данный участок как бореонеморальным, т.е. является промежуточной между суббореальноым и неморальным типом климата, по континентальности климата данного участка – материковый тип климата, по отношению к влажности климата данные указывают на субаридный тип климата, а по отношению к морозности данный участок относится к субкриотермному, что указывает на то, что наш участок находится в районе с умеренными зимами. Рассмотрев показатели, характеризующие почву, мы видим, что данный участок характеризуется по показателям увлажнения почвы свежелесолуговой, т.е. находится в промежуточном положение между влажно-лесолуговой и сухолесолуговой почвами, а по солевому режиму почвы изучаемого участка относятся к гликосубэвтрофным, которые входят в тип богатых почв. Почвы являются кислыми с достаточным обеспечением азота. Данные почвы имеют слабо переменное увлажнение. Изучив показатели по шкале затенения, мы видим, что данный участок относится к полуоткрытым пространствам.</w:t>
      </w:r>
    </w:p>
    <w:p w:rsidR="009C78F9" w:rsidRPr="002A5591" w:rsidRDefault="009C78F9" w:rsidP="002A5591">
      <w:pPr>
        <w:tabs>
          <w:tab w:val="left" w:pos="940"/>
        </w:tabs>
        <w:spacing w:line="360" w:lineRule="auto"/>
        <w:ind w:firstLine="709"/>
        <w:jc w:val="both"/>
        <w:rPr>
          <w:sz w:val="24"/>
          <w:szCs w:val="24"/>
        </w:rPr>
      </w:pPr>
      <w:r w:rsidRPr="002A5591">
        <w:rPr>
          <w:sz w:val="24"/>
          <w:szCs w:val="24"/>
        </w:rPr>
        <w:t xml:space="preserve">Если проводить сравнительный анализ условий по лугам, то существенных отличий выявлено не будет. Они только немного будут отклоняться от значений общих. Наиболее лучший результат может дать анализ лугов, проведенный по выделенным нами участкам. Это гривы и пониженные участки. Не смотря на </w:t>
      </w:r>
      <w:r w:rsidR="00937996" w:rsidRPr="002A5591">
        <w:rPr>
          <w:sz w:val="24"/>
          <w:szCs w:val="24"/>
        </w:rPr>
        <w:t>то,</w:t>
      </w:r>
      <w:r w:rsidRPr="002A5591">
        <w:rPr>
          <w:sz w:val="24"/>
          <w:szCs w:val="24"/>
        </w:rPr>
        <w:t xml:space="preserve"> что перепады высот составляют до </w:t>
      </w:r>
      <w:smartTag w:uri="urn:schemas-microsoft-com:office:smarttags" w:element="metricconverter">
        <w:smartTagPr>
          <w:attr w:name="ProductID" w:val="1 метра"/>
        </w:smartTagPr>
        <w:r w:rsidRPr="002A5591">
          <w:rPr>
            <w:sz w:val="24"/>
            <w:szCs w:val="24"/>
          </w:rPr>
          <w:t>1 метра</w:t>
        </w:r>
      </w:smartTag>
      <w:r w:rsidRPr="002A5591">
        <w:rPr>
          <w:sz w:val="24"/>
          <w:szCs w:val="24"/>
        </w:rPr>
        <w:t>, небольшие различия все же имеются. Так мы рассмотрим изученные нами луга по 4 критериям по шкале Цыганова. Это увлажнение почв, богатство почв азотом, переменность увлажнения почв и солевого режима почв.</w:t>
      </w:r>
    </w:p>
    <w:p w:rsidR="00F26EBA" w:rsidRPr="002A5591" w:rsidRDefault="00F26EBA" w:rsidP="002A5591">
      <w:pPr>
        <w:tabs>
          <w:tab w:val="left" w:pos="940"/>
        </w:tabs>
        <w:spacing w:line="360" w:lineRule="auto"/>
        <w:ind w:firstLine="709"/>
        <w:jc w:val="both"/>
        <w:rPr>
          <w:sz w:val="24"/>
          <w:szCs w:val="24"/>
        </w:rPr>
      </w:pPr>
      <w:r w:rsidRPr="002A5591">
        <w:rPr>
          <w:sz w:val="24"/>
          <w:szCs w:val="24"/>
        </w:rPr>
        <w:t xml:space="preserve">Мы </w:t>
      </w:r>
      <w:r w:rsidR="009D3154" w:rsidRPr="002A5591">
        <w:rPr>
          <w:sz w:val="24"/>
          <w:szCs w:val="24"/>
        </w:rPr>
        <w:t>видим,</w:t>
      </w:r>
      <w:r w:rsidRPr="002A5591">
        <w:rPr>
          <w:sz w:val="24"/>
          <w:szCs w:val="24"/>
        </w:rPr>
        <w:t xml:space="preserve"> что отличия между участками на лугах по основным показателям отличаются. А от этого проявляется и разница в видовом составе. Как показано на рис</w:t>
      </w:r>
      <w:r w:rsidR="003969A8" w:rsidRPr="002A5591">
        <w:rPr>
          <w:sz w:val="24"/>
          <w:szCs w:val="24"/>
        </w:rPr>
        <w:t>унке</w:t>
      </w:r>
      <w:r w:rsidRPr="002A5591">
        <w:rPr>
          <w:b/>
          <w:sz w:val="24"/>
          <w:szCs w:val="24"/>
        </w:rPr>
        <w:t xml:space="preserve"> </w:t>
      </w:r>
      <w:r w:rsidR="003969A8" w:rsidRPr="002A5591">
        <w:rPr>
          <w:sz w:val="24"/>
          <w:szCs w:val="24"/>
        </w:rPr>
        <w:t>4</w:t>
      </w:r>
      <w:r w:rsidRPr="002A5591">
        <w:rPr>
          <w:sz w:val="24"/>
          <w:szCs w:val="24"/>
        </w:rPr>
        <w:t>, на лугу в пойме р.</w:t>
      </w:r>
      <w:r w:rsidR="003969A8" w:rsidRPr="002A5591">
        <w:rPr>
          <w:sz w:val="24"/>
          <w:szCs w:val="24"/>
        </w:rPr>
        <w:t xml:space="preserve"> </w:t>
      </w:r>
      <w:r w:rsidRPr="002A5591">
        <w:rPr>
          <w:sz w:val="24"/>
          <w:szCs w:val="24"/>
        </w:rPr>
        <w:t xml:space="preserve">Сож существенных отличий нет, хотя луг и подвергается интенсивному подтоплению, но перепады высот там до </w:t>
      </w:r>
      <w:smartTag w:uri="urn:schemas-microsoft-com:office:smarttags" w:element="metricconverter">
        <w:smartTagPr>
          <w:attr w:name="ProductID" w:val="1 метра"/>
        </w:smartTagPr>
        <w:r w:rsidRPr="002A5591">
          <w:rPr>
            <w:sz w:val="24"/>
            <w:szCs w:val="24"/>
          </w:rPr>
          <w:t>1 метра</w:t>
        </w:r>
      </w:smartTag>
      <w:r w:rsidRPr="002A5591">
        <w:rPr>
          <w:sz w:val="24"/>
          <w:szCs w:val="24"/>
        </w:rPr>
        <w:t>. На двух других лугах различия существуют.</w:t>
      </w:r>
    </w:p>
    <w:p w:rsidR="00ED163D" w:rsidRDefault="00F26EBA" w:rsidP="002A5591">
      <w:pPr>
        <w:tabs>
          <w:tab w:val="left" w:pos="940"/>
        </w:tabs>
        <w:spacing w:line="360" w:lineRule="auto"/>
        <w:ind w:firstLine="709"/>
        <w:jc w:val="both"/>
        <w:rPr>
          <w:sz w:val="28"/>
          <w:szCs w:val="28"/>
        </w:rPr>
      </w:pPr>
      <w:r w:rsidRPr="002A5591">
        <w:rPr>
          <w:sz w:val="24"/>
          <w:szCs w:val="24"/>
        </w:rPr>
        <w:lastRenderedPageBreak/>
        <w:t>Если рассмотреть различия между участками и лугами по шкале увлажнения почв (</w:t>
      </w:r>
      <w:r w:rsidRPr="002A5591">
        <w:rPr>
          <w:sz w:val="24"/>
          <w:szCs w:val="24"/>
          <w:lang w:val="en-US"/>
        </w:rPr>
        <w:t>Hd</w:t>
      </w:r>
      <w:r w:rsidRPr="002A5591">
        <w:rPr>
          <w:sz w:val="24"/>
          <w:szCs w:val="24"/>
        </w:rPr>
        <w:t xml:space="preserve">), </w:t>
      </w:r>
      <w:r w:rsidR="00ED163D" w:rsidRPr="002A5591">
        <w:rPr>
          <w:sz w:val="24"/>
          <w:szCs w:val="24"/>
        </w:rPr>
        <w:t xml:space="preserve">показал, что </w:t>
      </w:r>
      <w:r w:rsidRPr="002A5591">
        <w:rPr>
          <w:sz w:val="24"/>
          <w:szCs w:val="24"/>
        </w:rPr>
        <w:t xml:space="preserve">перепад между участками достигает в 3 единицы, т.е. от 11 на повышенном участке до 13,5 на пониженном. А это говорит о </w:t>
      </w:r>
      <w:r w:rsidR="0084541E" w:rsidRPr="002A5591">
        <w:rPr>
          <w:sz w:val="24"/>
          <w:szCs w:val="24"/>
        </w:rPr>
        <w:t>том,</w:t>
      </w:r>
      <w:r w:rsidRPr="002A5591">
        <w:rPr>
          <w:sz w:val="24"/>
          <w:szCs w:val="24"/>
        </w:rPr>
        <w:t xml:space="preserve"> что почвы гривы относятся к сухолесолуговым, а пониженного участка к влажно-лесолуговым.</w:t>
      </w:r>
    </w:p>
    <w:p w:rsidR="00C010A2" w:rsidRPr="00283D74" w:rsidRDefault="00C010A2" w:rsidP="00F26EBA">
      <w:pPr>
        <w:tabs>
          <w:tab w:val="left" w:pos="940"/>
        </w:tabs>
        <w:ind w:firstLine="720"/>
        <w:jc w:val="both"/>
        <w:rPr>
          <w:sz w:val="28"/>
          <w:szCs w:val="28"/>
        </w:rPr>
      </w:pPr>
    </w:p>
    <w:p w:rsidR="00C010A2" w:rsidRPr="00283D74" w:rsidRDefault="009468F8" w:rsidP="00C010A2">
      <w:pPr>
        <w:tabs>
          <w:tab w:val="left" w:pos="0"/>
        </w:tabs>
        <w:jc w:val="center"/>
      </w:pPr>
      <w:r>
        <w:rPr>
          <w:noProof/>
        </w:rPr>
        <w:drawing>
          <wp:inline distT="0" distB="0" distL="0" distR="0">
            <wp:extent cx="3438525" cy="2286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438525" cy="2286000"/>
                    </a:xfrm>
                    <a:prstGeom prst="rect">
                      <a:avLst/>
                    </a:prstGeom>
                    <a:noFill/>
                    <a:ln w="9525">
                      <a:noFill/>
                      <a:miter lim="800000"/>
                      <a:headEnd/>
                      <a:tailEnd/>
                    </a:ln>
                  </pic:spPr>
                </pic:pic>
              </a:graphicData>
            </a:graphic>
          </wp:inline>
        </w:drawing>
      </w:r>
    </w:p>
    <w:p w:rsidR="00C010A2" w:rsidRPr="00283D74" w:rsidRDefault="00C010A2" w:rsidP="00C010A2">
      <w:pPr>
        <w:tabs>
          <w:tab w:val="left" w:pos="720"/>
        </w:tabs>
        <w:ind w:firstLine="720"/>
        <w:jc w:val="center"/>
      </w:pPr>
    </w:p>
    <w:p w:rsidR="00C010A2" w:rsidRPr="00283D74" w:rsidRDefault="00C010A2" w:rsidP="00C010A2">
      <w:pPr>
        <w:tabs>
          <w:tab w:val="left" w:pos="0"/>
        </w:tabs>
        <w:jc w:val="center"/>
        <w:rPr>
          <w:b/>
          <w:sz w:val="24"/>
          <w:szCs w:val="24"/>
        </w:rPr>
      </w:pPr>
      <w:r w:rsidRPr="00283D74">
        <w:rPr>
          <w:b/>
          <w:sz w:val="24"/>
          <w:szCs w:val="24"/>
        </w:rPr>
        <w:t>Рисунок 4 – Условия обитания на участках в пойме реки Сож по шкале Цыганова</w:t>
      </w:r>
    </w:p>
    <w:p w:rsidR="00C010A2" w:rsidRPr="00283D74" w:rsidRDefault="00C010A2" w:rsidP="00C010A2">
      <w:pPr>
        <w:tabs>
          <w:tab w:val="left" w:pos="940"/>
        </w:tabs>
        <w:ind w:firstLine="720"/>
        <w:jc w:val="center"/>
        <w:rPr>
          <w:sz w:val="24"/>
          <w:szCs w:val="24"/>
        </w:rPr>
      </w:pPr>
    </w:p>
    <w:p w:rsidR="00C010A2" w:rsidRPr="00283D74" w:rsidRDefault="009468F8" w:rsidP="00C010A2">
      <w:pPr>
        <w:tabs>
          <w:tab w:val="left" w:pos="0"/>
        </w:tabs>
        <w:jc w:val="center"/>
      </w:pPr>
      <w:r>
        <w:rPr>
          <w:noProof/>
        </w:rPr>
        <w:drawing>
          <wp:inline distT="0" distB="0" distL="0" distR="0">
            <wp:extent cx="3543300" cy="2476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543300" cy="2476500"/>
                    </a:xfrm>
                    <a:prstGeom prst="rect">
                      <a:avLst/>
                    </a:prstGeom>
                    <a:noFill/>
                    <a:ln w="9525">
                      <a:noFill/>
                      <a:miter lim="800000"/>
                      <a:headEnd/>
                      <a:tailEnd/>
                    </a:ln>
                  </pic:spPr>
                </pic:pic>
              </a:graphicData>
            </a:graphic>
          </wp:inline>
        </w:drawing>
      </w:r>
    </w:p>
    <w:p w:rsidR="00C010A2" w:rsidRPr="00283D74" w:rsidRDefault="00C010A2" w:rsidP="00C010A2">
      <w:pPr>
        <w:tabs>
          <w:tab w:val="left" w:pos="720"/>
        </w:tabs>
        <w:ind w:firstLine="720"/>
        <w:jc w:val="center"/>
      </w:pPr>
    </w:p>
    <w:p w:rsidR="00C010A2" w:rsidRPr="00283D74" w:rsidRDefault="00C010A2" w:rsidP="00C010A2">
      <w:pPr>
        <w:tabs>
          <w:tab w:val="left" w:pos="0"/>
        </w:tabs>
        <w:jc w:val="center"/>
        <w:rPr>
          <w:b/>
          <w:sz w:val="24"/>
          <w:szCs w:val="24"/>
        </w:rPr>
      </w:pPr>
      <w:r w:rsidRPr="00283D74">
        <w:rPr>
          <w:b/>
          <w:sz w:val="24"/>
          <w:szCs w:val="24"/>
        </w:rPr>
        <w:t>Рисунок 5 - Условия обитания на участках в пойме реки Ипуть по шкале Цыганова</w:t>
      </w:r>
    </w:p>
    <w:p w:rsidR="00C010A2" w:rsidRDefault="00C010A2" w:rsidP="00C010A2">
      <w:pPr>
        <w:tabs>
          <w:tab w:val="left" w:pos="940"/>
        </w:tabs>
        <w:ind w:firstLine="720"/>
        <w:jc w:val="both"/>
        <w:rPr>
          <w:sz w:val="28"/>
          <w:szCs w:val="28"/>
        </w:rPr>
      </w:pPr>
    </w:p>
    <w:p w:rsidR="002A5591" w:rsidRPr="002A5591" w:rsidRDefault="002A5591" w:rsidP="002A5591">
      <w:pPr>
        <w:tabs>
          <w:tab w:val="left" w:pos="940"/>
        </w:tabs>
        <w:spacing w:line="360" w:lineRule="auto"/>
        <w:ind w:firstLine="709"/>
        <w:jc w:val="both"/>
        <w:rPr>
          <w:sz w:val="24"/>
          <w:szCs w:val="24"/>
        </w:rPr>
      </w:pPr>
      <w:r w:rsidRPr="002A5591">
        <w:rPr>
          <w:sz w:val="24"/>
          <w:szCs w:val="24"/>
        </w:rPr>
        <w:t>Менее богатыми почвами по содержанию азота (</w:t>
      </w:r>
      <w:r w:rsidRPr="002A5591">
        <w:rPr>
          <w:sz w:val="24"/>
          <w:szCs w:val="24"/>
          <w:lang w:val="en-US"/>
        </w:rPr>
        <w:t>Nt</w:t>
      </w:r>
      <w:r w:rsidRPr="002A5591">
        <w:rPr>
          <w:sz w:val="24"/>
          <w:szCs w:val="24"/>
        </w:rPr>
        <w:t>) оказались на лугу возле автомобильной дороги (к место рождению песка, польдер «Поколюбичи). На гривах этот показатель был равен 4,7, а в понижении чуть больше и составил 5,4. На других лугах на повышениях он составлял около 5 единиц. И все эти показатели указывают на то, что почвы бедны азотом.</w:t>
      </w:r>
    </w:p>
    <w:p w:rsidR="002A5591" w:rsidRPr="002A5591" w:rsidRDefault="002A5591" w:rsidP="002A5591">
      <w:pPr>
        <w:tabs>
          <w:tab w:val="left" w:pos="940"/>
        </w:tabs>
        <w:spacing w:line="360" w:lineRule="auto"/>
        <w:ind w:firstLine="709"/>
        <w:jc w:val="both"/>
        <w:rPr>
          <w:sz w:val="24"/>
          <w:szCs w:val="24"/>
        </w:rPr>
      </w:pPr>
      <w:r w:rsidRPr="002A5591">
        <w:rPr>
          <w:sz w:val="24"/>
          <w:szCs w:val="24"/>
        </w:rPr>
        <w:t>По солевому режиму почв (</w:t>
      </w:r>
      <w:r w:rsidRPr="002A5591">
        <w:rPr>
          <w:sz w:val="24"/>
          <w:szCs w:val="24"/>
          <w:lang w:val="en-US"/>
        </w:rPr>
        <w:t>Tr</w:t>
      </w:r>
      <w:r w:rsidRPr="002A5591">
        <w:rPr>
          <w:sz w:val="24"/>
          <w:szCs w:val="24"/>
        </w:rPr>
        <w:t>) луга находятся в промежутке между довольно богатых почв и богатых почв. На некоторых пониженных участках, наблюдаются слабозасоленные почвы.</w:t>
      </w:r>
    </w:p>
    <w:p w:rsidR="002A5591" w:rsidRPr="002A5591" w:rsidRDefault="002A5591" w:rsidP="002A5591">
      <w:pPr>
        <w:tabs>
          <w:tab w:val="left" w:pos="940"/>
        </w:tabs>
        <w:spacing w:line="360" w:lineRule="auto"/>
        <w:ind w:firstLine="709"/>
        <w:jc w:val="both"/>
        <w:rPr>
          <w:sz w:val="24"/>
          <w:szCs w:val="24"/>
        </w:rPr>
      </w:pPr>
      <w:r w:rsidRPr="002A5591">
        <w:rPr>
          <w:sz w:val="24"/>
          <w:szCs w:val="24"/>
        </w:rPr>
        <w:lastRenderedPageBreak/>
        <w:t>Если рассмотреть по шкале переменности увлажнения почв (</w:t>
      </w:r>
      <w:r w:rsidRPr="002A5591">
        <w:rPr>
          <w:sz w:val="24"/>
          <w:szCs w:val="24"/>
          <w:lang w:val="en-US"/>
        </w:rPr>
        <w:t>Fh</w:t>
      </w:r>
      <w:r w:rsidRPr="002A5591">
        <w:rPr>
          <w:sz w:val="24"/>
          <w:szCs w:val="24"/>
        </w:rPr>
        <w:t xml:space="preserve">), то данные луга варьируют от слабо переменного до умеренно переменного типа увлажнения почв (рисунки 4, 5, 6). </w:t>
      </w:r>
    </w:p>
    <w:p w:rsidR="002A5591" w:rsidRPr="00283D74" w:rsidRDefault="002A5591" w:rsidP="00C010A2">
      <w:pPr>
        <w:tabs>
          <w:tab w:val="left" w:pos="940"/>
        </w:tabs>
        <w:ind w:firstLine="720"/>
        <w:jc w:val="both"/>
        <w:rPr>
          <w:sz w:val="28"/>
          <w:szCs w:val="28"/>
        </w:rPr>
      </w:pPr>
    </w:p>
    <w:p w:rsidR="00C010A2" w:rsidRPr="00283D74" w:rsidRDefault="009468F8" w:rsidP="00C010A2">
      <w:pPr>
        <w:tabs>
          <w:tab w:val="left" w:pos="0"/>
        </w:tabs>
        <w:jc w:val="center"/>
      </w:pPr>
      <w:r>
        <w:rPr>
          <w:noProof/>
        </w:rPr>
        <w:drawing>
          <wp:inline distT="0" distB="0" distL="0" distR="0">
            <wp:extent cx="3771900" cy="25050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3771900" cy="2505075"/>
                    </a:xfrm>
                    <a:prstGeom prst="rect">
                      <a:avLst/>
                    </a:prstGeom>
                    <a:noFill/>
                    <a:ln w="9525">
                      <a:noFill/>
                      <a:miter lim="800000"/>
                      <a:headEnd/>
                      <a:tailEnd/>
                    </a:ln>
                  </pic:spPr>
                </pic:pic>
              </a:graphicData>
            </a:graphic>
          </wp:inline>
        </w:drawing>
      </w:r>
    </w:p>
    <w:p w:rsidR="00C010A2" w:rsidRPr="00283D74" w:rsidRDefault="00C010A2" w:rsidP="00C010A2">
      <w:pPr>
        <w:tabs>
          <w:tab w:val="left" w:pos="940"/>
        </w:tabs>
        <w:ind w:firstLine="720"/>
        <w:jc w:val="both"/>
        <w:rPr>
          <w:sz w:val="28"/>
          <w:szCs w:val="28"/>
        </w:rPr>
      </w:pPr>
    </w:p>
    <w:p w:rsidR="00C010A2" w:rsidRPr="00283D74" w:rsidRDefault="00C010A2" w:rsidP="00C010A2">
      <w:pPr>
        <w:tabs>
          <w:tab w:val="left" w:pos="0"/>
        </w:tabs>
        <w:jc w:val="center"/>
        <w:rPr>
          <w:b/>
          <w:sz w:val="24"/>
          <w:szCs w:val="24"/>
        </w:rPr>
      </w:pPr>
      <w:r w:rsidRPr="00283D74">
        <w:rPr>
          <w:b/>
          <w:sz w:val="24"/>
          <w:szCs w:val="24"/>
        </w:rPr>
        <w:t>Рисунок 6 - Условия обитания на участках в пойме реки Ипуть, возле поселка Романовичи, по шкале Цыганова</w:t>
      </w:r>
    </w:p>
    <w:p w:rsidR="00C010A2" w:rsidRPr="00283D74" w:rsidRDefault="00C010A2" w:rsidP="00C010A2">
      <w:pPr>
        <w:tabs>
          <w:tab w:val="left" w:pos="940"/>
        </w:tabs>
        <w:jc w:val="both"/>
        <w:rPr>
          <w:sz w:val="28"/>
          <w:szCs w:val="28"/>
        </w:rPr>
      </w:pPr>
    </w:p>
    <w:p w:rsidR="00F26EBA" w:rsidRPr="002A5591" w:rsidRDefault="00F26EBA" w:rsidP="002A5591">
      <w:pPr>
        <w:tabs>
          <w:tab w:val="left" w:pos="940"/>
        </w:tabs>
        <w:spacing w:line="360" w:lineRule="auto"/>
        <w:ind w:firstLine="709"/>
        <w:jc w:val="both"/>
        <w:rPr>
          <w:sz w:val="24"/>
          <w:szCs w:val="24"/>
        </w:rPr>
      </w:pPr>
      <w:r w:rsidRPr="002A5591">
        <w:rPr>
          <w:sz w:val="24"/>
          <w:szCs w:val="24"/>
        </w:rPr>
        <w:t>Так на изученных нами участках различия были связаны с почвами, а именно с их увлажнением и богатством почв азотом, что непосредственно связано с увлажнением и формой рельефа. Было выявлено, что пониженные участки, как правило, более богаты азотом, чем повышенные, потому что при выпадении осадков многие питательные вещества сносятся вниз по склону и там накапливаются. Пониженные участки так же являются и более увлажненными, так как там скапливается больше влаги.</w:t>
      </w:r>
    </w:p>
    <w:p w:rsidR="003D295D" w:rsidRPr="00283D74" w:rsidRDefault="009C78F9" w:rsidP="003D295D">
      <w:pPr>
        <w:ind w:left="1260" w:hanging="540"/>
        <w:rPr>
          <w:b/>
          <w:sz w:val="30"/>
          <w:szCs w:val="30"/>
        </w:rPr>
      </w:pPr>
      <w:r w:rsidRPr="00283D74">
        <w:br w:type="page"/>
      </w:r>
    </w:p>
    <w:p w:rsidR="00B37507" w:rsidRPr="002A5591" w:rsidRDefault="00B37507" w:rsidP="002A5591">
      <w:pPr>
        <w:spacing w:line="360" w:lineRule="auto"/>
        <w:ind w:firstLine="709"/>
        <w:jc w:val="both"/>
        <w:rPr>
          <w:b/>
          <w:sz w:val="24"/>
          <w:szCs w:val="24"/>
        </w:rPr>
      </w:pPr>
      <w:r w:rsidRPr="002A5591">
        <w:rPr>
          <w:b/>
          <w:sz w:val="24"/>
          <w:szCs w:val="24"/>
        </w:rPr>
        <w:lastRenderedPageBreak/>
        <w:t>З</w:t>
      </w:r>
      <w:r w:rsidR="00EA62AB" w:rsidRPr="002A5591">
        <w:rPr>
          <w:b/>
          <w:sz w:val="24"/>
          <w:szCs w:val="24"/>
        </w:rPr>
        <w:t>аключение</w:t>
      </w:r>
    </w:p>
    <w:p w:rsidR="000D60DC" w:rsidRPr="002A5591" w:rsidRDefault="000D60DC" w:rsidP="002A5591">
      <w:pPr>
        <w:spacing w:line="360" w:lineRule="auto"/>
        <w:ind w:firstLine="709"/>
        <w:jc w:val="both"/>
        <w:rPr>
          <w:b/>
          <w:sz w:val="24"/>
          <w:szCs w:val="24"/>
        </w:rPr>
      </w:pPr>
    </w:p>
    <w:p w:rsidR="00C211D0" w:rsidRPr="002A5591" w:rsidRDefault="00C211D0" w:rsidP="002A5591">
      <w:pPr>
        <w:spacing w:line="360" w:lineRule="auto"/>
        <w:ind w:firstLine="709"/>
        <w:jc w:val="both"/>
        <w:rPr>
          <w:b/>
          <w:sz w:val="24"/>
          <w:szCs w:val="24"/>
        </w:rPr>
      </w:pPr>
    </w:p>
    <w:p w:rsidR="00B37507" w:rsidRPr="002A5591" w:rsidRDefault="00B37507" w:rsidP="002A5591">
      <w:pPr>
        <w:spacing w:line="360" w:lineRule="auto"/>
        <w:ind w:firstLine="709"/>
        <w:jc w:val="both"/>
        <w:rPr>
          <w:sz w:val="24"/>
          <w:szCs w:val="24"/>
        </w:rPr>
      </w:pPr>
      <w:r w:rsidRPr="002A5591">
        <w:rPr>
          <w:sz w:val="24"/>
          <w:szCs w:val="24"/>
        </w:rPr>
        <w:t>Нами были проведены исследования луговой растительности пойменных экосистем реки Сож, в нижнем ее течении, и реки Ипуть на левом ее берегу. За весь период исследования (20</w:t>
      </w:r>
      <w:r w:rsidR="00EA62AB" w:rsidRPr="002A5591">
        <w:rPr>
          <w:sz w:val="24"/>
          <w:szCs w:val="24"/>
        </w:rPr>
        <w:t>14</w:t>
      </w:r>
      <w:r w:rsidRPr="002A5591">
        <w:rPr>
          <w:sz w:val="24"/>
          <w:szCs w:val="24"/>
        </w:rPr>
        <w:t>-20</w:t>
      </w:r>
      <w:r w:rsidR="00EA62AB" w:rsidRPr="002A5591">
        <w:rPr>
          <w:sz w:val="24"/>
          <w:szCs w:val="24"/>
        </w:rPr>
        <w:t>1</w:t>
      </w:r>
      <w:r w:rsidRPr="002A5591">
        <w:rPr>
          <w:sz w:val="24"/>
          <w:szCs w:val="24"/>
        </w:rPr>
        <w:t xml:space="preserve">8 года) было найдено и описано 135 видов </w:t>
      </w:r>
      <w:r w:rsidR="00410DAF" w:rsidRPr="002A5591">
        <w:rPr>
          <w:sz w:val="24"/>
          <w:szCs w:val="24"/>
        </w:rPr>
        <w:t>растений,</w:t>
      </w:r>
      <w:r w:rsidRPr="002A5591">
        <w:rPr>
          <w:sz w:val="24"/>
          <w:szCs w:val="24"/>
        </w:rPr>
        <w:t xml:space="preserve"> относящихся к 98 родам и к 35 семействам. Самыми распространенными семействами являются:</w:t>
      </w:r>
      <w:r w:rsidR="005406CF" w:rsidRPr="002A5591">
        <w:rPr>
          <w:sz w:val="24"/>
          <w:szCs w:val="24"/>
        </w:rPr>
        <w:t xml:space="preserve"> </w:t>
      </w:r>
      <w:r w:rsidRPr="002A5591">
        <w:rPr>
          <w:sz w:val="24"/>
          <w:szCs w:val="24"/>
        </w:rPr>
        <w:t>семейство сложноцветные, семейство злаковые, семейство гвоздичные, семейство бобовые, семейство губоцветные и др.</w:t>
      </w:r>
    </w:p>
    <w:p w:rsidR="005406CF" w:rsidRPr="002A5591" w:rsidRDefault="005406CF" w:rsidP="002A5591">
      <w:pPr>
        <w:spacing w:line="360" w:lineRule="auto"/>
        <w:ind w:firstLine="709"/>
        <w:jc w:val="both"/>
        <w:rPr>
          <w:sz w:val="24"/>
          <w:szCs w:val="24"/>
        </w:rPr>
      </w:pPr>
      <w:r w:rsidRPr="002A5591">
        <w:rPr>
          <w:sz w:val="24"/>
          <w:szCs w:val="24"/>
        </w:rPr>
        <w:t xml:space="preserve">В анализе растений по основным экологическим факторам было выявлено: для данных лугов, как открытых участков местности, характерны светолюбивые растения с небольшой долей теневыносливых. В сравнении по влажности большинство видов относятся к мезофитам. </w:t>
      </w:r>
    </w:p>
    <w:p w:rsidR="005406CF" w:rsidRPr="002A5591" w:rsidRDefault="005406CF" w:rsidP="002A5591">
      <w:pPr>
        <w:spacing w:line="360" w:lineRule="auto"/>
        <w:ind w:firstLine="709"/>
        <w:jc w:val="both"/>
        <w:rPr>
          <w:sz w:val="24"/>
          <w:szCs w:val="24"/>
        </w:rPr>
      </w:pPr>
      <w:r w:rsidRPr="002A5591">
        <w:rPr>
          <w:sz w:val="24"/>
          <w:szCs w:val="24"/>
        </w:rPr>
        <w:t>По отношению к трофности почвы преобладают мезотрофы и мегатрофы.</w:t>
      </w:r>
    </w:p>
    <w:p w:rsidR="00D57C2F" w:rsidRPr="002A5591" w:rsidRDefault="005406CF" w:rsidP="002A5591">
      <w:pPr>
        <w:spacing w:line="360" w:lineRule="auto"/>
        <w:ind w:firstLine="709"/>
        <w:jc w:val="both"/>
        <w:rPr>
          <w:sz w:val="24"/>
          <w:szCs w:val="24"/>
        </w:rPr>
      </w:pPr>
      <w:r w:rsidRPr="002A5591">
        <w:rPr>
          <w:sz w:val="24"/>
          <w:szCs w:val="24"/>
        </w:rPr>
        <w:t>Все растения, произрастающие на изучаемых участках, были рассмотрены по индикационной шкале Цыганова. На изученных нами лугах различия были связаны с почвами, а именно с их увлажнением и богатством почв азотом, что непосредственно связано с увлажнением и формой рельефа. Было выявлено, что пониженные участки, как правило, более богаты азотом, чем повышенные, потому что при выпадении осадков многие питательные вещества сносятся вниз по склону и там накапливаются. Пониженные участки так же являются и более увлажненными, так как там скапливается больше влаги.</w:t>
      </w:r>
    </w:p>
    <w:p w:rsidR="006F779A" w:rsidRPr="00283D74" w:rsidRDefault="00B37507" w:rsidP="002A5591">
      <w:pPr>
        <w:ind w:firstLine="720"/>
        <w:rPr>
          <w:sz w:val="28"/>
          <w:szCs w:val="28"/>
        </w:rPr>
      </w:pPr>
      <w:r w:rsidRPr="00283D74">
        <w:br w:type="page"/>
      </w:r>
    </w:p>
    <w:p w:rsidR="006F779A" w:rsidRPr="00283D74" w:rsidRDefault="006F779A" w:rsidP="006F779A">
      <w:pPr>
        <w:widowControl/>
        <w:tabs>
          <w:tab w:val="num" w:pos="720"/>
        </w:tabs>
        <w:autoSpaceDE/>
        <w:autoSpaceDN/>
        <w:adjustRightInd/>
        <w:jc w:val="center"/>
        <w:rPr>
          <w:sz w:val="28"/>
          <w:szCs w:val="28"/>
        </w:rPr>
      </w:pPr>
    </w:p>
    <w:p w:rsidR="00021470" w:rsidRPr="00283D74" w:rsidRDefault="00021470" w:rsidP="006F779A">
      <w:pPr>
        <w:widowControl/>
        <w:tabs>
          <w:tab w:val="num" w:pos="720"/>
        </w:tabs>
        <w:autoSpaceDE/>
        <w:autoSpaceDN/>
        <w:adjustRightInd/>
        <w:jc w:val="center"/>
        <w:rPr>
          <w:b/>
          <w:sz w:val="28"/>
          <w:szCs w:val="28"/>
        </w:rPr>
      </w:pPr>
    </w:p>
    <w:p w:rsidR="00021470" w:rsidRPr="00283D74" w:rsidRDefault="00021470" w:rsidP="006F779A">
      <w:pPr>
        <w:widowControl/>
        <w:tabs>
          <w:tab w:val="num" w:pos="720"/>
        </w:tabs>
        <w:autoSpaceDE/>
        <w:autoSpaceDN/>
        <w:adjustRightInd/>
        <w:jc w:val="center"/>
        <w:rPr>
          <w:b/>
          <w:sz w:val="28"/>
          <w:szCs w:val="28"/>
        </w:rPr>
      </w:pPr>
    </w:p>
    <w:p w:rsidR="00021470" w:rsidRPr="00283D74" w:rsidRDefault="00021470" w:rsidP="006F779A">
      <w:pPr>
        <w:widowControl/>
        <w:tabs>
          <w:tab w:val="num" w:pos="720"/>
        </w:tabs>
        <w:autoSpaceDE/>
        <w:autoSpaceDN/>
        <w:adjustRightInd/>
        <w:jc w:val="center"/>
        <w:rPr>
          <w:b/>
          <w:sz w:val="28"/>
          <w:szCs w:val="28"/>
        </w:rPr>
      </w:pPr>
    </w:p>
    <w:p w:rsidR="00021470" w:rsidRPr="00283D74" w:rsidRDefault="00021470" w:rsidP="006F779A">
      <w:pPr>
        <w:widowControl/>
        <w:tabs>
          <w:tab w:val="num" w:pos="720"/>
        </w:tabs>
        <w:autoSpaceDE/>
        <w:autoSpaceDN/>
        <w:adjustRightInd/>
        <w:jc w:val="center"/>
        <w:rPr>
          <w:b/>
          <w:sz w:val="28"/>
          <w:szCs w:val="28"/>
        </w:rPr>
      </w:pPr>
    </w:p>
    <w:p w:rsidR="00021470" w:rsidRPr="00283D74" w:rsidRDefault="00021470" w:rsidP="006F779A">
      <w:pPr>
        <w:widowControl/>
        <w:tabs>
          <w:tab w:val="num" w:pos="720"/>
        </w:tabs>
        <w:autoSpaceDE/>
        <w:autoSpaceDN/>
        <w:adjustRightInd/>
        <w:jc w:val="center"/>
        <w:rPr>
          <w:b/>
          <w:sz w:val="28"/>
          <w:szCs w:val="28"/>
        </w:rPr>
      </w:pPr>
    </w:p>
    <w:p w:rsidR="00021470" w:rsidRPr="00283D74" w:rsidRDefault="00021470" w:rsidP="006F779A">
      <w:pPr>
        <w:widowControl/>
        <w:tabs>
          <w:tab w:val="num" w:pos="720"/>
        </w:tabs>
        <w:autoSpaceDE/>
        <w:autoSpaceDN/>
        <w:adjustRightInd/>
        <w:jc w:val="center"/>
        <w:rPr>
          <w:b/>
          <w:sz w:val="28"/>
          <w:szCs w:val="28"/>
        </w:rPr>
      </w:pPr>
    </w:p>
    <w:p w:rsidR="00021470" w:rsidRPr="00283D74" w:rsidRDefault="00021470" w:rsidP="006F779A">
      <w:pPr>
        <w:widowControl/>
        <w:tabs>
          <w:tab w:val="num" w:pos="720"/>
        </w:tabs>
        <w:autoSpaceDE/>
        <w:autoSpaceDN/>
        <w:adjustRightInd/>
        <w:jc w:val="center"/>
        <w:rPr>
          <w:b/>
          <w:sz w:val="28"/>
          <w:szCs w:val="28"/>
        </w:rPr>
      </w:pPr>
    </w:p>
    <w:p w:rsidR="00021470" w:rsidRPr="00283D74" w:rsidRDefault="00021470" w:rsidP="006F779A">
      <w:pPr>
        <w:widowControl/>
        <w:tabs>
          <w:tab w:val="num" w:pos="720"/>
        </w:tabs>
        <w:autoSpaceDE/>
        <w:autoSpaceDN/>
        <w:adjustRightInd/>
        <w:jc w:val="center"/>
        <w:rPr>
          <w:b/>
          <w:sz w:val="28"/>
          <w:szCs w:val="28"/>
        </w:rPr>
      </w:pPr>
    </w:p>
    <w:p w:rsidR="00021470" w:rsidRPr="00283D74" w:rsidRDefault="00021470" w:rsidP="006F779A">
      <w:pPr>
        <w:widowControl/>
        <w:tabs>
          <w:tab w:val="num" w:pos="720"/>
        </w:tabs>
        <w:autoSpaceDE/>
        <w:autoSpaceDN/>
        <w:adjustRightInd/>
        <w:jc w:val="center"/>
        <w:rPr>
          <w:b/>
          <w:sz w:val="28"/>
          <w:szCs w:val="28"/>
        </w:rPr>
      </w:pPr>
    </w:p>
    <w:p w:rsidR="00342781" w:rsidRPr="00283D74" w:rsidRDefault="00342781" w:rsidP="006F779A">
      <w:pPr>
        <w:widowControl/>
        <w:tabs>
          <w:tab w:val="num" w:pos="720"/>
        </w:tabs>
        <w:autoSpaceDE/>
        <w:autoSpaceDN/>
        <w:adjustRightInd/>
        <w:jc w:val="center"/>
        <w:rPr>
          <w:b/>
          <w:sz w:val="28"/>
          <w:szCs w:val="28"/>
        </w:rPr>
      </w:pPr>
    </w:p>
    <w:p w:rsidR="00342781" w:rsidRPr="00283D74" w:rsidRDefault="00342781" w:rsidP="006F779A">
      <w:pPr>
        <w:widowControl/>
        <w:tabs>
          <w:tab w:val="num" w:pos="720"/>
        </w:tabs>
        <w:autoSpaceDE/>
        <w:autoSpaceDN/>
        <w:adjustRightInd/>
        <w:jc w:val="center"/>
        <w:rPr>
          <w:b/>
          <w:sz w:val="28"/>
          <w:szCs w:val="28"/>
        </w:rPr>
      </w:pPr>
    </w:p>
    <w:p w:rsidR="00342781" w:rsidRPr="00283D74" w:rsidRDefault="00342781" w:rsidP="006F779A">
      <w:pPr>
        <w:widowControl/>
        <w:tabs>
          <w:tab w:val="num" w:pos="720"/>
        </w:tabs>
        <w:autoSpaceDE/>
        <w:autoSpaceDN/>
        <w:adjustRightInd/>
        <w:jc w:val="center"/>
        <w:rPr>
          <w:b/>
          <w:sz w:val="28"/>
          <w:szCs w:val="28"/>
        </w:rPr>
      </w:pPr>
    </w:p>
    <w:p w:rsidR="00342781" w:rsidRPr="00283D74" w:rsidRDefault="00342781" w:rsidP="006F779A">
      <w:pPr>
        <w:widowControl/>
        <w:tabs>
          <w:tab w:val="num" w:pos="720"/>
        </w:tabs>
        <w:autoSpaceDE/>
        <w:autoSpaceDN/>
        <w:adjustRightInd/>
        <w:jc w:val="center"/>
        <w:rPr>
          <w:b/>
          <w:sz w:val="28"/>
          <w:szCs w:val="28"/>
        </w:rPr>
      </w:pPr>
    </w:p>
    <w:p w:rsidR="00342781" w:rsidRPr="00283D74" w:rsidRDefault="00342781" w:rsidP="006F779A">
      <w:pPr>
        <w:widowControl/>
        <w:tabs>
          <w:tab w:val="num" w:pos="720"/>
        </w:tabs>
        <w:autoSpaceDE/>
        <w:autoSpaceDN/>
        <w:adjustRightInd/>
        <w:jc w:val="center"/>
        <w:rPr>
          <w:b/>
          <w:sz w:val="28"/>
          <w:szCs w:val="28"/>
        </w:rPr>
      </w:pPr>
    </w:p>
    <w:p w:rsidR="00342781" w:rsidRPr="00283D74" w:rsidRDefault="00342781" w:rsidP="006F779A">
      <w:pPr>
        <w:widowControl/>
        <w:tabs>
          <w:tab w:val="num" w:pos="720"/>
        </w:tabs>
        <w:autoSpaceDE/>
        <w:autoSpaceDN/>
        <w:adjustRightInd/>
        <w:jc w:val="center"/>
        <w:rPr>
          <w:b/>
          <w:sz w:val="28"/>
          <w:szCs w:val="28"/>
        </w:rPr>
      </w:pPr>
    </w:p>
    <w:p w:rsidR="00342781" w:rsidRPr="00283D74" w:rsidRDefault="00342781" w:rsidP="006F779A">
      <w:pPr>
        <w:widowControl/>
        <w:tabs>
          <w:tab w:val="num" w:pos="720"/>
        </w:tabs>
        <w:autoSpaceDE/>
        <w:autoSpaceDN/>
        <w:adjustRightInd/>
        <w:jc w:val="center"/>
        <w:rPr>
          <w:b/>
          <w:sz w:val="28"/>
          <w:szCs w:val="28"/>
        </w:rPr>
      </w:pPr>
    </w:p>
    <w:p w:rsidR="00342781" w:rsidRPr="00283D74" w:rsidRDefault="00342781" w:rsidP="006F779A">
      <w:pPr>
        <w:widowControl/>
        <w:tabs>
          <w:tab w:val="num" w:pos="720"/>
        </w:tabs>
        <w:autoSpaceDE/>
        <w:autoSpaceDN/>
        <w:adjustRightInd/>
        <w:jc w:val="center"/>
        <w:rPr>
          <w:b/>
          <w:sz w:val="28"/>
          <w:szCs w:val="28"/>
        </w:rPr>
      </w:pPr>
    </w:p>
    <w:p w:rsidR="00C44D41" w:rsidRPr="00283D74" w:rsidRDefault="006F779A" w:rsidP="006F779A">
      <w:pPr>
        <w:widowControl/>
        <w:tabs>
          <w:tab w:val="num" w:pos="720"/>
        </w:tabs>
        <w:autoSpaceDE/>
        <w:autoSpaceDN/>
        <w:adjustRightInd/>
        <w:jc w:val="center"/>
        <w:rPr>
          <w:b/>
          <w:sz w:val="28"/>
          <w:szCs w:val="28"/>
        </w:rPr>
      </w:pPr>
      <w:r w:rsidRPr="00283D74">
        <w:rPr>
          <w:b/>
          <w:sz w:val="28"/>
          <w:szCs w:val="28"/>
        </w:rPr>
        <w:t>ПРИЛО</w:t>
      </w:r>
      <w:r w:rsidR="008631F2" w:rsidRPr="00283D74">
        <w:rPr>
          <w:b/>
          <w:sz w:val="28"/>
          <w:szCs w:val="28"/>
        </w:rPr>
        <w:t>ЖЕНИЯ</w:t>
      </w:r>
    </w:p>
    <w:p w:rsidR="00CC1889" w:rsidRPr="000B6F0B" w:rsidRDefault="00D67C60" w:rsidP="000B6F0B">
      <w:pPr>
        <w:spacing w:line="360" w:lineRule="auto"/>
        <w:ind w:firstLine="708"/>
        <w:jc w:val="right"/>
        <w:rPr>
          <w:rFonts w:cs="Arial CYR"/>
          <w:sz w:val="24"/>
          <w:szCs w:val="24"/>
        </w:rPr>
      </w:pPr>
      <w:r w:rsidRPr="00283D74">
        <w:rPr>
          <w:sz w:val="28"/>
          <w:szCs w:val="28"/>
        </w:rPr>
        <w:br w:type="page"/>
      </w:r>
      <w:r w:rsidR="00CC1889" w:rsidRPr="000B6F0B">
        <w:rPr>
          <w:rFonts w:cs="Arial CYR"/>
          <w:sz w:val="24"/>
          <w:szCs w:val="24"/>
        </w:rPr>
        <w:lastRenderedPageBreak/>
        <w:t>ПРИЛОЖЕНИЕ А</w:t>
      </w:r>
    </w:p>
    <w:p w:rsidR="00FA103A" w:rsidRPr="000B6F0B" w:rsidRDefault="00FA103A" w:rsidP="000B6F0B">
      <w:pPr>
        <w:spacing w:line="360" w:lineRule="auto"/>
        <w:ind w:firstLine="708"/>
        <w:jc w:val="right"/>
        <w:rPr>
          <w:sz w:val="24"/>
          <w:szCs w:val="24"/>
        </w:rPr>
      </w:pPr>
    </w:p>
    <w:p w:rsidR="00CC1889" w:rsidRPr="000B6F0B" w:rsidRDefault="00FA103A" w:rsidP="000B6F0B">
      <w:pPr>
        <w:spacing w:line="360" w:lineRule="auto"/>
        <w:ind w:firstLine="708"/>
        <w:jc w:val="center"/>
        <w:rPr>
          <w:rFonts w:cs="Arial CYR"/>
          <w:sz w:val="24"/>
          <w:szCs w:val="24"/>
        </w:rPr>
      </w:pPr>
      <w:r w:rsidRPr="000B6F0B">
        <w:rPr>
          <w:rFonts w:cs="Arial CYR"/>
          <w:sz w:val="24"/>
          <w:szCs w:val="24"/>
        </w:rPr>
        <w:t>Флора района исследования</w:t>
      </w:r>
    </w:p>
    <w:p w:rsidR="00FA103A" w:rsidRPr="000B6F0B" w:rsidRDefault="00FA103A" w:rsidP="000B6F0B">
      <w:pPr>
        <w:spacing w:line="360" w:lineRule="auto"/>
        <w:ind w:firstLine="708"/>
        <w:jc w:val="center"/>
        <w:rPr>
          <w:rFonts w:cs="Arial CYR"/>
          <w:sz w:val="24"/>
          <w:szCs w:val="24"/>
        </w:rPr>
      </w:pPr>
    </w:p>
    <w:p w:rsidR="00CC1889" w:rsidRPr="000B6F0B" w:rsidRDefault="00706055" w:rsidP="000B6F0B">
      <w:pPr>
        <w:spacing w:line="360" w:lineRule="auto"/>
        <w:ind w:firstLine="720"/>
        <w:jc w:val="both"/>
        <w:rPr>
          <w:rFonts w:cs="Arial CYR"/>
          <w:b/>
          <w:sz w:val="24"/>
          <w:szCs w:val="24"/>
        </w:rPr>
      </w:pPr>
      <w:r w:rsidRPr="000B6F0B">
        <w:rPr>
          <w:rFonts w:cs="Arial CYR"/>
          <w:b/>
          <w:sz w:val="24"/>
          <w:szCs w:val="24"/>
        </w:rPr>
        <w:t>Таблица А</w:t>
      </w:r>
      <w:r w:rsidR="00CC1889" w:rsidRPr="000B6F0B">
        <w:rPr>
          <w:rFonts w:cs="Arial CYR"/>
          <w:b/>
          <w:sz w:val="24"/>
          <w:szCs w:val="24"/>
        </w:rPr>
        <w:t>1 ─ Флора района исследования</w:t>
      </w:r>
    </w:p>
    <w:p w:rsidR="00CC1889" w:rsidRPr="000B6F0B" w:rsidRDefault="00CC1889" w:rsidP="000B6F0B">
      <w:pPr>
        <w:spacing w:line="360" w:lineRule="auto"/>
        <w:ind w:firstLine="709"/>
        <w:rPr>
          <w:rFonts w:cs="Arial CYR"/>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7"/>
        <w:gridCol w:w="2520"/>
        <w:gridCol w:w="3873"/>
      </w:tblGrid>
      <w:tr w:rsidR="00CC1889" w:rsidRPr="000B6F0B">
        <w:trPr>
          <w:trHeight w:val="255"/>
        </w:trPr>
        <w:tc>
          <w:tcPr>
            <w:tcW w:w="2967" w:type="dxa"/>
            <w:shd w:val="clear" w:color="auto" w:fill="auto"/>
            <w:noWrap/>
            <w:vAlign w:val="bottom"/>
          </w:tcPr>
          <w:p w:rsidR="00CC1889" w:rsidRPr="000B6F0B" w:rsidRDefault="00CC1889" w:rsidP="000B6F0B">
            <w:pPr>
              <w:spacing w:line="360" w:lineRule="auto"/>
              <w:jc w:val="center"/>
              <w:rPr>
                <w:b/>
                <w:bCs/>
                <w:sz w:val="24"/>
                <w:szCs w:val="24"/>
              </w:rPr>
            </w:pPr>
            <w:r w:rsidRPr="000B6F0B">
              <w:rPr>
                <w:b/>
                <w:bCs/>
                <w:sz w:val="24"/>
                <w:szCs w:val="24"/>
              </w:rPr>
              <w:t>Семейство</w:t>
            </w:r>
          </w:p>
        </w:tc>
        <w:tc>
          <w:tcPr>
            <w:tcW w:w="2520" w:type="dxa"/>
            <w:shd w:val="clear" w:color="auto" w:fill="auto"/>
            <w:noWrap/>
            <w:vAlign w:val="bottom"/>
          </w:tcPr>
          <w:p w:rsidR="00CC1889" w:rsidRPr="000B6F0B" w:rsidRDefault="00CC1889" w:rsidP="000B6F0B">
            <w:pPr>
              <w:spacing w:line="360" w:lineRule="auto"/>
              <w:jc w:val="center"/>
              <w:rPr>
                <w:b/>
                <w:bCs/>
                <w:sz w:val="24"/>
                <w:szCs w:val="24"/>
              </w:rPr>
            </w:pPr>
            <w:r w:rsidRPr="000B6F0B">
              <w:rPr>
                <w:b/>
                <w:bCs/>
                <w:sz w:val="24"/>
                <w:szCs w:val="24"/>
              </w:rPr>
              <w:t>Род</w:t>
            </w:r>
          </w:p>
        </w:tc>
        <w:tc>
          <w:tcPr>
            <w:tcW w:w="3873" w:type="dxa"/>
            <w:shd w:val="clear" w:color="auto" w:fill="auto"/>
            <w:noWrap/>
            <w:vAlign w:val="bottom"/>
          </w:tcPr>
          <w:p w:rsidR="00CC1889" w:rsidRPr="000B6F0B" w:rsidRDefault="00CC1889" w:rsidP="000B6F0B">
            <w:pPr>
              <w:spacing w:line="360" w:lineRule="auto"/>
              <w:jc w:val="center"/>
              <w:rPr>
                <w:b/>
                <w:bCs/>
                <w:sz w:val="24"/>
                <w:szCs w:val="24"/>
              </w:rPr>
            </w:pPr>
            <w:r w:rsidRPr="000B6F0B">
              <w:rPr>
                <w:b/>
                <w:bCs/>
                <w:sz w:val="24"/>
                <w:szCs w:val="24"/>
              </w:rPr>
              <w:t>Вид</w:t>
            </w:r>
          </w:p>
        </w:tc>
      </w:tr>
      <w:tr w:rsidR="00FA103A" w:rsidRPr="000B6F0B">
        <w:trPr>
          <w:trHeight w:val="255"/>
        </w:trPr>
        <w:tc>
          <w:tcPr>
            <w:tcW w:w="2967" w:type="dxa"/>
            <w:shd w:val="clear" w:color="auto" w:fill="auto"/>
            <w:noWrap/>
            <w:vAlign w:val="bottom"/>
          </w:tcPr>
          <w:p w:rsidR="00FA103A" w:rsidRPr="000B6F0B" w:rsidRDefault="00FA103A" w:rsidP="000B6F0B">
            <w:pPr>
              <w:spacing w:line="360" w:lineRule="auto"/>
              <w:jc w:val="center"/>
              <w:rPr>
                <w:bCs/>
                <w:sz w:val="24"/>
                <w:szCs w:val="24"/>
              </w:rPr>
            </w:pPr>
            <w:r w:rsidRPr="000B6F0B">
              <w:rPr>
                <w:bCs/>
                <w:sz w:val="24"/>
                <w:szCs w:val="24"/>
              </w:rPr>
              <w:t>1</w:t>
            </w:r>
          </w:p>
        </w:tc>
        <w:tc>
          <w:tcPr>
            <w:tcW w:w="2520" w:type="dxa"/>
            <w:shd w:val="clear" w:color="auto" w:fill="auto"/>
            <w:noWrap/>
            <w:vAlign w:val="bottom"/>
          </w:tcPr>
          <w:p w:rsidR="00FA103A" w:rsidRPr="000B6F0B" w:rsidRDefault="00FA103A" w:rsidP="000B6F0B">
            <w:pPr>
              <w:spacing w:line="360" w:lineRule="auto"/>
              <w:jc w:val="center"/>
              <w:rPr>
                <w:bCs/>
                <w:sz w:val="24"/>
                <w:szCs w:val="24"/>
              </w:rPr>
            </w:pPr>
            <w:r w:rsidRPr="000B6F0B">
              <w:rPr>
                <w:bCs/>
                <w:sz w:val="24"/>
                <w:szCs w:val="24"/>
              </w:rPr>
              <w:t>2</w:t>
            </w:r>
          </w:p>
        </w:tc>
        <w:tc>
          <w:tcPr>
            <w:tcW w:w="3873" w:type="dxa"/>
            <w:shd w:val="clear" w:color="auto" w:fill="auto"/>
            <w:noWrap/>
            <w:vAlign w:val="bottom"/>
          </w:tcPr>
          <w:p w:rsidR="00FA103A" w:rsidRPr="000B6F0B" w:rsidRDefault="00FA103A" w:rsidP="000B6F0B">
            <w:pPr>
              <w:spacing w:line="360" w:lineRule="auto"/>
              <w:jc w:val="center"/>
              <w:rPr>
                <w:bCs/>
                <w:sz w:val="24"/>
                <w:szCs w:val="24"/>
              </w:rPr>
            </w:pPr>
            <w:r w:rsidRPr="000B6F0B">
              <w:rPr>
                <w:bCs/>
                <w:sz w:val="24"/>
                <w:szCs w:val="24"/>
              </w:rPr>
              <w:t>3</w:t>
            </w:r>
          </w:p>
        </w:tc>
      </w:tr>
      <w:tr w:rsidR="00CC1889" w:rsidRPr="000B6F0B">
        <w:trPr>
          <w:trHeight w:val="308"/>
        </w:trPr>
        <w:tc>
          <w:tcPr>
            <w:tcW w:w="9360" w:type="dxa"/>
            <w:gridSpan w:val="3"/>
            <w:shd w:val="clear" w:color="auto" w:fill="auto"/>
            <w:noWrap/>
            <w:vAlign w:val="bottom"/>
          </w:tcPr>
          <w:p w:rsidR="00CC1889" w:rsidRPr="000B6F0B" w:rsidRDefault="00CC1889" w:rsidP="000B6F0B">
            <w:pPr>
              <w:spacing w:line="360" w:lineRule="auto"/>
              <w:jc w:val="center"/>
              <w:rPr>
                <w:b/>
                <w:bCs/>
                <w:sz w:val="24"/>
                <w:szCs w:val="24"/>
              </w:rPr>
            </w:pPr>
            <w:r w:rsidRPr="000B6F0B">
              <w:rPr>
                <w:b/>
                <w:bCs/>
                <w:sz w:val="24"/>
                <w:szCs w:val="24"/>
              </w:rPr>
              <w:t>ТИП ХВОЩЕОБРАЗНЫЕ</w:t>
            </w:r>
          </w:p>
        </w:tc>
      </w:tr>
      <w:tr w:rsidR="00CC1889" w:rsidRPr="000B6F0B">
        <w:trPr>
          <w:trHeight w:val="358"/>
        </w:trPr>
        <w:tc>
          <w:tcPr>
            <w:tcW w:w="9360" w:type="dxa"/>
            <w:gridSpan w:val="3"/>
            <w:shd w:val="clear" w:color="auto" w:fill="auto"/>
            <w:noWrap/>
            <w:vAlign w:val="bottom"/>
          </w:tcPr>
          <w:p w:rsidR="00CC1889" w:rsidRPr="000B6F0B" w:rsidRDefault="00CC1889" w:rsidP="000B6F0B">
            <w:pPr>
              <w:spacing w:line="360" w:lineRule="auto"/>
              <w:jc w:val="center"/>
              <w:rPr>
                <w:b/>
                <w:bCs/>
                <w:i/>
                <w:sz w:val="24"/>
                <w:szCs w:val="24"/>
              </w:rPr>
            </w:pPr>
            <w:r w:rsidRPr="000B6F0B">
              <w:rPr>
                <w:b/>
                <w:bCs/>
                <w:i/>
                <w:sz w:val="24"/>
                <w:szCs w:val="24"/>
              </w:rPr>
              <w:t>КЛАСС ХВОЩИ</w:t>
            </w:r>
          </w:p>
        </w:tc>
      </w:tr>
      <w:tr w:rsidR="00CC1889" w:rsidRPr="000B6F0B">
        <w:trPr>
          <w:trHeight w:val="255"/>
        </w:trPr>
        <w:tc>
          <w:tcPr>
            <w:tcW w:w="2967" w:type="dxa"/>
            <w:vMerge w:val="restart"/>
            <w:shd w:val="clear" w:color="auto" w:fill="auto"/>
            <w:noWrap/>
          </w:tcPr>
          <w:p w:rsidR="00CC1889" w:rsidRPr="000B6F0B" w:rsidRDefault="00CC1889" w:rsidP="000B6F0B">
            <w:pPr>
              <w:spacing w:line="360" w:lineRule="auto"/>
              <w:jc w:val="center"/>
              <w:rPr>
                <w:sz w:val="24"/>
                <w:szCs w:val="24"/>
              </w:rPr>
            </w:pPr>
            <w:r w:rsidRPr="000B6F0B">
              <w:rPr>
                <w:sz w:val="24"/>
                <w:szCs w:val="24"/>
              </w:rPr>
              <w:t>Хвощевые</w:t>
            </w:r>
          </w:p>
        </w:tc>
        <w:tc>
          <w:tcPr>
            <w:tcW w:w="2520" w:type="dxa"/>
            <w:vMerge w:val="restart"/>
            <w:shd w:val="clear" w:color="auto" w:fill="auto"/>
            <w:noWrap/>
          </w:tcPr>
          <w:p w:rsidR="00CC1889" w:rsidRPr="000B6F0B" w:rsidRDefault="00CC1889" w:rsidP="000B6F0B">
            <w:pPr>
              <w:spacing w:line="360" w:lineRule="auto"/>
              <w:jc w:val="center"/>
              <w:rPr>
                <w:sz w:val="24"/>
                <w:szCs w:val="24"/>
              </w:rPr>
            </w:pPr>
            <w:r w:rsidRPr="000B6F0B">
              <w:rPr>
                <w:sz w:val="24"/>
                <w:szCs w:val="24"/>
              </w:rPr>
              <w:t>Хвощ</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Хвощ полевой</w:t>
            </w:r>
          </w:p>
        </w:tc>
      </w:tr>
      <w:tr w:rsidR="00CC1889" w:rsidRPr="000B6F0B">
        <w:trPr>
          <w:trHeight w:val="255"/>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vMerge/>
            <w:shd w:val="clear" w:color="auto" w:fill="auto"/>
            <w:noWrap/>
          </w:tcPr>
          <w:p w:rsidR="00CC1889" w:rsidRPr="000B6F0B" w:rsidRDefault="00CC1889" w:rsidP="000B6F0B">
            <w:pPr>
              <w:spacing w:line="360" w:lineRule="auto"/>
              <w:jc w:val="center"/>
              <w:rPr>
                <w:sz w:val="24"/>
                <w:szCs w:val="24"/>
              </w:rPr>
            </w:pP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Хвощ болотный</w:t>
            </w:r>
          </w:p>
        </w:tc>
      </w:tr>
      <w:tr w:rsidR="00CC1889" w:rsidRPr="000B6F0B">
        <w:trPr>
          <w:trHeight w:val="400"/>
        </w:trPr>
        <w:tc>
          <w:tcPr>
            <w:tcW w:w="9360" w:type="dxa"/>
            <w:gridSpan w:val="3"/>
            <w:shd w:val="clear" w:color="auto" w:fill="auto"/>
            <w:noWrap/>
            <w:vAlign w:val="bottom"/>
          </w:tcPr>
          <w:p w:rsidR="00CC1889" w:rsidRPr="000B6F0B" w:rsidRDefault="00CC1889" w:rsidP="000B6F0B">
            <w:pPr>
              <w:spacing w:line="360" w:lineRule="auto"/>
              <w:jc w:val="center"/>
              <w:rPr>
                <w:b/>
                <w:sz w:val="24"/>
                <w:szCs w:val="24"/>
              </w:rPr>
            </w:pPr>
            <w:r w:rsidRPr="000B6F0B">
              <w:rPr>
                <w:b/>
                <w:sz w:val="24"/>
                <w:szCs w:val="24"/>
              </w:rPr>
              <w:t>ТИП ПОКРЫТОСЕМЕННЫЕ</w:t>
            </w:r>
          </w:p>
        </w:tc>
      </w:tr>
      <w:tr w:rsidR="00CC1889" w:rsidRPr="000B6F0B">
        <w:trPr>
          <w:trHeight w:val="352"/>
        </w:trPr>
        <w:tc>
          <w:tcPr>
            <w:tcW w:w="9360" w:type="dxa"/>
            <w:gridSpan w:val="3"/>
            <w:shd w:val="clear" w:color="auto" w:fill="auto"/>
            <w:noWrap/>
            <w:vAlign w:val="bottom"/>
          </w:tcPr>
          <w:p w:rsidR="00CC1889" w:rsidRPr="000B6F0B" w:rsidRDefault="00CC1889" w:rsidP="000B6F0B">
            <w:pPr>
              <w:spacing w:line="360" w:lineRule="auto"/>
              <w:jc w:val="center"/>
              <w:rPr>
                <w:b/>
                <w:i/>
                <w:sz w:val="24"/>
                <w:szCs w:val="24"/>
              </w:rPr>
            </w:pPr>
            <w:r w:rsidRPr="000B6F0B">
              <w:rPr>
                <w:b/>
                <w:i/>
                <w:sz w:val="24"/>
                <w:szCs w:val="24"/>
              </w:rPr>
              <w:t>КЛАСС ОДНОДОЛЬНЫЕ</w:t>
            </w:r>
          </w:p>
        </w:tc>
      </w:tr>
      <w:tr w:rsidR="00CC1889" w:rsidRPr="000B6F0B">
        <w:trPr>
          <w:trHeight w:val="255"/>
        </w:trPr>
        <w:tc>
          <w:tcPr>
            <w:tcW w:w="2967" w:type="dxa"/>
            <w:vMerge w:val="restart"/>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Злаковые</w:t>
            </w:r>
          </w:p>
          <w:p w:rsidR="00CC1889" w:rsidRPr="000B6F0B" w:rsidRDefault="00CC1889" w:rsidP="000B6F0B">
            <w:pPr>
              <w:spacing w:line="360" w:lineRule="auto"/>
              <w:jc w:val="center"/>
              <w:rPr>
                <w:sz w:val="24"/>
                <w:szCs w:val="24"/>
              </w:rPr>
            </w:pPr>
          </w:p>
          <w:p w:rsidR="00CC1889" w:rsidRPr="000B6F0B" w:rsidRDefault="00CC1889" w:rsidP="000B6F0B">
            <w:pPr>
              <w:spacing w:line="360" w:lineRule="auto"/>
              <w:jc w:val="center"/>
              <w:rPr>
                <w:sz w:val="24"/>
                <w:szCs w:val="24"/>
              </w:rPr>
            </w:pPr>
          </w:p>
          <w:p w:rsidR="00CC1889" w:rsidRPr="000B6F0B" w:rsidRDefault="00CC1889" w:rsidP="000B6F0B">
            <w:pPr>
              <w:spacing w:line="360" w:lineRule="auto"/>
              <w:jc w:val="center"/>
              <w:rPr>
                <w:sz w:val="24"/>
                <w:szCs w:val="24"/>
              </w:rPr>
            </w:pPr>
          </w:p>
          <w:p w:rsidR="00CC1889" w:rsidRPr="000B6F0B" w:rsidRDefault="00CC1889" w:rsidP="000B6F0B">
            <w:pPr>
              <w:spacing w:line="360" w:lineRule="auto"/>
              <w:jc w:val="center"/>
              <w:rPr>
                <w:sz w:val="24"/>
                <w:szCs w:val="24"/>
              </w:rPr>
            </w:pPr>
          </w:p>
          <w:p w:rsidR="00CC1889" w:rsidRPr="000B6F0B" w:rsidRDefault="00CC1889" w:rsidP="000B6F0B">
            <w:pPr>
              <w:spacing w:line="360" w:lineRule="auto"/>
              <w:jc w:val="center"/>
              <w:rPr>
                <w:sz w:val="24"/>
                <w:szCs w:val="24"/>
              </w:rPr>
            </w:pPr>
          </w:p>
          <w:p w:rsidR="00CC1889" w:rsidRPr="000B6F0B" w:rsidRDefault="00CC1889" w:rsidP="000B6F0B">
            <w:pPr>
              <w:spacing w:line="360" w:lineRule="auto"/>
              <w:jc w:val="center"/>
              <w:rPr>
                <w:sz w:val="24"/>
                <w:szCs w:val="24"/>
              </w:rPr>
            </w:pPr>
          </w:p>
          <w:p w:rsidR="00CC1889" w:rsidRPr="000B6F0B" w:rsidRDefault="00CC1889" w:rsidP="000B6F0B">
            <w:pPr>
              <w:spacing w:line="360" w:lineRule="auto"/>
              <w:jc w:val="center"/>
              <w:rPr>
                <w:sz w:val="24"/>
                <w:szCs w:val="24"/>
              </w:rPr>
            </w:pPr>
          </w:p>
          <w:p w:rsidR="00CC1889" w:rsidRPr="000B6F0B" w:rsidRDefault="00CC1889" w:rsidP="000B6F0B">
            <w:pPr>
              <w:spacing w:line="360" w:lineRule="auto"/>
              <w:jc w:val="center"/>
              <w:rPr>
                <w:sz w:val="24"/>
                <w:szCs w:val="24"/>
              </w:rPr>
            </w:pPr>
          </w:p>
          <w:p w:rsidR="00CC1889" w:rsidRPr="000B6F0B" w:rsidRDefault="00CC1889" w:rsidP="000B6F0B">
            <w:pPr>
              <w:spacing w:line="360" w:lineRule="auto"/>
              <w:jc w:val="center"/>
              <w:rPr>
                <w:sz w:val="24"/>
                <w:szCs w:val="24"/>
              </w:rPr>
            </w:pPr>
          </w:p>
          <w:p w:rsidR="00CC1889" w:rsidRPr="000B6F0B" w:rsidRDefault="00CC1889" w:rsidP="000B6F0B">
            <w:pPr>
              <w:spacing w:line="360" w:lineRule="auto"/>
              <w:jc w:val="center"/>
              <w:rPr>
                <w:sz w:val="24"/>
                <w:szCs w:val="24"/>
              </w:rPr>
            </w:pP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Бекмания</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Бекмания обыкновенная</w:t>
            </w:r>
          </w:p>
        </w:tc>
      </w:tr>
      <w:tr w:rsidR="00CC1889" w:rsidRPr="000B6F0B">
        <w:trPr>
          <w:trHeight w:val="255"/>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Вейник</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Вейник наземный</w:t>
            </w:r>
          </w:p>
        </w:tc>
      </w:tr>
      <w:tr w:rsidR="00CC1889" w:rsidRPr="000B6F0B">
        <w:trPr>
          <w:trHeight w:val="255"/>
        </w:trPr>
        <w:tc>
          <w:tcPr>
            <w:tcW w:w="2967" w:type="dxa"/>
            <w:vMerge/>
            <w:shd w:val="clear" w:color="auto" w:fill="auto"/>
            <w:noWrap/>
            <w:vAlign w:val="bottom"/>
          </w:tcPr>
          <w:p w:rsidR="00CC1889" w:rsidRPr="000B6F0B" w:rsidRDefault="00CC1889" w:rsidP="000B6F0B">
            <w:pPr>
              <w:spacing w:line="360" w:lineRule="auto"/>
              <w:jc w:val="center"/>
              <w:rPr>
                <w:sz w:val="24"/>
                <w:szCs w:val="24"/>
              </w:rPr>
            </w:pPr>
          </w:p>
        </w:tc>
        <w:tc>
          <w:tcPr>
            <w:tcW w:w="2520"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Костер</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Костер мягкий</w:t>
            </w:r>
          </w:p>
        </w:tc>
      </w:tr>
      <w:tr w:rsidR="00CC1889" w:rsidRPr="000B6F0B">
        <w:trPr>
          <w:trHeight w:val="255"/>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Лисохвост</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Лисохвост луговой</w:t>
            </w:r>
          </w:p>
        </w:tc>
      </w:tr>
      <w:tr w:rsidR="00CC1889" w:rsidRPr="000B6F0B">
        <w:trPr>
          <w:trHeight w:val="255"/>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Манник</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Манник большой</w:t>
            </w:r>
          </w:p>
        </w:tc>
      </w:tr>
      <w:tr w:rsidR="00CC1889" w:rsidRPr="000B6F0B">
        <w:trPr>
          <w:trHeight w:val="255"/>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Мятлик</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Мятлик луговой</w:t>
            </w:r>
          </w:p>
        </w:tc>
      </w:tr>
      <w:tr w:rsidR="00CC1889" w:rsidRPr="000B6F0B">
        <w:trPr>
          <w:trHeight w:val="255"/>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vMerge w:val="restart"/>
            <w:shd w:val="clear" w:color="auto" w:fill="auto"/>
            <w:noWrap/>
          </w:tcPr>
          <w:p w:rsidR="00CC1889" w:rsidRPr="000B6F0B" w:rsidRDefault="00CC1889" w:rsidP="000B6F0B">
            <w:pPr>
              <w:spacing w:line="360" w:lineRule="auto"/>
              <w:jc w:val="center"/>
              <w:rPr>
                <w:sz w:val="24"/>
                <w:szCs w:val="24"/>
              </w:rPr>
            </w:pPr>
            <w:r w:rsidRPr="000B6F0B">
              <w:rPr>
                <w:sz w:val="24"/>
                <w:szCs w:val="24"/>
              </w:rPr>
              <w:t>Овсяница</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Овсяница красная</w:t>
            </w:r>
          </w:p>
        </w:tc>
      </w:tr>
      <w:tr w:rsidR="00CC1889" w:rsidRPr="000B6F0B">
        <w:trPr>
          <w:trHeight w:val="255"/>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vMerge/>
            <w:shd w:val="clear" w:color="auto" w:fill="auto"/>
            <w:noWrap/>
          </w:tcPr>
          <w:p w:rsidR="00CC1889" w:rsidRPr="000B6F0B" w:rsidRDefault="00CC1889" w:rsidP="000B6F0B">
            <w:pPr>
              <w:spacing w:line="360" w:lineRule="auto"/>
              <w:jc w:val="center"/>
              <w:rPr>
                <w:sz w:val="24"/>
                <w:szCs w:val="24"/>
              </w:rPr>
            </w:pP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Овсяница луговая</w:t>
            </w:r>
          </w:p>
        </w:tc>
      </w:tr>
      <w:tr w:rsidR="00CC1889" w:rsidRPr="000B6F0B">
        <w:trPr>
          <w:trHeight w:val="255"/>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Пырей</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Пырей ползучий</w:t>
            </w:r>
          </w:p>
        </w:tc>
      </w:tr>
      <w:tr w:rsidR="00CC1889" w:rsidRPr="000B6F0B">
        <w:trPr>
          <w:trHeight w:val="255"/>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Пырейник</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Пырейник собачий</w:t>
            </w:r>
          </w:p>
        </w:tc>
      </w:tr>
      <w:tr w:rsidR="00CC1889" w:rsidRPr="000B6F0B">
        <w:trPr>
          <w:trHeight w:val="255"/>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Тимофеевка</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Тимофеевка луговая</w:t>
            </w:r>
          </w:p>
        </w:tc>
      </w:tr>
      <w:tr w:rsidR="00CC1889" w:rsidRPr="000B6F0B">
        <w:trPr>
          <w:trHeight w:val="255"/>
        </w:trPr>
        <w:tc>
          <w:tcPr>
            <w:tcW w:w="2967"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Касатиковые</w:t>
            </w: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Касатик</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Касатик сибирский</w:t>
            </w:r>
          </w:p>
        </w:tc>
      </w:tr>
      <w:tr w:rsidR="00CC1889" w:rsidRPr="000B6F0B">
        <w:trPr>
          <w:trHeight w:val="255"/>
        </w:trPr>
        <w:tc>
          <w:tcPr>
            <w:tcW w:w="2967" w:type="dxa"/>
            <w:vMerge w:val="restart"/>
            <w:shd w:val="clear" w:color="auto" w:fill="auto"/>
            <w:noWrap/>
          </w:tcPr>
          <w:p w:rsidR="00CC1889" w:rsidRPr="000B6F0B" w:rsidRDefault="00CC1889" w:rsidP="000B6F0B">
            <w:pPr>
              <w:spacing w:line="360" w:lineRule="auto"/>
              <w:jc w:val="center"/>
              <w:rPr>
                <w:sz w:val="24"/>
                <w:szCs w:val="24"/>
              </w:rPr>
            </w:pPr>
            <w:r w:rsidRPr="000B6F0B">
              <w:rPr>
                <w:sz w:val="24"/>
                <w:szCs w:val="24"/>
              </w:rPr>
              <w:t>Лилейные</w:t>
            </w: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Ландыш</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Ландыш майский</w:t>
            </w:r>
          </w:p>
        </w:tc>
      </w:tr>
      <w:tr w:rsidR="00CC1889" w:rsidRPr="000B6F0B">
        <w:trPr>
          <w:trHeight w:val="255"/>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Лук</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Лук угловатый</w:t>
            </w:r>
          </w:p>
        </w:tc>
      </w:tr>
      <w:tr w:rsidR="00CC1889" w:rsidRPr="000B6F0B">
        <w:trPr>
          <w:trHeight w:val="255"/>
        </w:trPr>
        <w:tc>
          <w:tcPr>
            <w:tcW w:w="2967" w:type="dxa"/>
            <w:vMerge w:val="restart"/>
            <w:shd w:val="clear" w:color="auto" w:fill="auto"/>
            <w:noWrap/>
          </w:tcPr>
          <w:p w:rsidR="00CC1889" w:rsidRPr="000B6F0B" w:rsidRDefault="00CC1889" w:rsidP="000B6F0B">
            <w:pPr>
              <w:spacing w:line="360" w:lineRule="auto"/>
              <w:jc w:val="center"/>
              <w:rPr>
                <w:sz w:val="24"/>
                <w:szCs w:val="24"/>
              </w:rPr>
            </w:pPr>
            <w:r w:rsidRPr="000B6F0B">
              <w:rPr>
                <w:sz w:val="24"/>
                <w:szCs w:val="24"/>
              </w:rPr>
              <w:t>Осоковые</w:t>
            </w:r>
          </w:p>
        </w:tc>
        <w:tc>
          <w:tcPr>
            <w:tcW w:w="2520" w:type="dxa"/>
            <w:vMerge w:val="restart"/>
            <w:shd w:val="clear" w:color="auto" w:fill="auto"/>
            <w:noWrap/>
          </w:tcPr>
          <w:p w:rsidR="00CC1889" w:rsidRPr="000B6F0B" w:rsidRDefault="00CC1889" w:rsidP="000B6F0B">
            <w:pPr>
              <w:spacing w:line="360" w:lineRule="auto"/>
              <w:jc w:val="center"/>
              <w:rPr>
                <w:sz w:val="24"/>
                <w:szCs w:val="24"/>
              </w:rPr>
            </w:pPr>
            <w:r w:rsidRPr="000B6F0B">
              <w:rPr>
                <w:sz w:val="24"/>
                <w:szCs w:val="24"/>
              </w:rPr>
              <w:t>Осока</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Осока лисья</w:t>
            </w:r>
          </w:p>
        </w:tc>
      </w:tr>
      <w:tr w:rsidR="00CC1889" w:rsidRPr="000B6F0B">
        <w:trPr>
          <w:trHeight w:val="255"/>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vMerge/>
            <w:shd w:val="clear" w:color="auto" w:fill="auto"/>
            <w:noWrap/>
          </w:tcPr>
          <w:p w:rsidR="00CC1889" w:rsidRPr="000B6F0B" w:rsidRDefault="00CC1889" w:rsidP="000B6F0B">
            <w:pPr>
              <w:spacing w:line="360" w:lineRule="auto"/>
              <w:jc w:val="center"/>
              <w:rPr>
                <w:sz w:val="24"/>
                <w:szCs w:val="24"/>
              </w:rPr>
            </w:pP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Осока острая</w:t>
            </w:r>
          </w:p>
        </w:tc>
      </w:tr>
      <w:tr w:rsidR="00CC1889" w:rsidRPr="000B6F0B">
        <w:trPr>
          <w:trHeight w:val="255"/>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vMerge/>
            <w:shd w:val="clear" w:color="auto" w:fill="auto"/>
            <w:noWrap/>
          </w:tcPr>
          <w:p w:rsidR="00CC1889" w:rsidRPr="000B6F0B" w:rsidRDefault="00CC1889" w:rsidP="000B6F0B">
            <w:pPr>
              <w:spacing w:line="360" w:lineRule="auto"/>
              <w:jc w:val="center"/>
              <w:rPr>
                <w:sz w:val="24"/>
                <w:szCs w:val="24"/>
              </w:rPr>
            </w:pP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Осока удлиненная</w:t>
            </w:r>
          </w:p>
        </w:tc>
      </w:tr>
      <w:tr w:rsidR="00CC1889" w:rsidRPr="000B6F0B">
        <w:trPr>
          <w:trHeight w:val="255"/>
        </w:trPr>
        <w:tc>
          <w:tcPr>
            <w:tcW w:w="2967"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Рогозовые</w:t>
            </w:r>
          </w:p>
        </w:tc>
        <w:tc>
          <w:tcPr>
            <w:tcW w:w="2520"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Рогоз</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Рогоз узколистный</w:t>
            </w:r>
          </w:p>
        </w:tc>
      </w:tr>
      <w:tr w:rsidR="00CC1889" w:rsidRPr="000B6F0B">
        <w:trPr>
          <w:trHeight w:val="255"/>
        </w:trPr>
        <w:tc>
          <w:tcPr>
            <w:tcW w:w="2967"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Ситниковые</w:t>
            </w:r>
          </w:p>
        </w:tc>
        <w:tc>
          <w:tcPr>
            <w:tcW w:w="2520"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Ситник</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Ситник головчатый</w:t>
            </w:r>
          </w:p>
        </w:tc>
      </w:tr>
      <w:tr w:rsidR="00CC1889" w:rsidRPr="000B6F0B">
        <w:trPr>
          <w:trHeight w:val="255"/>
        </w:trPr>
        <w:tc>
          <w:tcPr>
            <w:tcW w:w="2967" w:type="dxa"/>
            <w:shd w:val="clear" w:color="auto" w:fill="auto"/>
            <w:noWrap/>
            <w:vAlign w:val="bottom"/>
          </w:tcPr>
          <w:p w:rsidR="00CC1889" w:rsidRPr="000B6F0B" w:rsidRDefault="00CC1889" w:rsidP="000B6F0B">
            <w:pPr>
              <w:spacing w:line="360" w:lineRule="auto"/>
              <w:jc w:val="center"/>
              <w:rPr>
                <w:sz w:val="24"/>
                <w:szCs w:val="24"/>
              </w:rPr>
            </w:pPr>
          </w:p>
        </w:tc>
        <w:tc>
          <w:tcPr>
            <w:tcW w:w="2520" w:type="dxa"/>
            <w:shd w:val="clear" w:color="auto" w:fill="auto"/>
            <w:noWrap/>
            <w:vAlign w:val="bottom"/>
          </w:tcPr>
          <w:p w:rsidR="00CC1889" w:rsidRPr="000B6F0B" w:rsidRDefault="00CC1889" w:rsidP="000B6F0B">
            <w:pPr>
              <w:spacing w:line="360" w:lineRule="auto"/>
              <w:jc w:val="center"/>
              <w:rPr>
                <w:sz w:val="24"/>
                <w:szCs w:val="24"/>
              </w:rPr>
            </w:pP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Ситник сплюстнутый</w:t>
            </w:r>
          </w:p>
        </w:tc>
      </w:tr>
    </w:tbl>
    <w:p w:rsidR="000B6F0B" w:rsidRPr="003E654B" w:rsidRDefault="000B6F0B" w:rsidP="000B6F0B">
      <w:pPr>
        <w:jc w:val="right"/>
        <w:rPr>
          <w:sz w:val="24"/>
          <w:szCs w:val="24"/>
        </w:rPr>
      </w:pPr>
      <w:r w:rsidRPr="003E654B">
        <w:rPr>
          <w:sz w:val="24"/>
          <w:szCs w:val="24"/>
        </w:rPr>
        <w:lastRenderedPageBreak/>
        <w:t>Продолжение таблицы 1</w:t>
      </w:r>
    </w:p>
    <w:p w:rsidR="000B6F0B" w:rsidRDefault="000B6F0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7"/>
        <w:gridCol w:w="2520"/>
        <w:gridCol w:w="3873"/>
      </w:tblGrid>
      <w:tr w:rsidR="000B6F0B" w:rsidRPr="000B6F0B" w:rsidTr="000B6F0B">
        <w:trPr>
          <w:trHeight w:val="255"/>
        </w:trPr>
        <w:tc>
          <w:tcPr>
            <w:tcW w:w="2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6F0B" w:rsidRPr="000B6F0B" w:rsidRDefault="000B6F0B" w:rsidP="003E654B">
            <w:pPr>
              <w:spacing w:line="360" w:lineRule="auto"/>
              <w:jc w:val="center"/>
              <w:rPr>
                <w:sz w:val="24"/>
                <w:szCs w:val="24"/>
              </w:rPr>
            </w:pPr>
            <w:r w:rsidRPr="000B6F0B">
              <w:rPr>
                <w:sz w:val="24"/>
                <w:szCs w:val="24"/>
              </w:rPr>
              <w:t>1</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6F0B" w:rsidRPr="000B6F0B" w:rsidRDefault="000B6F0B" w:rsidP="003E654B">
            <w:pPr>
              <w:spacing w:line="360" w:lineRule="auto"/>
              <w:jc w:val="center"/>
              <w:rPr>
                <w:sz w:val="24"/>
                <w:szCs w:val="24"/>
              </w:rPr>
            </w:pPr>
            <w:r w:rsidRPr="000B6F0B">
              <w:rPr>
                <w:sz w:val="24"/>
                <w:szCs w:val="24"/>
              </w:rPr>
              <w:t>2</w:t>
            </w:r>
          </w:p>
        </w:tc>
        <w:tc>
          <w:tcPr>
            <w:tcW w:w="38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6F0B" w:rsidRPr="000B6F0B" w:rsidRDefault="000B6F0B" w:rsidP="003E654B">
            <w:pPr>
              <w:spacing w:line="360" w:lineRule="auto"/>
              <w:jc w:val="center"/>
              <w:rPr>
                <w:sz w:val="24"/>
                <w:szCs w:val="24"/>
              </w:rPr>
            </w:pPr>
            <w:r w:rsidRPr="000B6F0B">
              <w:rPr>
                <w:sz w:val="24"/>
                <w:szCs w:val="24"/>
              </w:rPr>
              <w:t>3</w:t>
            </w:r>
          </w:p>
        </w:tc>
      </w:tr>
      <w:tr w:rsidR="00CC1889" w:rsidRPr="000B6F0B">
        <w:trPr>
          <w:trHeight w:val="255"/>
        </w:trPr>
        <w:tc>
          <w:tcPr>
            <w:tcW w:w="2967" w:type="dxa"/>
            <w:shd w:val="clear" w:color="auto" w:fill="auto"/>
            <w:noWrap/>
            <w:vAlign w:val="bottom"/>
          </w:tcPr>
          <w:p w:rsidR="00CC1889" w:rsidRPr="000B6F0B" w:rsidRDefault="00CC1889" w:rsidP="000B6F0B">
            <w:pPr>
              <w:spacing w:line="360" w:lineRule="auto"/>
              <w:jc w:val="center"/>
              <w:rPr>
                <w:sz w:val="24"/>
                <w:szCs w:val="24"/>
              </w:rPr>
            </w:pPr>
          </w:p>
        </w:tc>
        <w:tc>
          <w:tcPr>
            <w:tcW w:w="2520" w:type="dxa"/>
            <w:shd w:val="clear" w:color="auto" w:fill="auto"/>
            <w:noWrap/>
            <w:vAlign w:val="bottom"/>
          </w:tcPr>
          <w:p w:rsidR="00CC1889" w:rsidRPr="000B6F0B" w:rsidRDefault="00CC1889" w:rsidP="000B6F0B">
            <w:pPr>
              <w:spacing w:line="360" w:lineRule="auto"/>
              <w:jc w:val="center"/>
              <w:rPr>
                <w:sz w:val="24"/>
                <w:szCs w:val="24"/>
              </w:rPr>
            </w:pP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Ситник черный</w:t>
            </w:r>
          </w:p>
        </w:tc>
      </w:tr>
      <w:tr w:rsidR="00CC1889" w:rsidRPr="000B6F0B">
        <w:trPr>
          <w:trHeight w:val="255"/>
        </w:trPr>
        <w:tc>
          <w:tcPr>
            <w:tcW w:w="2967" w:type="dxa"/>
            <w:vMerge w:val="restart"/>
            <w:shd w:val="clear" w:color="auto" w:fill="auto"/>
            <w:noWrap/>
          </w:tcPr>
          <w:p w:rsidR="00CC1889" w:rsidRPr="000B6F0B" w:rsidRDefault="00CC1889" w:rsidP="000B6F0B">
            <w:pPr>
              <w:spacing w:line="360" w:lineRule="auto"/>
              <w:jc w:val="center"/>
              <w:rPr>
                <w:sz w:val="24"/>
                <w:szCs w:val="24"/>
              </w:rPr>
            </w:pPr>
            <w:r w:rsidRPr="000B6F0B">
              <w:rPr>
                <w:sz w:val="24"/>
                <w:szCs w:val="24"/>
              </w:rPr>
              <w:t>Частуховые</w:t>
            </w:r>
          </w:p>
        </w:tc>
        <w:tc>
          <w:tcPr>
            <w:tcW w:w="2520" w:type="dxa"/>
            <w:vMerge w:val="restart"/>
            <w:shd w:val="clear" w:color="auto" w:fill="auto"/>
            <w:noWrap/>
          </w:tcPr>
          <w:p w:rsidR="00CC1889" w:rsidRPr="000B6F0B" w:rsidRDefault="00CC1889" w:rsidP="000B6F0B">
            <w:pPr>
              <w:spacing w:line="360" w:lineRule="auto"/>
              <w:jc w:val="center"/>
              <w:rPr>
                <w:sz w:val="24"/>
                <w:szCs w:val="24"/>
              </w:rPr>
            </w:pPr>
            <w:r w:rsidRPr="000B6F0B">
              <w:rPr>
                <w:sz w:val="24"/>
                <w:szCs w:val="24"/>
              </w:rPr>
              <w:t>Частуха</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Частуха ланцетовидная</w:t>
            </w:r>
          </w:p>
        </w:tc>
      </w:tr>
      <w:tr w:rsidR="00CC1889" w:rsidRPr="000B6F0B">
        <w:trPr>
          <w:trHeight w:val="255"/>
        </w:trPr>
        <w:tc>
          <w:tcPr>
            <w:tcW w:w="2967" w:type="dxa"/>
            <w:vMerge/>
            <w:tcBorders>
              <w:bottom w:val="single" w:sz="4" w:space="0" w:color="auto"/>
            </w:tcBorders>
            <w:shd w:val="clear" w:color="auto" w:fill="auto"/>
            <w:noWrap/>
            <w:vAlign w:val="bottom"/>
          </w:tcPr>
          <w:p w:rsidR="00CC1889" w:rsidRPr="000B6F0B" w:rsidRDefault="00CC1889" w:rsidP="000B6F0B">
            <w:pPr>
              <w:spacing w:line="360" w:lineRule="auto"/>
              <w:jc w:val="center"/>
              <w:rPr>
                <w:sz w:val="24"/>
                <w:szCs w:val="24"/>
              </w:rPr>
            </w:pPr>
          </w:p>
        </w:tc>
        <w:tc>
          <w:tcPr>
            <w:tcW w:w="2520" w:type="dxa"/>
            <w:vMerge/>
            <w:tcBorders>
              <w:bottom w:val="single" w:sz="4" w:space="0" w:color="auto"/>
            </w:tcBorders>
            <w:shd w:val="clear" w:color="auto" w:fill="auto"/>
            <w:noWrap/>
            <w:vAlign w:val="bottom"/>
          </w:tcPr>
          <w:p w:rsidR="00CC1889" w:rsidRPr="000B6F0B" w:rsidRDefault="00CC1889" w:rsidP="000B6F0B">
            <w:pPr>
              <w:spacing w:line="360" w:lineRule="auto"/>
              <w:jc w:val="center"/>
              <w:rPr>
                <w:sz w:val="24"/>
                <w:szCs w:val="24"/>
              </w:rPr>
            </w:pPr>
          </w:p>
        </w:tc>
        <w:tc>
          <w:tcPr>
            <w:tcW w:w="3873" w:type="dxa"/>
            <w:tcBorders>
              <w:bottom w:val="single" w:sz="4" w:space="0" w:color="auto"/>
            </w:tcBorders>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Частуха подорожниковая</w:t>
            </w:r>
          </w:p>
        </w:tc>
      </w:tr>
      <w:tr w:rsidR="00CC1889" w:rsidRPr="000B6F0B">
        <w:trPr>
          <w:trHeight w:val="255"/>
        </w:trPr>
        <w:tc>
          <w:tcPr>
            <w:tcW w:w="9360" w:type="dxa"/>
            <w:gridSpan w:val="3"/>
            <w:tcBorders>
              <w:bottom w:val="single" w:sz="4" w:space="0" w:color="auto"/>
            </w:tcBorders>
            <w:shd w:val="clear" w:color="auto" w:fill="auto"/>
            <w:noWrap/>
            <w:vAlign w:val="bottom"/>
          </w:tcPr>
          <w:p w:rsidR="00CC1889" w:rsidRPr="000B6F0B" w:rsidRDefault="00CC1889" w:rsidP="000B6F0B">
            <w:pPr>
              <w:spacing w:line="360" w:lineRule="auto"/>
              <w:jc w:val="center"/>
              <w:rPr>
                <w:b/>
                <w:i/>
                <w:sz w:val="24"/>
                <w:szCs w:val="24"/>
              </w:rPr>
            </w:pPr>
            <w:r w:rsidRPr="000B6F0B">
              <w:rPr>
                <w:b/>
                <w:i/>
                <w:sz w:val="24"/>
                <w:szCs w:val="24"/>
              </w:rPr>
              <w:t>КЛАСС ДВУДОЛЬНЫЕ</w:t>
            </w:r>
          </w:p>
        </w:tc>
      </w:tr>
      <w:tr w:rsidR="009205C4" w:rsidRPr="000B6F0B">
        <w:trPr>
          <w:trHeight w:val="255"/>
        </w:trPr>
        <w:tc>
          <w:tcPr>
            <w:tcW w:w="296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205C4" w:rsidRPr="000B6F0B" w:rsidRDefault="009205C4" w:rsidP="000B6F0B">
            <w:pPr>
              <w:spacing w:line="360" w:lineRule="auto"/>
              <w:jc w:val="center"/>
              <w:rPr>
                <w:sz w:val="24"/>
                <w:szCs w:val="24"/>
              </w:rPr>
            </w:pPr>
            <w:r w:rsidRPr="000B6F0B">
              <w:rPr>
                <w:sz w:val="24"/>
                <w:szCs w:val="24"/>
              </w:rPr>
              <w:t>Бобовые</w:t>
            </w:r>
          </w:p>
          <w:p w:rsidR="009205C4" w:rsidRPr="000B6F0B" w:rsidRDefault="009205C4" w:rsidP="000B6F0B">
            <w:pPr>
              <w:spacing w:line="360" w:lineRule="auto"/>
              <w:jc w:val="center"/>
              <w:rPr>
                <w:sz w:val="24"/>
                <w:szCs w:val="24"/>
              </w:rPr>
            </w:pPr>
          </w:p>
          <w:p w:rsidR="009205C4" w:rsidRPr="000B6F0B" w:rsidRDefault="009205C4" w:rsidP="000B6F0B">
            <w:pPr>
              <w:spacing w:line="360" w:lineRule="auto"/>
              <w:jc w:val="center"/>
              <w:rPr>
                <w:sz w:val="24"/>
                <w:szCs w:val="24"/>
              </w:rPr>
            </w:pPr>
          </w:p>
          <w:p w:rsidR="009205C4" w:rsidRPr="000B6F0B" w:rsidRDefault="009205C4" w:rsidP="000B6F0B">
            <w:pPr>
              <w:spacing w:line="360" w:lineRule="auto"/>
              <w:jc w:val="center"/>
              <w:rPr>
                <w:sz w:val="24"/>
                <w:szCs w:val="24"/>
              </w:rPr>
            </w:pPr>
          </w:p>
          <w:p w:rsidR="009205C4" w:rsidRPr="000B6F0B" w:rsidRDefault="009205C4" w:rsidP="000B6F0B">
            <w:pPr>
              <w:spacing w:line="360" w:lineRule="auto"/>
              <w:rPr>
                <w:sz w:val="24"/>
                <w:szCs w:val="24"/>
              </w:rPr>
            </w:pPr>
          </w:p>
          <w:p w:rsidR="009205C4" w:rsidRPr="000B6F0B" w:rsidRDefault="009205C4" w:rsidP="000B6F0B">
            <w:pPr>
              <w:spacing w:line="360"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05C4" w:rsidRPr="000B6F0B" w:rsidRDefault="009205C4" w:rsidP="000B6F0B">
            <w:pPr>
              <w:spacing w:line="360" w:lineRule="auto"/>
              <w:jc w:val="center"/>
              <w:rPr>
                <w:sz w:val="24"/>
                <w:szCs w:val="24"/>
              </w:rPr>
            </w:pPr>
            <w:r w:rsidRPr="000B6F0B">
              <w:rPr>
                <w:sz w:val="24"/>
                <w:szCs w:val="24"/>
              </w:rPr>
              <w:t>Горошек</w:t>
            </w:r>
          </w:p>
        </w:tc>
        <w:tc>
          <w:tcPr>
            <w:tcW w:w="38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05C4" w:rsidRPr="000B6F0B" w:rsidRDefault="009205C4" w:rsidP="000B6F0B">
            <w:pPr>
              <w:spacing w:line="360" w:lineRule="auto"/>
              <w:jc w:val="center"/>
              <w:rPr>
                <w:sz w:val="24"/>
                <w:szCs w:val="24"/>
              </w:rPr>
            </w:pPr>
            <w:r w:rsidRPr="000B6F0B">
              <w:rPr>
                <w:sz w:val="24"/>
                <w:szCs w:val="24"/>
              </w:rPr>
              <w:t>Горошек мышиный</w:t>
            </w:r>
          </w:p>
        </w:tc>
      </w:tr>
      <w:tr w:rsidR="009205C4" w:rsidRPr="000B6F0B">
        <w:trPr>
          <w:trHeight w:val="255"/>
        </w:trPr>
        <w:tc>
          <w:tcPr>
            <w:tcW w:w="2967"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9205C4" w:rsidRPr="000B6F0B" w:rsidRDefault="009205C4" w:rsidP="000B6F0B">
            <w:pPr>
              <w:spacing w:line="360" w:lineRule="auto"/>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05C4" w:rsidRPr="000B6F0B" w:rsidRDefault="009205C4" w:rsidP="000B6F0B">
            <w:pPr>
              <w:spacing w:line="360" w:lineRule="auto"/>
              <w:jc w:val="center"/>
              <w:rPr>
                <w:sz w:val="24"/>
                <w:szCs w:val="24"/>
              </w:rPr>
            </w:pPr>
            <w:r w:rsidRPr="000B6F0B">
              <w:rPr>
                <w:sz w:val="24"/>
                <w:szCs w:val="24"/>
              </w:rPr>
              <w:t>Дрок</w:t>
            </w:r>
          </w:p>
        </w:tc>
        <w:tc>
          <w:tcPr>
            <w:tcW w:w="38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05C4" w:rsidRPr="000B6F0B" w:rsidRDefault="009205C4" w:rsidP="000B6F0B">
            <w:pPr>
              <w:spacing w:line="360" w:lineRule="auto"/>
              <w:jc w:val="center"/>
              <w:rPr>
                <w:sz w:val="24"/>
                <w:szCs w:val="24"/>
              </w:rPr>
            </w:pPr>
            <w:r w:rsidRPr="000B6F0B">
              <w:rPr>
                <w:sz w:val="24"/>
                <w:szCs w:val="24"/>
              </w:rPr>
              <w:t>Дрок красильный</w:t>
            </w:r>
          </w:p>
        </w:tc>
      </w:tr>
      <w:tr w:rsidR="009205C4" w:rsidRPr="000B6F0B">
        <w:trPr>
          <w:trHeight w:val="255"/>
        </w:trPr>
        <w:tc>
          <w:tcPr>
            <w:tcW w:w="2967" w:type="dxa"/>
            <w:vMerge/>
            <w:tcBorders>
              <w:top w:val="single" w:sz="4" w:space="0" w:color="auto"/>
              <w:left w:val="single" w:sz="4" w:space="0" w:color="auto"/>
              <w:bottom w:val="single" w:sz="4" w:space="0" w:color="auto"/>
              <w:right w:val="single" w:sz="4" w:space="0" w:color="auto"/>
            </w:tcBorders>
            <w:shd w:val="clear" w:color="auto" w:fill="auto"/>
            <w:noWrap/>
          </w:tcPr>
          <w:p w:rsidR="009205C4" w:rsidRPr="000B6F0B" w:rsidRDefault="009205C4" w:rsidP="000B6F0B">
            <w:pPr>
              <w:spacing w:line="360" w:lineRule="auto"/>
              <w:jc w:val="center"/>
              <w:rPr>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9205C4" w:rsidRPr="000B6F0B" w:rsidRDefault="009205C4" w:rsidP="000B6F0B">
            <w:pPr>
              <w:spacing w:line="360" w:lineRule="auto"/>
              <w:jc w:val="center"/>
              <w:rPr>
                <w:sz w:val="24"/>
                <w:szCs w:val="24"/>
              </w:rPr>
            </w:pPr>
            <w:r w:rsidRPr="000B6F0B">
              <w:rPr>
                <w:sz w:val="24"/>
                <w:szCs w:val="24"/>
              </w:rPr>
              <w:t>Клевер</w:t>
            </w:r>
          </w:p>
        </w:tc>
        <w:tc>
          <w:tcPr>
            <w:tcW w:w="38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05C4" w:rsidRPr="000B6F0B" w:rsidRDefault="009205C4" w:rsidP="000B6F0B">
            <w:pPr>
              <w:spacing w:line="360" w:lineRule="auto"/>
              <w:jc w:val="center"/>
              <w:rPr>
                <w:sz w:val="24"/>
                <w:szCs w:val="24"/>
              </w:rPr>
            </w:pPr>
            <w:r w:rsidRPr="000B6F0B">
              <w:rPr>
                <w:sz w:val="24"/>
                <w:szCs w:val="24"/>
              </w:rPr>
              <w:t>Клевер луговой</w:t>
            </w:r>
          </w:p>
        </w:tc>
      </w:tr>
      <w:tr w:rsidR="009205C4" w:rsidRPr="000B6F0B">
        <w:trPr>
          <w:trHeight w:val="255"/>
        </w:trPr>
        <w:tc>
          <w:tcPr>
            <w:tcW w:w="2967" w:type="dxa"/>
            <w:vMerge/>
            <w:tcBorders>
              <w:top w:val="single" w:sz="4" w:space="0" w:color="auto"/>
              <w:left w:val="single" w:sz="4" w:space="0" w:color="auto"/>
              <w:bottom w:val="single" w:sz="4" w:space="0" w:color="auto"/>
              <w:right w:val="single" w:sz="4" w:space="0" w:color="auto"/>
            </w:tcBorders>
            <w:shd w:val="clear" w:color="auto" w:fill="auto"/>
            <w:noWrap/>
          </w:tcPr>
          <w:p w:rsidR="009205C4" w:rsidRPr="000B6F0B" w:rsidRDefault="009205C4" w:rsidP="000B6F0B">
            <w:pPr>
              <w:spacing w:line="360" w:lineRule="auto"/>
              <w:jc w:val="center"/>
              <w:rPr>
                <w:sz w:val="24"/>
                <w:szCs w:val="24"/>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noWrap/>
          </w:tcPr>
          <w:p w:rsidR="009205C4" w:rsidRPr="000B6F0B" w:rsidRDefault="009205C4" w:rsidP="000B6F0B">
            <w:pPr>
              <w:spacing w:line="360" w:lineRule="auto"/>
              <w:jc w:val="center"/>
              <w:rPr>
                <w:sz w:val="24"/>
                <w:szCs w:val="24"/>
              </w:rPr>
            </w:pPr>
          </w:p>
        </w:tc>
        <w:tc>
          <w:tcPr>
            <w:tcW w:w="3873" w:type="dxa"/>
            <w:tcBorders>
              <w:top w:val="single" w:sz="4" w:space="0" w:color="auto"/>
              <w:left w:val="single" w:sz="4" w:space="0" w:color="auto"/>
              <w:bottom w:val="single" w:sz="4" w:space="0" w:color="auto"/>
              <w:right w:val="single" w:sz="4" w:space="0" w:color="auto"/>
            </w:tcBorders>
            <w:shd w:val="clear" w:color="auto" w:fill="auto"/>
            <w:noWrap/>
          </w:tcPr>
          <w:p w:rsidR="009205C4" w:rsidRPr="000B6F0B" w:rsidRDefault="009205C4" w:rsidP="000B6F0B">
            <w:pPr>
              <w:spacing w:line="360" w:lineRule="auto"/>
              <w:jc w:val="center"/>
              <w:rPr>
                <w:sz w:val="24"/>
                <w:szCs w:val="24"/>
              </w:rPr>
            </w:pPr>
            <w:r w:rsidRPr="000B6F0B">
              <w:rPr>
                <w:sz w:val="24"/>
                <w:szCs w:val="24"/>
              </w:rPr>
              <w:t>Клевер пашенный</w:t>
            </w:r>
          </w:p>
        </w:tc>
      </w:tr>
      <w:tr w:rsidR="009205C4" w:rsidRPr="000B6F0B">
        <w:trPr>
          <w:trHeight w:val="255"/>
        </w:trPr>
        <w:tc>
          <w:tcPr>
            <w:tcW w:w="2967" w:type="dxa"/>
            <w:vMerge/>
            <w:tcBorders>
              <w:top w:val="single" w:sz="4" w:space="0" w:color="auto"/>
              <w:left w:val="single" w:sz="4" w:space="0" w:color="auto"/>
              <w:bottom w:val="single" w:sz="4" w:space="0" w:color="auto"/>
              <w:right w:val="single" w:sz="4" w:space="0" w:color="auto"/>
            </w:tcBorders>
            <w:shd w:val="clear" w:color="auto" w:fill="auto"/>
            <w:noWrap/>
          </w:tcPr>
          <w:p w:rsidR="009205C4" w:rsidRPr="000B6F0B" w:rsidRDefault="009205C4" w:rsidP="000B6F0B">
            <w:pPr>
              <w:spacing w:line="360" w:lineRule="auto"/>
              <w:jc w:val="center"/>
              <w:rPr>
                <w:sz w:val="24"/>
                <w:szCs w:val="24"/>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9205C4" w:rsidRPr="000B6F0B" w:rsidRDefault="009205C4" w:rsidP="000B6F0B">
            <w:pPr>
              <w:spacing w:line="360" w:lineRule="auto"/>
              <w:jc w:val="center"/>
              <w:rPr>
                <w:sz w:val="24"/>
                <w:szCs w:val="24"/>
              </w:rPr>
            </w:pPr>
          </w:p>
        </w:tc>
        <w:tc>
          <w:tcPr>
            <w:tcW w:w="38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05C4" w:rsidRPr="000B6F0B" w:rsidRDefault="009205C4" w:rsidP="000B6F0B">
            <w:pPr>
              <w:spacing w:line="360" w:lineRule="auto"/>
              <w:jc w:val="center"/>
              <w:rPr>
                <w:sz w:val="24"/>
                <w:szCs w:val="24"/>
              </w:rPr>
            </w:pPr>
            <w:r w:rsidRPr="000B6F0B">
              <w:rPr>
                <w:sz w:val="24"/>
                <w:szCs w:val="24"/>
              </w:rPr>
              <w:t>Клевер ползучий</w:t>
            </w:r>
          </w:p>
        </w:tc>
      </w:tr>
      <w:tr w:rsidR="009205C4" w:rsidRPr="000B6F0B">
        <w:trPr>
          <w:trHeight w:val="255"/>
        </w:trPr>
        <w:tc>
          <w:tcPr>
            <w:tcW w:w="2967" w:type="dxa"/>
            <w:vMerge/>
            <w:tcBorders>
              <w:top w:val="single" w:sz="4" w:space="0" w:color="auto"/>
              <w:left w:val="single" w:sz="4" w:space="0" w:color="auto"/>
              <w:bottom w:val="nil"/>
              <w:right w:val="single" w:sz="4" w:space="0" w:color="auto"/>
            </w:tcBorders>
            <w:shd w:val="clear" w:color="auto" w:fill="auto"/>
            <w:noWrap/>
          </w:tcPr>
          <w:p w:rsidR="009205C4" w:rsidRPr="000B6F0B" w:rsidRDefault="009205C4" w:rsidP="000B6F0B">
            <w:pPr>
              <w:spacing w:line="360" w:lineRule="auto"/>
              <w:jc w:val="center"/>
              <w:rPr>
                <w:sz w:val="24"/>
                <w:szCs w:val="24"/>
              </w:rPr>
            </w:pPr>
          </w:p>
        </w:tc>
        <w:tc>
          <w:tcPr>
            <w:tcW w:w="2520" w:type="dxa"/>
            <w:vMerge/>
            <w:tcBorders>
              <w:top w:val="single" w:sz="4" w:space="0" w:color="auto"/>
              <w:left w:val="single" w:sz="4" w:space="0" w:color="auto"/>
              <w:bottom w:val="nil"/>
              <w:right w:val="single" w:sz="4" w:space="0" w:color="auto"/>
            </w:tcBorders>
            <w:shd w:val="clear" w:color="auto" w:fill="auto"/>
            <w:noWrap/>
          </w:tcPr>
          <w:p w:rsidR="009205C4" w:rsidRPr="000B6F0B" w:rsidRDefault="009205C4" w:rsidP="000B6F0B">
            <w:pPr>
              <w:spacing w:line="360" w:lineRule="auto"/>
              <w:jc w:val="center"/>
              <w:rPr>
                <w:sz w:val="24"/>
                <w:szCs w:val="24"/>
              </w:rPr>
            </w:pPr>
          </w:p>
        </w:tc>
        <w:tc>
          <w:tcPr>
            <w:tcW w:w="3873" w:type="dxa"/>
            <w:tcBorders>
              <w:top w:val="single" w:sz="4" w:space="0" w:color="auto"/>
              <w:left w:val="single" w:sz="4" w:space="0" w:color="auto"/>
              <w:bottom w:val="nil"/>
              <w:right w:val="single" w:sz="4" w:space="0" w:color="auto"/>
            </w:tcBorders>
            <w:shd w:val="clear" w:color="auto" w:fill="auto"/>
            <w:noWrap/>
          </w:tcPr>
          <w:p w:rsidR="009205C4" w:rsidRPr="000B6F0B" w:rsidRDefault="009205C4" w:rsidP="000B6F0B">
            <w:pPr>
              <w:spacing w:line="360" w:lineRule="auto"/>
              <w:jc w:val="center"/>
              <w:rPr>
                <w:sz w:val="24"/>
                <w:szCs w:val="24"/>
              </w:rPr>
            </w:pPr>
            <w:r w:rsidRPr="000B6F0B">
              <w:rPr>
                <w:sz w:val="24"/>
                <w:szCs w:val="24"/>
              </w:rPr>
              <w:t>Клевер розовый</w:t>
            </w:r>
          </w:p>
        </w:tc>
      </w:tr>
      <w:tr w:rsidR="009205C4" w:rsidRPr="000B6F0B">
        <w:trPr>
          <w:trHeight w:val="255"/>
        </w:trPr>
        <w:tc>
          <w:tcPr>
            <w:tcW w:w="2967" w:type="dxa"/>
            <w:vMerge w:val="restart"/>
            <w:shd w:val="clear" w:color="auto" w:fill="auto"/>
            <w:noWrap/>
          </w:tcPr>
          <w:p w:rsidR="009205C4" w:rsidRPr="000B6F0B" w:rsidRDefault="009205C4" w:rsidP="000B6F0B">
            <w:pPr>
              <w:widowControl/>
              <w:autoSpaceDE/>
              <w:autoSpaceDN/>
              <w:adjustRightInd/>
              <w:rPr>
                <w:sz w:val="24"/>
                <w:szCs w:val="24"/>
              </w:rPr>
            </w:pPr>
          </w:p>
        </w:tc>
        <w:tc>
          <w:tcPr>
            <w:tcW w:w="2520" w:type="dxa"/>
            <w:shd w:val="clear" w:color="auto" w:fill="auto"/>
            <w:noWrap/>
            <w:vAlign w:val="bottom"/>
          </w:tcPr>
          <w:p w:rsidR="009205C4" w:rsidRPr="000B6F0B" w:rsidRDefault="009205C4" w:rsidP="000B6F0B">
            <w:pPr>
              <w:spacing w:line="360" w:lineRule="auto"/>
              <w:jc w:val="center"/>
              <w:rPr>
                <w:sz w:val="24"/>
                <w:szCs w:val="24"/>
              </w:rPr>
            </w:pPr>
          </w:p>
        </w:tc>
        <w:tc>
          <w:tcPr>
            <w:tcW w:w="3873" w:type="dxa"/>
            <w:shd w:val="clear" w:color="auto" w:fill="auto"/>
            <w:noWrap/>
            <w:vAlign w:val="bottom"/>
          </w:tcPr>
          <w:p w:rsidR="009205C4" w:rsidRPr="000B6F0B" w:rsidRDefault="009205C4" w:rsidP="000B6F0B">
            <w:pPr>
              <w:spacing w:line="360" w:lineRule="auto"/>
              <w:jc w:val="center"/>
              <w:rPr>
                <w:sz w:val="24"/>
                <w:szCs w:val="24"/>
              </w:rPr>
            </w:pPr>
            <w:r w:rsidRPr="000B6F0B">
              <w:rPr>
                <w:sz w:val="24"/>
                <w:szCs w:val="24"/>
              </w:rPr>
              <w:t>Клевер шуршащий</w:t>
            </w:r>
          </w:p>
        </w:tc>
      </w:tr>
      <w:tr w:rsidR="009205C4" w:rsidRPr="000B6F0B">
        <w:trPr>
          <w:trHeight w:val="255"/>
        </w:trPr>
        <w:tc>
          <w:tcPr>
            <w:tcW w:w="2967" w:type="dxa"/>
            <w:vMerge/>
            <w:shd w:val="clear" w:color="auto" w:fill="auto"/>
            <w:noWrap/>
          </w:tcPr>
          <w:p w:rsidR="009205C4" w:rsidRPr="000B6F0B" w:rsidRDefault="009205C4" w:rsidP="000B6F0B">
            <w:pPr>
              <w:spacing w:line="360" w:lineRule="auto"/>
              <w:jc w:val="center"/>
              <w:rPr>
                <w:sz w:val="24"/>
                <w:szCs w:val="24"/>
              </w:rPr>
            </w:pPr>
          </w:p>
        </w:tc>
        <w:tc>
          <w:tcPr>
            <w:tcW w:w="2520" w:type="dxa"/>
            <w:shd w:val="clear" w:color="auto" w:fill="auto"/>
            <w:noWrap/>
          </w:tcPr>
          <w:p w:rsidR="009205C4" w:rsidRPr="000B6F0B" w:rsidRDefault="009205C4" w:rsidP="000B6F0B">
            <w:pPr>
              <w:spacing w:line="360" w:lineRule="auto"/>
              <w:jc w:val="center"/>
              <w:rPr>
                <w:sz w:val="24"/>
                <w:szCs w:val="24"/>
              </w:rPr>
            </w:pPr>
            <w:r w:rsidRPr="000B6F0B">
              <w:rPr>
                <w:sz w:val="24"/>
                <w:szCs w:val="24"/>
              </w:rPr>
              <w:t>Лядвенец</w:t>
            </w:r>
          </w:p>
        </w:tc>
        <w:tc>
          <w:tcPr>
            <w:tcW w:w="3873" w:type="dxa"/>
            <w:shd w:val="clear" w:color="auto" w:fill="auto"/>
            <w:noWrap/>
          </w:tcPr>
          <w:p w:rsidR="009205C4" w:rsidRPr="000B6F0B" w:rsidRDefault="009205C4" w:rsidP="000B6F0B">
            <w:pPr>
              <w:spacing w:line="360" w:lineRule="auto"/>
              <w:jc w:val="center"/>
              <w:rPr>
                <w:sz w:val="24"/>
                <w:szCs w:val="24"/>
              </w:rPr>
            </w:pPr>
            <w:r w:rsidRPr="000B6F0B">
              <w:rPr>
                <w:sz w:val="24"/>
                <w:szCs w:val="24"/>
              </w:rPr>
              <w:t>Лядвенец рогатый</w:t>
            </w:r>
          </w:p>
        </w:tc>
      </w:tr>
      <w:tr w:rsidR="009205C4" w:rsidRPr="000B6F0B">
        <w:trPr>
          <w:trHeight w:val="255"/>
        </w:trPr>
        <w:tc>
          <w:tcPr>
            <w:tcW w:w="2967" w:type="dxa"/>
            <w:vMerge/>
            <w:shd w:val="clear" w:color="auto" w:fill="auto"/>
            <w:noWrap/>
          </w:tcPr>
          <w:p w:rsidR="009205C4" w:rsidRPr="000B6F0B" w:rsidRDefault="009205C4" w:rsidP="000B6F0B">
            <w:pPr>
              <w:spacing w:line="360" w:lineRule="auto"/>
              <w:jc w:val="center"/>
              <w:rPr>
                <w:sz w:val="24"/>
                <w:szCs w:val="24"/>
              </w:rPr>
            </w:pPr>
          </w:p>
        </w:tc>
        <w:tc>
          <w:tcPr>
            <w:tcW w:w="2520" w:type="dxa"/>
            <w:vMerge w:val="restart"/>
            <w:shd w:val="clear" w:color="auto" w:fill="auto"/>
            <w:noWrap/>
          </w:tcPr>
          <w:p w:rsidR="009205C4" w:rsidRPr="000B6F0B" w:rsidRDefault="009205C4" w:rsidP="000B6F0B">
            <w:pPr>
              <w:spacing w:line="360" w:lineRule="auto"/>
              <w:jc w:val="center"/>
              <w:rPr>
                <w:sz w:val="24"/>
                <w:szCs w:val="24"/>
              </w:rPr>
            </w:pPr>
            <w:r w:rsidRPr="000B6F0B">
              <w:rPr>
                <w:sz w:val="24"/>
                <w:szCs w:val="24"/>
              </w:rPr>
              <w:t>Чина</w:t>
            </w:r>
          </w:p>
        </w:tc>
        <w:tc>
          <w:tcPr>
            <w:tcW w:w="3873" w:type="dxa"/>
            <w:shd w:val="clear" w:color="auto" w:fill="auto"/>
            <w:noWrap/>
          </w:tcPr>
          <w:p w:rsidR="009205C4" w:rsidRPr="000B6F0B" w:rsidRDefault="009205C4" w:rsidP="000B6F0B">
            <w:pPr>
              <w:spacing w:line="360" w:lineRule="auto"/>
              <w:jc w:val="center"/>
              <w:rPr>
                <w:sz w:val="24"/>
                <w:szCs w:val="24"/>
              </w:rPr>
            </w:pPr>
            <w:r w:rsidRPr="000B6F0B">
              <w:rPr>
                <w:sz w:val="24"/>
                <w:szCs w:val="24"/>
              </w:rPr>
              <w:t>Чина болотная</w:t>
            </w:r>
          </w:p>
        </w:tc>
      </w:tr>
      <w:tr w:rsidR="009205C4" w:rsidRPr="000B6F0B">
        <w:trPr>
          <w:trHeight w:val="255"/>
        </w:trPr>
        <w:tc>
          <w:tcPr>
            <w:tcW w:w="2967" w:type="dxa"/>
            <w:vMerge/>
            <w:shd w:val="clear" w:color="auto" w:fill="auto"/>
            <w:noWrap/>
          </w:tcPr>
          <w:p w:rsidR="009205C4" w:rsidRPr="000B6F0B" w:rsidRDefault="009205C4" w:rsidP="000B6F0B">
            <w:pPr>
              <w:spacing w:line="360" w:lineRule="auto"/>
              <w:jc w:val="center"/>
              <w:rPr>
                <w:sz w:val="24"/>
                <w:szCs w:val="24"/>
              </w:rPr>
            </w:pPr>
          </w:p>
        </w:tc>
        <w:tc>
          <w:tcPr>
            <w:tcW w:w="2520" w:type="dxa"/>
            <w:vMerge/>
            <w:shd w:val="clear" w:color="auto" w:fill="auto"/>
            <w:noWrap/>
          </w:tcPr>
          <w:p w:rsidR="009205C4" w:rsidRPr="000B6F0B" w:rsidRDefault="009205C4" w:rsidP="000B6F0B">
            <w:pPr>
              <w:spacing w:line="360" w:lineRule="auto"/>
              <w:jc w:val="center"/>
              <w:rPr>
                <w:sz w:val="24"/>
                <w:szCs w:val="24"/>
              </w:rPr>
            </w:pPr>
          </w:p>
        </w:tc>
        <w:tc>
          <w:tcPr>
            <w:tcW w:w="3873" w:type="dxa"/>
            <w:shd w:val="clear" w:color="auto" w:fill="auto"/>
            <w:noWrap/>
          </w:tcPr>
          <w:p w:rsidR="009205C4" w:rsidRPr="000B6F0B" w:rsidRDefault="009205C4" w:rsidP="000B6F0B">
            <w:pPr>
              <w:spacing w:line="360" w:lineRule="auto"/>
              <w:jc w:val="center"/>
              <w:rPr>
                <w:sz w:val="24"/>
                <w:szCs w:val="24"/>
              </w:rPr>
            </w:pPr>
            <w:r w:rsidRPr="000B6F0B">
              <w:rPr>
                <w:sz w:val="24"/>
                <w:szCs w:val="24"/>
              </w:rPr>
              <w:t>Чина луговая</w:t>
            </w:r>
          </w:p>
        </w:tc>
      </w:tr>
      <w:tr w:rsidR="00CC1889" w:rsidRPr="000B6F0B">
        <w:trPr>
          <w:trHeight w:val="255"/>
        </w:trPr>
        <w:tc>
          <w:tcPr>
            <w:tcW w:w="2967"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Бурачниковые</w:t>
            </w:r>
          </w:p>
        </w:tc>
        <w:tc>
          <w:tcPr>
            <w:tcW w:w="2520"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Незабудка</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Незабудка полевая</w:t>
            </w:r>
          </w:p>
        </w:tc>
      </w:tr>
      <w:tr w:rsidR="00CC1889" w:rsidRPr="000B6F0B">
        <w:trPr>
          <w:trHeight w:val="255"/>
        </w:trPr>
        <w:tc>
          <w:tcPr>
            <w:tcW w:w="2967"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Ворсянковые</w:t>
            </w: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Сивец</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Сивец луговой</w:t>
            </w:r>
          </w:p>
        </w:tc>
      </w:tr>
      <w:tr w:rsidR="00CC1889" w:rsidRPr="000B6F0B">
        <w:trPr>
          <w:trHeight w:val="255"/>
        </w:trPr>
        <w:tc>
          <w:tcPr>
            <w:tcW w:w="2967" w:type="dxa"/>
            <w:vMerge w:val="restart"/>
            <w:shd w:val="clear" w:color="auto" w:fill="auto"/>
            <w:noWrap/>
          </w:tcPr>
          <w:p w:rsidR="00CC1889" w:rsidRPr="000B6F0B" w:rsidRDefault="00CC1889" w:rsidP="000B6F0B">
            <w:pPr>
              <w:spacing w:line="360" w:lineRule="auto"/>
              <w:jc w:val="center"/>
              <w:rPr>
                <w:sz w:val="24"/>
                <w:szCs w:val="24"/>
              </w:rPr>
            </w:pPr>
            <w:r w:rsidRPr="000B6F0B">
              <w:rPr>
                <w:sz w:val="24"/>
                <w:szCs w:val="24"/>
              </w:rPr>
              <w:t>Вьюнковые</w:t>
            </w: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Вьюнок</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Вьюнок полевой</w:t>
            </w:r>
          </w:p>
        </w:tc>
      </w:tr>
      <w:tr w:rsidR="00CC1889" w:rsidRPr="000B6F0B">
        <w:trPr>
          <w:trHeight w:val="255"/>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Повой</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Повой подзаборные</w:t>
            </w:r>
          </w:p>
        </w:tc>
      </w:tr>
      <w:tr w:rsidR="00CC1889" w:rsidRPr="000B6F0B">
        <w:trPr>
          <w:trHeight w:val="255"/>
        </w:trPr>
        <w:tc>
          <w:tcPr>
            <w:tcW w:w="2967" w:type="dxa"/>
            <w:vMerge w:val="restart"/>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Гвоздичные</w:t>
            </w:r>
          </w:p>
          <w:p w:rsidR="00CC1889" w:rsidRPr="000B6F0B" w:rsidRDefault="00CC1889" w:rsidP="000B6F0B">
            <w:pPr>
              <w:spacing w:line="360" w:lineRule="auto"/>
              <w:jc w:val="center"/>
              <w:rPr>
                <w:sz w:val="24"/>
                <w:szCs w:val="24"/>
              </w:rPr>
            </w:pPr>
          </w:p>
          <w:p w:rsidR="00CC1889" w:rsidRPr="000B6F0B" w:rsidRDefault="00CC1889" w:rsidP="000B6F0B">
            <w:pPr>
              <w:spacing w:line="360" w:lineRule="auto"/>
              <w:jc w:val="center"/>
              <w:rPr>
                <w:sz w:val="24"/>
                <w:szCs w:val="24"/>
              </w:rPr>
            </w:pPr>
          </w:p>
          <w:p w:rsidR="00CC1889" w:rsidRPr="000B6F0B" w:rsidRDefault="00CC1889" w:rsidP="000B6F0B">
            <w:pPr>
              <w:spacing w:line="360" w:lineRule="auto"/>
              <w:jc w:val="center"/>
              <w:rPr>
                <w:sz w:val="24"/>
                <w:szCs w:val="24"/>
              </w:rPr>
            </w:pPr>
          </w:p>
          <w:p w:rsidR="00CC1889" w:rsidRPr="000B6F0B" w:rsidRDefault="00CC1889" w:rsidP="000B6F0B">
            <w:pPr>
              <w:spacing w:line="360" w:lineRule="auto"/>
              <w:rPr>
                <w:sz w:val="24"/>
                <w:szCs w:val="24"/>
              </w:rPr>
            </w:pPr>
          </w:p>
          <w:p w:rsidR="00FA103A" w:rsidRPr="000B6F0B" w:rsidRDefault="00FA103A" w:rsidP="000B6F0B">
            <w:pPr>
              <w:spacing w:line="360" w:lineRule="auto"/>
              <w:rPr>
                <w:sz w:val="24"/>
                <w:szCs w:val="24"/>
              </w:rPr>
            </w:pPr>
          </w:p>
          <w:p w:rsidR="00FA103A" w:rsidRPr="000B6F0B" w:rsidRDefault="00FA103A" w:rsidP="000B6F0B">
            <w:pPr>
              <w:spacing w:line="360" w:lineRule="auto"/>
              <w:rPr>
                <w:sz w:val="24"/>
                <w:szCs w:val="24"/>
              </w:rPr>
            </w:pPr>
          </w:p>
          <w:p w:rsidR="00FA103A" w:rsidRPr="000B6F0B" w:rsidRDefault="00FA103A" w:rsidP="000B6F0B">
            <w:pPr>
              <w:spacing w:line="360" w:lineRule="auto"/>
              <w:rPr>
                <w:sz w:val="24"/>
                <w:szCs w:val="24"/>
              </w:rPr>
            </w:pPr>
          </w:p>
          <w:p w:rsidR="00FA103A" w:rsidRPr="000B6F0B" w:rsidRDefault="00FA103A" w:rsidP="000B6F0B">
            <w:pPr>
              <w:spacing w:line="360" w:lineRule="auto"/>
              <w:rPr>
                <w:sz w:val="24"/>
                <w:szCs w:val="24"/>
              </w:rPr>
            </w:pPr>
          </w:p>
          <w:p w:rsidR="00FA103A" w:rsidRPr="000B6F0B" w:rsidRDefault="00FA103A" w:rsidP="000B6F0B">
            <w:pPr>
              <w:spacing w:line="360" w:lineRule="auto"/>
              <w:rPr>
                <w:sz w:val="24"/>
                <w:szCs w:val="24"/>
              </w:rPr>
            </w:pPr>
          </w:p>
          <w:p w:rsidR="00CC1889" w:rsidRPr="000B6F0B" w:rsidRDefault="00CC1889" w:rsidP="000B6F0B">
            <w:pPr>
              <w:spacing w:line="360" w:lineRule="auto"/>
              <w:jc w:val="center"/>
              <w:rPr>
                <w:sz w:val="24"/>
                <w:szCs w:val="24"/>
              </w:rPr>
            </w:pPr>
          </w:p>
        </w:tc>
        <w:tc>
          <w:tcPr>
            <w:tcW w:w="2520" w:type="dxa"/>
            <w:vMerge w:val="restart"/>
            <w:shd w:val="clear" w:color="auto" w:fill="auto"/>
          </w:tcPr>
          <w:p w:rsidR="00CC1889" w:rsidRPr="000B6F0B" w:rsidRDefault="00CC1889" w:rsidP="000B6F0B">
            <w:pPr>
              <w:spacing w:line="360" w:lineRule="auto"/>
              <w:jc w:val="center"/>
              <w:rPr>
                <w:sz w:val="24"/>
                <w:szCs w:val="24"/>
              </w:rPr>
            </w:pPr>
            <w:r w:rsidRPr="000B6F0B">
              <w:rPr>
                <w:sz w:val="24"/>
                <w:szCs w:val="24"/>
              </w:rPr>
              <w:t>Гвоздика</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Гвоздика песчаная</w:t>
            </w:r>
          </w:p>
        </w:tc>
      </w:tr>
      <w:tr w:rsidR="00CC1889" w:rsidRPr="000B6F0B">
        <w:trPr>
          <w:trHeight w:val="255"/>
        </w:trPr>
        <w:tc>
          <w:tcPr>
            <w:tcW w:w="2967" w:type="dxa"/>
            <w:vMerge/>
            <w:shd w:val="clear" w:color="auto" w:fill="auto"/>
            <w:vAlign w:val="bottom"/>
          </w:tcPr>
          <w:p w:rsidR="00CC1889" w:rsidRPr="000B6F0B" w:rsidRDefault="00CC1889" w:rsidP="000B6F0B">
            <w:pPr>
              <w:spacing w:line="360" w:lineRule="auto"/>
              <w:jc w:val="center"/>
              <w:rPr>
                <w:sz w:val="24"/>
                <w:szCs w:val="24"/>
              </w:rPr>
            </w:pPr>
          </w:p>
        </w:tc>
        <w:tc>
          <w:tcPr>
            <w:tcW w:w="2520" w:type="dxa"/>
            <w:vMerge/>
            <w:shd w:val="clear" w:color="auto" w:fill="auto"/>
          </w:tcPr>
          <w:p w:rsidR="00CC1889" w:rsidRPr="000B6F0B" w:rsidRDefault="00CC1889" w:rsidP="000B6F0B">
            <w:pPr>
              <w:spacing w:line="360" w:lineRule="auto"/>
              <w:jc w:val="center"/>
              <w:rPr>
                <w:sz w:val="24"/>
                <w:szCs w:val="24"/>
              </w:rPr>
            </w:pP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Гвоздика травянка</w:t>
            </w:r>
          </w:p>
        </w:tc>
      </w:tr>
      <w:tr w:rsidR="00CC1889" w:rsidRPr="000B6F0B">
        <w:trPr>
          <w:trHeight w:val="255"/>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Дивала</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Дивала однолетняя</w:t>
            </w:r>
          </w:p>
        </w:tc>
      </w:tr>
      <w:tr w:rsidR="00CC1889" w:rsidRPr="000B6F0B">
        <w:trPr>
          <w:trHeight w:val="255"/>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vMerge w:val="restart"/>
            <w:shd w:val="clear" w:color="auto" w:fill="auto"/>
          </w:tcPr>
          <w:p w:rsidR="00CC1889" w:rsidRPr="000B6F0B" w:rsidRDefault="00CC1889" w:rsidP="000B6F0B">
            <w:pPr>
              <w:spacing w:line="360" w:lineRule="auto"/>
              <w:jc w:val="center"/>
              <w:rPr>
                <w:sz w:val="24"/>
                <w:szCs w:val="24"/>
              </w:rPr>
            </w:pPr>
            <w:r w:rsidRPr="000B6F0B">
              <w:rPr>
                <w:sz w:val="24"/>
                <w:szCs w:val="24"/>
              </w:rPr>
              <w:t>Звездчатка</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Звездчатка злаковидная</w:t>
            </w:r>
          </w:p>
        </w:tc>
      </w:tr>
      <w:tr w:rsidR="00CC1889" w:rsidRPr="000B6F0B">
        <w:trPr>
          <w:trHeight w:val="255"/>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vMerge/>
            <w:shd w:val="clear" w:color="auto" w:fill="auto"/>
          </w:tcPr>
          <w:p w:rsidR="00CC1889" w:rsidRPr="000B6F0B" w:rsidRDefault="00CC1889" w:rsidP="000B6F0B">
            <w:pPr>
              <w:spacing w:line="360" w:lineRule="auto"/>
              <w:jc w:val="center"/>
              <w:rPr>
                <w:sz w:val="24"/>
                <w:szCs w:val="24"/>
              </w:rPr>
            </w:pP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Звездчатка ланцетовидная</w:t>
            </w:r>
          </w:p>
        </w:tc>
      </w:tr>
      <w:tr w:rsidR="00CC1889" w:rsidRPr="000B6F0B">
        <w:trPr>
          <w:trHeight w:val="255"/>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vMerge/>
            <w:shd w:val="clear" w:color="auto" w:fill="auto"/>
          </w:tcPr>
          <w:p w:rsidR="00CC1889" w:rsidRPr="000B6F0B" w:rsidRDefault="00CC1889" w:rsidP="000B6F0B">
            <w:pPr>
              <w:spacing w:line="360" w:lineRule="auto"/>
              <w:jc w:val="center"/>
              <w:rPr>
                <w:sz w:val="24"/>
                <w:szCs w:val="24"/>
              </w:rPr>
            </w:pP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Звездчатка раскидистая</w:t>
            </w:r>
          </w:p>
        </w:tc>
      </w:tr>
      <w:tr w:rsidR="00CC1889" w:rsidRPr="000B6F0B">
        <w:trPr>
          <w:trHeight w:val="255"/>
        </w:trPr>
        <w:tc>
          <w:tcPr>
            <w:tcW w:w="2967" w:type="dxa"/>
            <w:vMerge/>
            <w:shd w:val="clear" w:color="auto" w:fill="auto"/>
            <w:vAlign w:val="bottom"/>
          </w:tcPr>
          <w:p w:rsidR="00CC1889" w:rsidRPr="000B6F0B" w:rsidRDefault="00CC1889" w:rsidP="000B6F0B">
            <w:pPr>
              <w:spacing w:line="360" w:lineRule="auto"/>
              <w:jc w:val="center"/>
              <w:rPr>
                <w:sz w:val="24"/>
                <w:szCs w:val="24"/>
              </w:rPr>
            </w:pPr>
          </w:p>
        </w:tc>
        <w:tc>
          <w:tcPr>
            <w:tcW w:w="2520"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Мшанка</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Мшанка узловатая</w:t>
            </w:r>
          </w:p>
        </w:tc>
      </w:tr>
      <w:tr w:rsidR="00CC1889" w:rsidRPr="000B6F0B">
        <w:trPr>
          <w:trHeight w:val="255"/>
        </w:trPr>
        <w:tc>
          <w:tcPr>
            <w:tcW w:w="2967" w:type="dxa"/>
            <w:vMerge/>
            <w:shd w:val="clear" w:color="auto" w:fill="auto"/>
            <w:noWrap/>
            <w:vAlign w:val="bottom"/>
          </w:tcPr>
          <w:p w:rsidR="00CC1889" w:rsidRPr="000B6F0B" w:rsidRDefault="00CC1889" w:rsidP="000B6F0B">
            <w:pPr>
              <w:spacing w:line="360" w:lineRule="auto"/>
              <w:jc w:val="center"/>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Мыльнянка</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Мыльнянка лекарственная</w:t>
            </w:r>
          </w:p>
        </w:tc>
      </w:tr>
      <w:tr w:rsidR="00CC1889" w:rsidRPr="000B6F0B">
        <w:trPr>
          <w:trHeight w:val="255"/>
        </w:trPr>
        <w:tc>
          <w:tcPr>
            <w:tcW w:w="2967" w:type="dxa"/>
            <w:vMerge/>
            <w:shd w:val="clear" w:color="auto" w:fill="auto"/>
            <w:noWrap/>
            <w:vAlign w:val="bottom"/>
          </w:tcPr>
          <w:p w:rsidR="00CC1889" w:rsidRPr="000B6F0B" w:rsidRDefault="00CC1889" w:rsidP="000B6F0B">
            <w:pPr>
              <w:spacing w:line="360" w:lineRule="auto"/>
              <w:jc w:val="center"/>
              <w:rPr>
                <w:sz w:val="24"/>
                <w:szCs w:val="24"/>
              </w:rPr>
            </w:pP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Мягковолосник</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Мягковолостник водный</w:t>
            </w:r>
          </w:p>
        </w:tc>
      </w:tr>
      <w:tr w:rsidR="00CC1889" w:rsidRPr="000B6F0B">
        <w:trPr>
          <w:trHeight w:val="255"/>
        </w:trPr>
        <w:tc>
          <w:tcPr>
            <w:tcW w:w="2967" w:type="dxa"/>
            <w:vMerge/>
            <w:shd w:val="clear" w:color="auto" w:fill="auto"/>
            <w:noWrap/>
            <w:vAlign w:val="bottom"/>
          </w:tcPr>
          <w:p w:rsidR="00CC1889" w:rsidRPr="000B6F0B" w:rsidRDefault="00CC1889" w:rsidP="000B6F0B">
            <w:pPr>
              <w:spacing w:line="360" w:lineRule="auto"/>
              <w:jc w:val="center"/>
              <w:rPr>
                <w:sz w:val="24"/>
                <w:szCs w:val="24"/>
              </w:rPr>
            </w:pPr>
          </w:p>
        </w:tc>
        <w:tc>
          <w:tcPr>
            <w:tcW w:w="2520" w:type="dxa"/>
            <w:vMerge w:val="restart"/>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Торичник</w:t>
            </w:r>
          </w:p>
          <w:p w:rsidR="00CC1889" w:rsidRPr="000B6F0B" w:rsidRDefault="00CC1889" w:rsidP="000B6F0B">
            <w:pPr>
              <w:spacing w:line="360" w:lineRule="auto"/>
              <w:jc w:val="center"/>
              <w:rPr>
                <w:sz w:val="24"/>
                <w:szCs w:val="24"/>
              </w:rPr>
            </w:pP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Торичник полевой</w:t>
            </w:r>
          </w:p>
        </w:tc>
      </w:tr>
      <w:tr w:rsidR="00CC1889" w:rsidRPr="000B6F0B">
        <w:trPr>
          <w:trHeight w:val="255"/>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vMerge/>
            <w:shd w:val="clear" w:color="auto" w:fill="auto"/>
          </w:tcPr>
          <w:p w:rsidR="00CC1889" w:rsidRPr="000B6F0B" w:rsidRDefault="00CC1889" w:rsidP="000B6F0B">
            <w:pPr>
              <w:spacing w:line="360" w:lineRule="auto"/>
              <w:jc w:val="center"/>
              <w:rPr>
                <w:sz w:val="24"/>
                <w:szCs w:val="24"/>
              </w:rPr>
            </w:pPr>
          </w:p>
        </w:tc>
        <w:tc>
          <w:tcPr>
            <w:tcW w:w="3873" w:type="dxa"/>
            <w:shd w:val="clear" w:color="auto" w:fill="auto"/>
          </w:tcPr>
          <w:p w:rsidR="00CC1889" w:rsidRPr="000B6F0B" w:rsidRDefault="00CC1889" w:rsidP="000B6F0B">
            <w:pPr>
              <w:spacing w:line="360" w:lineRule="auto"/>
              <w:jc w:val="center"/>
              <w:rPr>
                <w:sz w:val="24"/>
                <w:szCs w:val="24"/>
              </w:rPr>
            </w:pPr>
            <w:r w:rsidRPr="000B6F0B">
              <w:rPr>
                <w:sz w:val="24"/>
                <w:szCs w:val="24"/>
              </w:rPr>
              <w:t>Торичник красный</w:t>
            </w:r>
          </w:p>
        </w:tc>
      </w:tr>
      <w:tr w:rsidR="00CC1889" w:rsidRPr="000B6F0B">
        <w:trPr>
          <w:trHeight w:val="255"/>
        </w:trPr>
        <w:tc>
          <w:tcPr>
            <w:tcW w:w="2967" w:type="dxa"/>
            <w:vMerge w:val="restart"/>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Горечавковые</w:t>
            </w:r>
          </w:p>
          <w:p w:rsidR="00FA103A" w:rsidRPr="000B6F0B" w:rsidRDefault="00FA103A" w:rsidP="000B6F0B">
            <w:pPr>
              <w:spacing w:line="360" w:lineRule="auto"/>
              <w:jc w:val="center"/>
              <w:rPr>
                <w:sz w:val="24"/>
                <w:szCs w:val="24"/>
              </w:rPr>
            </w:pPr>
          </w:p>
          <w:p w:rsidR="00CC1889" w:rsidRPr="000B6F0B" w:rsidRDefault="00CC1889" w:rsidP="000B6F0B">
            <w:pPr>
              <w:spacing w:line="360" w:lineRule="auto"/>
              <w:jc w:val="center"/>
              <w:rPr>
                <w:sz w:val="24"/>
                <w:szCs w:val="24"/>
              </w:rPr>
            </w:pPr>
          </w:p>
        </w:tc>
        <w:tc>
          <w:tcPr>
            <w:tcW w:w="2520" w:type="dxa"/>
            <w:vMerge w:val="restart"/>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lastRenderedPageBreak/>
              <w:t>Горечавка</w:t>
            </w:r>
          </w:p>
          <w:p w:rsidR="00CC1889" w:rsidRPr="000B6F0B" w:rsidRDefault="00CC1889" w:rsidP="000B6F0B">
            <w:pPr>
              <w:spacing w:line="360" w:lineRule="auto"/>
              <w:jc w:val="center"/>
              <w:rPr>
                <w:sz w:val="24"/>
                <w:szCs w:val="24"/>
              </w:rPr>
            </w:pP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Горечавка легочная</w:t>
            </w:r>
          </w:p>
        </w:tc>
      </w:tr>
      <w:tr w:rsidR="00CC1889" w:rsidRPr="000B6F0B">
        <w:trPr>
          <w:trHeight w:val="255"/>
        </w:trPr>
        <w:tc>
          <w:tcPr>
            <w:tcW w:w="2967" w:type="dxa"/>
            <w:vMerge/>
            <w:shd w:val="clear" w:color="auto" w:fill="auto"/>
            <w:vAlign w:val="bottom"/>
          </w:tcPr>
          <w:p w:rsidR="00CC1889" w:rsidRPr="000B6F0B" w:rsidRDefault="00CC1889" w:rsidP="000B6F0B">
            <w:pPr>
              <w:spacing w:line="360" w:lineRule="auto"/>
              <w:jc w:val="center"/>
              <w:rPr>
                <w:sz w:val="24"/>
                <w:szCs w:val="24"/>
              </w:rPr>
            </w:pPr>
          </w:p>
        </w:tc>
        <w:tc>
          <w:tcPr>
            <w:tcW w:w="2520" w:type="dxa"/>
            <w:vMerge/>
            <w:shd w:val="clear" w:color="auto" w:fill="auto"/>
            <w:vAlign w:val="bottom"/>
          </w:tcPr>
          <w:p w:rsidR="00CC1889" w:rsidRPr="000B6F0B" w:rsidRDefault="00CC1889" w:rsidP="000B6F0B">
            <w:pPr>
              <w:spacing w:line="360" w:lineRule="auto"/>
              <w:jc w:val="center"/>
              <w:rPr>
                <w:sz w:val="24"/>
                <w:szCs w:val="24"/>
              </w:rPr>
            </w:pPr>
          </w:p>
        </w:tc>
        <w:tc>
          <w:tcPr>
            <w:tcW w:w="3873"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Горечавка язычковая</w:t>
            </w:r>
          </w:p>
        </w:tc>
      </w:tr>
      <w:tr w:rsidR="00CC1889" w:rsidRPr="000B6F0B">
        <w:trPr>
          <w:trHeight w:val="255"/>
        </w:trPr>
        <w:tc>
          <w:tcPr>
            <w:tcW w:w="2967" w:type="dxa"/>
            <w:vMerge/>
            <w:shd w:val="clear" w:color="auto" w:fill="auto"/>
            <w:vAlign w:val="bottom"/>
          </w:tcPr>
          <w:p w:rsidR="00CC1889" w:rsidRPr="000B6F0B" w:rsidRDefault="00CC1889" w:rsidP="000B6F0B">
            <w:pPr>
              <w:spacing w:line="360" w:lineRule="auto"/>
              <w:jc w:val="center"/>
              <w:rPr>
                <w:sz w:val="24"/>
                <w:szCs w:val="24"/>
              </w:rPr>
            </w:pPr>
          </w:p>
        </w:tc>
        <w:tc>
          <w:tcPr>
            <w:tcW w:w="2520"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Золототысячник</w:t>
            </w:r>
          </w:p>
        </w:tc>
        <w:tc>
          <w:tcPr>
            <w:tcW w:w="3873"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Золототысячник красивый</w:t>
            </w:r>
          </w:p>
        </w:tc>
      </w:tr>
    </w:tbl>
    <w:p w:rsidR="000B6F0B" w:rsidRPr="003E654B" w:rsidRDefault="000B6F0B" w:rsidP="000B6F0B">
      <w:pPr>
        <w:jc w:val="right"/>
        <w:rPr>
          <w:sz w:val="24"/>
          <w:szCs w:val="24"/>
        </w:rPr>
      </w:pPr>
      <w:r w:rsidRPr="003E654B">
        <w:rPr>
          <w:sz w:val="24"/>
          <w:szCs w:val="24"/>
        </w:rPr>
        <w:t>Продолжение таблицы 1</w:t>
      </w:r>
    </w:p>
    <w:p w:rsidR="000B6F0B" w:rsidRDefault="000B6F0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7"/>
        <w:gridCol w:w="2520"/>
        <w:gridCol w:w="3873"/>
      </w:tblGrid>
      <w:tr w:rsidR="000B6F0B" w:rsidRPr="000B6F0B" w:rsidTr="000B6F0B">
        <w:trPr>
          <w:trHeight w:val="255"/>
        </w:trPr>
        <w:tc>
          <w:tcPr>
            <w:tcW w:w="2967" w:type="dxa"/>
            <w:vMerge w:val="restart"/>
            <w:tcBorders>
              <w:top w:val="single" w:sz="4" w:space="0" w:color="auto"/>
              <w:left w:val="single" w:sz="4" w:space="0" w:color="auto"/>
              <w:bottom w:val="single" w:sz="4" w:space="0" w:color="auto"/>
              <w:right w:val="single" w:sz="4" w:space="0" w:color="auto"/>
            </w:tcBorders>
            <w:shd w:val="clear" w:color="auto" w:fill="auto"/>
          </w:tcPr>
          <w:p w:rsidR="000B6F0B" w:rsidRPr="000B6F0B" w:rsidRDefault="000B6F0B" w:rsidP="003E654B">
            <w:pPr>
              <w:spacing w:line="360" w:lineRule="auto"/>
              <w:jc w:val="center"/>
              <w:rPr>
                <w:sz w:val="24"/>
                <w:szCs w:val="24"/>
              </w:rPr>
            </w:pPr>
            <w:r w:rsidRPr="000B6F0B">
              <w:rPr>
                <w:sz w:val="24"/>
                <w:szCs w:val="24"/>
              </w:rPr>
              <w:t>1</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rsidR="000B6F0B" w:rsidRPr="000B6F0B" w:rsidRDefault="000B6F0B" w:rsidP="003E654B">
            <w:pPr>
              <w:spacing w:line="360" w:lineRule="auto"/>
              <w:jc w:val="center"/>
              <w:rPr>
                <w:sz w:val="24"/>
                <w:szCs w:val="24"/>
              </w:rPr>
            </w:pPr>
            <w:r w:rsidRPr="000B6F0B">
              <w:rPr>
                <w:sz w:val="24"/>
                <w:szCs w:val="24"/>
              </w:rPr>
              <w:t>2</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bottom"/>
          </w:tcPr>
          <w:p w:rsidR="000B6F0B" w:rsidRPr="000B6F0B" w:rsidRDefault="000B6F0B" w:rsidP="003E654B">
            <w:pPr>
              <w:spacing w:line="360" w:lineRule="auto"/>
              <w:jc w:val="center"/>
              <w:rPr>
                <w:sz w:val="24"/>
                <w:szCs w:val="24"/>
              </w:rPr>
            </w:pPr>
            <w:r w:rsidRPr="000B6F0B">
              <w:rPr>
                <w:sz w:val="24"/>
                <w:szCs w:val="24"/>
              </w:rPr>
              <w:t>3</w:t>
            </w:r>
          </w:p>
        </w:tc>
      </w:tr>
      <w:tr w:rsidR="00FD04D6" w:rsidRPr="000B6F0B">
        <w:trPr>
          <w:trHeight w:val="255"/>
        </w:trPr>
        <w:tc>
          <w:tcPr>
            <w:tcW w:w="2967" w:type="dxa"/>
            <w:vMerge w:val="restart"/>
            <w:shd w:val="clear" w:color="auto" w:fill="auto"/>
          </w:tcPr>
          <w:p w:rsidR="00FD04D6" w:rsidRPr="000B6F0B" w:rsidRDefault="00FD04D6" w:rsidP="000B6F0B">
            <w:pPr>
              <w:spacing w:line="360" w:lineRule="auto"/>
              <w:jc w:val="center"/>
              <w:rPr>
                <w:sz w:val="24"/>
                <w:szCs w:val="24"/>
              </w:rPr>
            </w:pPr>
            <w:r w:rsidRPr="000B6F0B">
              <w:rPr>
                <w:sz w:val="24"/>
                <w:szCs w:val="24"/>
              </w:rPr>
              <w:t>Гречишные</w:t>
            </w:r>
          </w:p>
        </w:tc>
        <w:tc>
          <w:tcPr>
            <w:tcW w:w="2520" w:type="dxa"/>
            <w:shd w:val="clear" w:color="auto" w:fill="auto"/>
            <w:vAlign w:val="bottom"/>
          </w:tcPr>
          <w:p w:rsidR="00FD04D6" w:rsidRPr="000B6F0B" w:rsidRDefault="00FD04D6" w:rsidP="000B6F0B">
            <w:pPr>
              <w:spacing w:line="360" w:lineRule="auto"/>
              <w:jc w:val="center"/>
              <w:rPr>
                <w:sz w:val="24"/>
                <w:szCs w:val="24"/>
              </w:rPr>
            </w:pPr>
            <w:r w:rsidRPr="000B6F0B">
              <w:rPr>
                <w:sz w:val="24"/>
                <w:szCs w:val="24"/>
              </w:rPr>
              <w:t>Горец</w:t>
            </w:r>
          </w:p>
        </w:tc>
        <w:tc>
          <w:tcPr>
            <w:tcW w:w="3873" w:type="dxa"/>
            <w:shd w:val="clear" w:color="auto" w:fill="auto"/>
            <w:vAlign w:val="bottom"/>
          </w:tcPr>
          <w:p w:rsidR="00FD04D6" w:rsidRPr="000B6F0B" w:rsidRDefault="00FD04D6" w:rsidP="000B6F0B">
            <w:pPr>
              <w:spacing w:line="360" w:lineRule="auto"/>
              <w:jc w:val="center"/>
              <w:rPr>
                <w:sz w:val="24"/>
                <w:szCs w:val="24"/>
              </w:rPr>
            </w:pPr>
            <w:r w:rsidRPr="000B6F0B">
              <w:rPr>
                <w:sz w:val="24"/>
                <w:szCs w:val="24"/>
              </w:rPr>
              <w:t>Горец почечуйный</w:t>
            </w:r>
          </w:p>
        </w:tc>
      </w:tr>
      <w:tr w:rsidR="00FD04D6" w:rsidRPr="000B6F0B">
        <w:trPr>
          <w:trHeight w:val="255"/>
        </w:trPr>
        <w:tc>
          <w:tcPr>
            <w:tcW w:w="2967" w:type="dxa"/>
            <w:vMerge/>
            <w:shd w:val="clear" w:color="auto" w:fill="auto"/>
          </w:tcPr>
          <w:p w:rsidR="00FD04D6" w:rsidRPr="000B6F0B" w:rsidRDefault="00FD04D6" w:rsidP="000B6F0B">
            <w:pPr>
              <w:spacing w:line="360" w:lineRule="auto"/>
              <w:jc w:val="center"/>
              <w:rPr>
                <w:sz w:val="24"/>
                <w:szCs w:val="24"/>
              </w:rPr>
            </w:pPr>
          </w:p>
        </w:tc>
        <w:tc>
          <w:tcPr>
            <w:tcW w:w="2520" w:type="dxa"/>
            <w:vMerge w:val="restart"/>
            <w:shd w:val="clear" w:color="auto" w:fill="auto"/>
          </w:tcPr>
          <w:p w:rsidR="00FD04D6" w:rsidRPr="000B6F0B" w:rsidRDefault="00FD04D6" w:rsidP="000B6F0B">
            <w:pPr>
              <w:spacing w:line="360" w:lineRule="auto"/>
              <w:jc w:val="center"/>
              <w:rPr>
                <w:sz w:val="24"/>
                <w:szCs w:val="24"/>
              </w:rPr>
            </w:pPr>
            <w:r w:rsidRPr="000B6F0B">
              <w:rPr>
                <w:sz w:val="24"/>
                <w:szCs w:val="24"/>
              </w:rPr>
              <w:t>Щавель</w:t>
            </w:r>
          </w:p>
        </w:tc>
        <w:tc>
          <w:tcPr>
            <w:tcW w:w="3873" w:type="dxa"/>
            <w:shd w:val="clear" w:color="auto" w:fill="auto"/>
          </w:tcPr>
          <w:p w:rsidR="00FD04D6" w:rsidRPr="000B6F0B" w:rsidRDefault="00FD04D6" w:rsidP="000B6F0B">
            <w:pPr>
              <w:spacing w:line="360" w:lineRule="auto"/>
              <w:jc w:val="center"/>
              <w:rPr>
                <w:sz w:val="24"/>
                <w:szCs w:val="24"/>
              </w:rPr>
            </w:pPr>
            <w:r w:rsidRPr="000B6F0B">
              <w:rPr>
                <w:sz w:val="24"/>
                <w:szCs w:val="24"/>
              </w:rPr>
              <w:t>Щавель конский</w:t>
            </w:r>
          </w:p>
        </w:tc>
      </w:tr>
      <w:tr w:rsidR="00FD04D6" w:rsidRPr="000B6F0B">
        <w:trPr>
          <w:trHeight w:val="255"/>
        </w:trPr>
        <w:tc>
          <w:tcPr>
            <w:tcW w:w="2967" w:type="dxa"/>
            <w:vMerge/>
            <w:shd w:val="clear" w:color="auto" w:fill="auto"/>
            <w:noWrap/>
          </w:tcPr>
          <w:p w:rsidR="00FD04D6" w:rsidRPr="000B6F0B" w:rsidRDefault="00FD04D6" w:rsidP="000B6F0B">
            <w:pPr>
              <w:spacing w:line="360" w:lineRule="auto"/>
              <w:jc w:val="center"/>
              <w:rPr>
                <w:sz w:val="24"/>
                <w:szCs w:val="24"/>
              </w:rPr>
            </w:pPr>
          </w:p>
        </w:tc>
        <w:tc>
          <w:tcPr>
            <w:tcW w:w="2520" w:type="dxa"/>
            <w:vMerge/>
            <w:shd w:val="clear" w:color="auto" w:fill="auto"/>
          </w:tcPr>
          <w:p w:rsidR="00FD04D6" w:rsidRPr="000B6F0B" w:rsidRDefault="00FD04D6" w:rsidP="000B6F0B">
            <w:pPr>
              <w:spacing w:line="360" w:lineRule="auto"/>
              <w:jc w:val="center"/>
              <w:rPr>
                <w:sz w:val="24"/>
                <w:szCs w:val="24"/>
              </w:rPr>
            </w:pPr>
          </w:p>
        </w:tc>
        <w:tc>
          <w:tcPr>
            <w:tcW w:w="3873" w:type="dxa"/>
            <w:shd w:val="clear" w:color="auto" w:fill="auto"/>
            <w:noWrap/>
          </w:tcPr>
          <w:p w:rsidR="00FD04D6" w:rsidRPr="000B6F0B" w:rsidRDefault="00FD04D6" w:rsidP="000B6F0B">
            <w:pPr>
              <w:spacing w:line="360" w:lineRule="auto"/>
              <w:jc w:val="center"/>
              <w:rPr>
                <w:sz w:val="24"/>
                <w:szCs w:val="24"/>
              </w:rPr>
            </w:pPr>
            <w:r w:rsidRPr="000B6F0B">
              <w:rPr>
                <w:sz w:val="24"/>
                <w:szCs w:val="24"/>
              </w:rPr>
              <w:t>Щавель малый</w:t>
            </w:r>
          </w:p>
        </w:tc>
      </w:tr>
      <w:tr w:rsidR="00FD04D6" w:rsidRPr="000B6F0B">
        <w:trPr>
          <w:trHeight w:val="255"/>
        </w:trPr>
        <w:tc>
          <w:tcPr>
            <w:tcW w:w="2967" w:type="dxa"/>
            <w:vMerge/>
            <w:shd w:val="clear" w:color="auto" w:fill="auto"/>
          </w:tcPr>
          <w:p w:rsidR="00FD04D6" w:rsidRPr="000B6F0B" w:rsidRDefault="00FD04D6" w:rsidP="000B6F0B">
            <w:pPr>
              <w:spacing w:line="360" w:lineRule="auto"/>
              <w:jc w:val="center"/>
              <w:rPr>
                <w:sz w:val="24"/>
                <w:szCs w:val="24"/>
              </w:rPr>
            </w:pPr>
          </w:p>
        </w:tc>
        <w:tc>
          <w:tcPr>
            <w:tcW w:w="2520" w:type="dxa"/>
            <w:vMerge/>
            <w:shd w:val="clear" w:color="auto" w:fill="auto"/>
          </w:tcPr>
          <w:p w:rsidR="00FD04D6" w:rsidRPr="000B6F0B" w:rsidRDefault="00FD04D6" w:rsidP="000B6F0B">
            <w:pPr>
              <w:spacing w:line="360" w:lineRule="auto"/>
              <w:jc w:val="center"/>
              <w:rPr>
                <w:sz w:val="24"/>
                <w:szCs w:val="24"/>
              </w:rPr>
            </w:pPr>
          </w:p>
        </w:tc>
        <w:tc>
          <w:tcPr>
            <w:tcW w:w="3873" w:type="dxa"/>
            <w:shd w:val="clear" w:color="auto" w:fill="auto"/>
            <w:noWrap/>
          </w:tcPr>
          <w:p w:rsidR="00FD04D6" w:rsidRPr="000B6F0B" w:rsidRDefault="00FD04D6" w:rsidP="000B6F0B">
            <w:pPr>
              <w:spacing w:line="360" w:lineRule="auto"/>
              <w:jc w:val="center"/>
              <w:rPr>
                <w:sz w:val="24"/>
                <w:szCs w:val="24"/>
              </w:rPr>
            </w:pPr>
            <w:r w:rsidRPr="000B6F0B">
              <w:rPr>
                <w:sz w:val="24"/>
                <w:szCs w:val="24"/>
              </w:rPr>
              <w:t>Щавель обыкновенный</w:t>
            </w:r>
          </w:p>
        </w:tc>
      </w:tr>
      <w:tr w:rsidR="00CC1889" w:rsidRPr="000B6F0B">
        <w:trPr>
          <w:trHeight w:val="255"/>
        </w:trPr>
        <w:tc>
          <w:tcPr>
            <w:tcW w:w="2967" w:type="dxa"/>
            <w:vMerge w:val="restart"/>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Губоцветные</w:t>
            </w:r>
          </w:p>
          <w:p w:rsidR="00CC1889" w:rsidRPr="000B6F0B" w:rsidRDefault="00CC1889" w:rsidP="000B6F0B">
            <w:pPr>
              <w:spacing w:line="360" w:lineRule="auto"/>
              <w:jc w:val="center"/>
              <w:rPr>
                <w:sz w:val="24"/>
                <w:szCs w:val="24"/>
              </w:rPr>
            </w:pPr>
          </w:p>
          <w:p w:rsidR="00FD04D6" w:rsidRPr="000B6F0B" w:rsidRDefault="00FD04D6" w:rsidP="000B6F0B">
            <w:pPr>
              <w:spacing w:line="360" w:lineRule="auto"/>
              <w:jc w:val="center"/>
              <w:rPr>
                <w:sz w:val="24"/>
                <w:szCs w:val="24"/>
              </w:rPr>
            </w:pPr>
          </w:p>
          <w:p w:rsidR="00FD04D6" w:rsidRPr="000B6F0B" w:rsidRDefault="00FD04D6" w:rsidP="000B6F0B">
            <w:pPr>
              <w:spacing w:line="360" w:lineRule="auto"/>
              <w:jc w:val="center"/>
              <w:rPr>
                <w:sz w:val="24"/>
                <w:szCs w:val="24"/>
              </w:rPr>
            </w:pPr>
          </w:p>
          <w:p w:rsidR="00FD04D6" w:rsidRPr="000B6F0B" w:rsidRDefault="00FD04D6" w:rsidP="000B6F0B">
            <w:pPr>
              <w:spacing w:line="360" w:lineRule="auto"/>
              <w:jc w:val="center"/>
              <w:rPr>
                <w:sz w:val="24"/>
                <w:szCs w:val="24"/>
              </w:rPr>
            </w:pPr>
          </w:p>
          <w:p w:rsidR="00CC1889" w:rsidRPr="000B6F0B" w:rsidRDefault="00CC1889" w:rsidP="000B6F0B">
            <w:pPr>
              <w:spacing w:line="360" w:lineRule="auto"/>
              <w:jc w:val="center"/>
              <w:rPr>
                <w:sz w:val="24"/>
                <w:szCs w:val="24"/>
              </w:rPr>
            </w:pPr>
          </w:p>
          <w:p w:rsidR="00CC1889" w:rsidRPr="000B6F0B" w:rsidRDefault="00CC1889" w:rsidP="000B6F0B">
            <w:pPr>
              <w:spacing w:line="360" w:lineRule="auto"/>
              <w:rPr>
                <w:sz w:val="24"/>
                <w:szCs w:val="24"/>
              </w:rPr>
            </w:pPr>
          </w:p>
          <w:p w:rsidR="00CC1889" w:rsidRPr="000B6F0B" w:rsidRDefault="00CC1889" w:rsidP="000B6F0B">
            <w:pPr>
              <w:spacing w:line="360" w:lineRule="auto"/>
              <w:jc w:val="center"/>
              <w:rPr>
                <w:sz w:val="24"/>
                <w:szCs w:val="24"/>
              </w:rPr>
            </w:pPr>
          </w:p>
        </w:tc>
        <w:tc>
          <w:tcPr>
            <w:tcW w:w="2520"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Белокудренник</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Белокудренник черный</w:t>
            </w:r>
          </w:p>
        </w:tc>
      </w:tr>
      <w:tr w:rsidR="00CC1889" w:rsidRPr="000B6F0B">
        <w:trPr>
          <w:trHeight w:val="255"/>
        </w:trPr>
        <w:tc>
          <w:tcPr>
            <w:tcW w:w="2967" w:type="dxa"/>
            <w:vMerge/>
            <w:shd w:val="clear" w:color="auto" w:fill="auto"/>
            <w:noWrap/>
            <w:vAlign w:val="bottom"/>
          </w:tcPr>
          <w:p w:rsidR="00CC1889" w:rsidRPr="000B6F0B" w:rsidRDefault="00CC1889" w:rsidP="000B6F0B">
            <w:pPr>
              <w:spacing w:line="360" w:lineRule="auto"/>
              <w:jc w:val="center"/>
              <w:rPr>
                <w:sz w:val="24"/>
                <w:szCs w:val="24"/>
              </w:rPr>
            </w:pPr>
          </w:p>
        </w:tc>
        <w:tc>
          <w:tcPr>
            <w:tcW w:w="2520"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Будра</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Будра плющевидная</w:t>
            </w:r>
          </w:p>
        </w:tc>
      </w:tr>
      <w:tr w:rsidR="00CC1889" w:rsidRPr="000B6F0B">
        <w:trPr>
          <w:trHeight w:val="255"/>
        </w:trPr>
        <w:tc>
          <w:tcPr>
            <w:tcW w:w="2967" w:type="dxa"/>
            <w:vMerge/>
            <w:shd w:val="clear" w:color="auto" w:fill="auto"/>
            <w:vAlign w:val="bottom"/>
          </w:tcPr>
          <w:p w:rsidR="00CC1889" w:rsidRPr="000B6F0B" w:rsidRDefault="00CC1889" w:rsidP="000B6F0B">
            <w:pPr>
              <w:spacing w:line="360" w:lineRule="auto"/>
              <w:jc w:val="center"/>
              <w:rPr>
                <w:sz w:val="24"/>
                <w:szCs w:val="24"/>
              </w:rPr>
            </w:pPr>
          </w:p>
        </w:tc>
        <w:tc>
          <w:tcPr>
            <w:tcW w:w="2520" w:type="dxa"/>
            <w:vMerge w:val="restart"/>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Мята</w:t>
            </w:r>
          </w:p>
          <w:p w:rsidR="00CC1889" w:rsidRPr="000B6F0B" w:rsidRDefault="00CC1889" w:rsidP="000B6F0B">
            <w:pPr>
              <w:spacing w:line="360" w:lineRule="auto"/>
              <w:jc w:val="center"/>
              <w:rPr>
                <w:sz w:val="24"/>
                <w:szCs w:val="24"/>
              </w:rPr>
            </w:pPr>
          </w:p>
        </w:tc>
        <w:tc>
          <w:tcPr>
            <w:tcW w:w="3873"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Мята водяная</w:t>
            </w:r>
          </w:p>
        </w:tc>
      </w:tr>
      <w:tr w:rsidR="00CC1889" w:rsidRPr="000B6F0B">
        <w:trPr>
          <w:trHeight w:val="255"/>
        </w:trPr>
        <w:tc>
          <w:tcPr>
            <w:tcW w:w="2967" w:type="dxa"/>
            <w:vMerge/>
            <w:shd w:val="clear" w:color="auto" w:fill="auto"/>
            <w:vAlign w:val="bottom"/>
          </w:tcPr>
          <w:p w:rsidR="00CC1889" w:rsidRPr="000B6F0B" w:rsidRDefault="00CC1889" w:rsidP="000B6F0B">
            <w:pPr>
              <w:spacing w:line="360" w:lineRule="auto"/>
              <w:jc w:val="center"/>
              <w:rPr>
                <w:sz w:val="24"/>
                <w:szCs w:val="24"/>
              </w:rPr>
            </w:pPr>
          </w:p>
        </w:tc>
        <w:tc>
          <w:tcPr>
            <w:tcW w:w="2520" w:type="dxa"/>
            <w:vMerge/>
            <w:shd w:val="clear" w:color="auto" w:fill="auto"/>
            <w:vAlign w:val="bottom"/>
          </w:tcPr>
          <w:p w:rsidR="00CC1889" w:rsidRPr="000B6F0B" w:rsidRDefault="00CC1889" w:rsidP="000B6F0B">
            <w:pPr>
              <w:spacing w:line="360" w:lineRule="auto"/>
              <w:jc w:val="center"/>
              <w:rPr>
                <w:sz w:val="24"/>
                <w:szCs w:val="24"/>
              </w:rPr>
            </w:pPr>
          </w:p>
        </w:tc>
        <w:tc>
          <w:tcPr>
            <w:tcW w:w="3873"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Мята полевая</w:t>
            </w:r>
          </w:p>
        </w:tc>
      </w:tr>
      <w:tr w:rsidR="00CC1889" w:rsidRPr="000B6F0B">
        <w:trPr>
          <w:trHeight w:val="255"/>
        </w:trPr>
        <w:tc>
          <w:tcPr>
            <w:tcW w:w="2967" w:type="dxa"/>
            <w:vMerge/>
            <w:shd w:val="clear" w:color="auto" w:fill="auto"/>
            <w:vAlign w:val="bottom"/>
          </w:tcPr>
          <w:p w:rsidR="00CC1889" w:rsidRPr="000B6F0B" w:rsidRDefault="00CC1889" w:rsidP="000B6F0B">
            <w:pPr>
              <w:spacing w:line="360" w:lineRule="auto"/>
              <w:jc w:val="center"/>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Черноголовка</w:t>
            </w:r>
          </w:p>
        </w:tc>
        <w:tc>
          <w:tcPr>
            <w:tcW w:w="3873" w:type="dxa"/>
            <w:shd w:val="clear" w:color="auto" w:fill="auto"/>
          </w:tcPr>
          <w:p w:rsidR="00CC1889" w:rsidRPr="000B6F0B" w:rsidRDefault="00CC1889" w:rsidP="000B6F0B">
            <w:pPr>
              <w:spacing w:line="360" w:lineRule="auto"/>
              <w:jc w:val="center"/>
              <w:rPr>
                <w:sz w:val="24"/>
                <w:szCs w:val="24"/>
              </w:rPr>
            </w:pPr>
            <w:r w:rsidRPr="000B6F0B">
              <w:rPr>
                <w:sz w:val="24"/>
                <w:szCs w:val="24"/>
              </w:rPr>
              <w:t>Черноголовка обыкновенная.</w:t>
            </w:r>
          </w:p>
        </w:tc>
      </w:tr>
      <w:tr w:rsidR="00CC1889" w:rsidRPr="000B6F0B">
        <w:trPr>
          <w:trHeight w:val="255"/>
        </w:trPr>
        <w:tc>
          <w:tcPr>
            <w:tcW w:w="2967" w:type="dxa"/>
            <w:vMerge/>
            <w:shd w:val="clear" w:color="auto" w:fill="auto"/>
            <w:noWrap/>
            <w:vAlign w:val="bottom"/>
          </w:tcPr>
          <w:p w:rsidR="00CC1889" w:rsidRPr="000B6F0B" w:rsidRDefault="00CC1889" w:rsidP="000B6F0B">
            <w:pPr>
              <w:spacing w:line="360" w:lineRule="auto"/>
              <w:jc w:val="center"/>
              <w:rPr>
                <w:sz w:val="24"/>
                <w:szCs w:val="24"/>
              </w:rPr>
            </w:pP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Чистец</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Чистец болотный</w:t>
            </w:r>
          </w:p>
        </w:tc>
      </w:tr>
      <w:tr w:rsidR="00CC1889" w:rsidRPr="000B6F0B">
        <w:trPr>
          <w:trHeight w:val="255"/>
        </w:trPr>
        <w:tc>
          <w:tcPr>
            <w:tcW w:w="2967" w:type="dxa"/>
            <w:vMerge/>
            <w:shd w:val="clear" w:color="auto" w:fill="auto"/>
            <w:vAlign w:val="bottom"/>
          </w:tcPr>
          <w:p w:rsidR="00CC1889" w:rsidRPr="000B6F0B" w:rsidRDefault="00CC1889" w:rsidP="000B6F0B">
            <w:pPr>
              <w:spacing w:line="360" w:lineRule="auto"/>
              <w:jc w:val="center"/>
              <w:rPr>
                <w:sz w:val="24"/>
                <w:szCs w:val="24"/>
              </w:rPr>
            </w:pPr>
          </w:p>
        </w:tc>
        <w:tc>
          <w:tcPr>
            <w:tcW w:w="2520" w:type="dxa"/>
            <w:vMerge w:val="restart"/>
            <w:shd w:val="clear" w:color="auto" w:fill="auto"/>
          </w:tcPr>
          <w:p w:rsidR="00CC1889" w:rsidRPr="000B6F0B" w:rsidRDefault="00CC1889" w:rsidP="000B6F0B">
            <w:pPr>
              <w:spacing w:line="360" w:lineRule="auto"/>
              <w:jc w:val="center"/>
              <w:rPr>
                <w:sz w:val="24"/>
                <w:szCs w:val="24"/>
              </w:rPr>
            </w:pPr>
            <w:r w:rsidRPr="000B6F0B">
              <w:rPr>
                <w:sz w:val="24"/>
                <w:szCs w:val="24"/>
              </w:rPr>
              <w:t>Шлемник</w:t>
            </w:r>
          </w:p>
          <w:p w:rsidR="00CC1889" w:rsidRPr="000B6F0B" w:rsidRDefault="00CC1889" w:rsidP="000B6F0B">
            <w:pPr>
              <w:spacing w:line="360" w:lineRule="auto"/>
              <w:jc w:val="center"/>
              <w:rPr>
                <w:sz w:val="24"/>
                <w:szCs w:val="24"/>
              </w:rPr>
            </w:pPr>
          </w:p>
        </w:tc>
        <w:tc>
          <w:tcPr>
            <w:tcW w:w="3873" w:type="dxa"/>
            <w:shd w:val="clear" w:color="auto" w:fill="auto"/>
          </w:tcPr>
          <w:p w:rsidR="00CC1889" w:rsidRPr="000B6F0B" w:rsidRDefault="00CC1889" w:rsidP="000B6F0B">
            <w:pPr>
              <w:spacing w:line="360" w:lineRule="auto"/>
              <w:jc w:val="center"/>
              <w:rPr>
                <w:sz w:val="24"/>
                <w:szCs w:val="24"/>
              </w:rPr>
            </w:pPr>
            <w:r w:rsidRPr="000B6F0B">
              <w:rPr>
                <w:sz w:val="24"/>
                <w:szCs w:val="24"/>
              </w:rPr>
              <w:t>Шлемник колпаконосный</w:t>
            </w:r>
          </w:p>
        </w:tc>
      </w:tr>
      <w:tr w:rsidR="00CC1889" w:rsidRPr="000B6F0B">
        <w:trPr>
          <w:trHeight w:val="255"/>
        </w:trPr>
        <w:tc>
          <w:tcPr>
            <w:tcW w:w="2967" w:type="dxa"/>
            <w:vMerge/>
            <w:shd w:val="clear" w:color="auto" w:fill="auto"/>
            <w:vAlign w:val="bottom"/>
          </w:tcPr>
          <w:p w:rsidR="00CC1889" w:rsidRPr="000B6F0B" w:rsidRDefault="00CC1889" w:rsidP="000B6F0B">
            <w:pPr>
              <w:spacing w:line="360" w:lineRule="auto"/>
              <w:jc w:val="center"/>
              <w:rPr>
                <w:sz w:val="24"/>
                <w:szCs w:val="24"/>
              </w:rPr>
            </w:pPr>
          </w:p>
        </w:tc>
        <w:tc>
          <w:tcPr>
            <w:tcW w:w="2520" w:type="dxa"/>
            <w:vMerge/>
            <w:shd w:val="clear" w:color="auto" w:fill="auto"/>
            <w:vAlign w:val="bottom"/>
          </w:tcPr>
          <w:p w:rsidR="00CC1889" w:rsidRPr="000B6F0B" w:rsidRDefault="00CC1889" w:rsidP="000B6F0B">
            <w:pPr>
              <w:spacing w:line="360" w:lineRule="auto"/>
              <w:jc w:val="center"/>
              <w:rPr>
                <w:sz w:val="24"/>
                <w:szCs w:val="24"/>
              </w:rPr>
            </w:pPr>
          </w:p>
        </w:tc>
        <w:tc>
          <w:tcPr>
            <w:tcW w:w="3873"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Шлемник обыкновенный</w:t>
            </w:r>
          </w:p>
        </w:tc>
      </w:tr>
      <w:tr w:rsidR="00CC1889" w:rsidRPr="000B6F0B">
        <w:trPr>
          <w:trHeight w:val="255"/>
        </w:trPr>
        <w:tc>
          <w:tcPr>
            <w:tcW w:w="2967"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Дербенниковые</w:t>
            </w:r>
          </w:p>
        </w:tc>
        <w:tc>
          <w:tcPr>
            <w:tcW w:w="2520"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Дербенник</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Дербенник иволистный</w:t>
            </w:r>
          </w:p>
        </w:tc>
      </w:tr>
      <w:tr w:rsidR="00CC1889" w:rsidRPr="000B6F0B">
        <w:trPr>
          <w:trHeight w:val="255"/>
        </w:trPr>
        <w:tc>
          <w:tcPr>
            <w:tcW w:w="2967" w:type="dxa"/>
            <w:tcBorders>
              <w:bottom w:val="single" w:sz="4" w:space="0" w:color="auto"/>
            </w:tcBorders>
            <w:shd w:val="clear" w:color="auto" w:fill="auto"/>
            <w:noWrap/>
          </w:tcPr>
          <w:p w:rsidR="00CC1889" w:rsidRPr="000B6F0B" w:rsidRDefault="00CC1889" w:rsidP="000B6F0B">
            <w:pPr>
              <w:spacing w:line="360" w:lineRule="auto"/>
              <w:jc w:val="center"/>
              <w:rPr>
                <w:sz w:val="24"/>
                <w:szCs w:val="24"/>
              </w:rPr>
            </w:pPr>
            <w:r w:rsidRPr="000B6F0B">
              <w:rPr>
                <w:sz w:val="24"/>
                <w:szCs w:val="24"/>
              </w:rPr>
              <w:t>Зверобойные</w:t>
            </w:r>
          </w:p>
        </w:tc>
        <w:tc>
          <w:tcPr>
            <w:tcW w:w="2520" w:type="dxa"/>
            <w:tcBorders>
              <w:bottom w:val="single" w:sz="4" w:space="0" w:color="auto"/>
            </w:tcBorders>
            <w:shd w:val="clear" w:color="auto" w:fill="auto"/>
            <w:noWrap/>
          </w:tcPr>
          <w:p w:rsidR="00CC1889" w:rsidRPr="000B6F0B" w:rsidRDefault="00CC1889" w:rsidP="000B6F0B">
            <w:pPr>
              <w:spacing w:line="360" w:lineRule="auto"/>
              <w:jc w:val="center"/>
              <w:rPr>
                <w:sz w:val="24"/>
                <w:szCs w:val="24"/>
              </w:rPr>
            </w:pPr>
            <w:r w:rsidRPr="000B6F0B">
              <w:rPr>
                <w:sz w:val="24"/>
                <w:szCs w:val="24"/>
              </w:rPr>
              <w:t>Зверобой</w:t>
            </w:r>
          </w:p>
        </w:tc>
        <w:tc>
          <w:tcPr>
            <w:tcW w:w="3873" w:type="dxa"/>
            <w:tcBorders>
              <w:bottom w:val="single" w:sz="4" w:space="0" w:color="auto"/>
            </w:tcBorders>
            <w:shd w:val="clear" w:color="auto" w:fill="auto"/>
            <w:noWrap/>
          </w:tcPr>
          <w:p w:rsidR="00CC1889" w:rsidRPr="000B6F0B" w:rsidRDefault="00CC1889" w:rsidP="000B6F0B">
            <w:pPr>
              <w:spacing w:line="360" w:lineRule="auto"/>
              <w:jc w:val="center"/>
              <w:rPr>
                <w:sz w:val="24"/>
                <w:szCs w:val="24"/>
              </w:rPr>
            </w:pPr>
            <w:r w:rsidRPr="000B6F0B">
              <w:rPr>
                <w:sz w:val="24"/>
                <w:szCs w:val="24"/>
              </w:rPr>
              <w:t>Зверобой продырявленный</w:t>
            </w:r>
          </w:p>
        </w:tc>
      </w:tr>
      <w:tr w:rsidR="00CC1889" w:rsidRPr="000B6F0B">
        <w:trPr>
          <w:trHeight w:val="255"/>
        </w:trPr>
        <w:tc>
          <w:tcPr>
            <w:tcW w:w="2967" w:type="dxa"/>
            <w:vMerge w:val="restart"/>
            <w:shd w:val="clear" w:color="auto" w:fill="auto"/>
            <w:noWrap/>
          </w:tcPr>
          <w:p w:rsidR="00CC1889" w:rsidRPr="000B6F0B" w:rsidRDefault="00CC1889" w:rsidP="000B6F0B">
            <w:pPr>
              <w:spacing w:line="360" w:lineRule="auto"/>
              <w:jc w:val="center"/>
              <w:rPr>
                <w:sz w:val="24"/>
                <w:szCs w:val="24"/>
              </w:rPr>
            </w:pPr>
            <w:r w:rsidRPr="000B6F0B">
              <w:rPr>
                <w:sz w:val="24"/>
                <w:szCs w:val="24"/>
              </w:rPr>
              <w:t>Зонтичные</w:t>
            </w: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Горичник</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Горичник русский</w:t>
            </w:r>
          </w:p>
        </w:tc>
      </w:tr>
      <w:tr w:rsidR="00CC1889" w:rsidRPr="000B6F0B">
        <w:trPr>
          <w:trHeight w:val="255"/>
        </w:trPr>
        <w:tc>
          <w:tcPr>
            <w:tcW w:w="2967" w:type="dxa"/>
            <w:vMerge/>
            <w:shd w:val="clear" w:color="auto" w:fill="auto"/>
            <w:noWrap/>
            <w:vAlign w:val="bottom"/>
          </w:tcPr>
          <w:p w:rsidR="00CC1889" w:rsidRPr="000B6F0B" w:rsidRDefault="00CC1889" w:rsidP="000B6F0B">
            <w:pPr>
              <w:spacing w:line="360" w:lineRule="auto"/>
              <w:jc w:val="center"/>
              <w:rPr>
                <w:sz w:val="24"/>
                <w:szCs w:val="24"/>
              </w:rPr>
            </w:pPr>
          </w:p>
        </w:tc>
        <w:tc>
          <w:tcPr>
            <w:tcW w:w="2520"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Купырь</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Купырь лесной</w:t>
            </w:r>
          </w:p>
        </w:tc>
      </w:tr>
      <w:tr w:rsidR="00CC1889" w:rsidRPr="000B6F0B">
        <w:trPr>
          <w:trHeight w:val="255"/>
        </w:trPr>
        <w:tc>
          <w:tcPr>
            <w:tcW w:w="2967" w:type="dxa"/>
            <w:vMerge/>
            <w:shd w:val="clear" w:color="auto" w:fill="auto"/>
            <w:vAlign w:val="bottom"/>
          </w:tcPr>
          <w:p w:rsidR="00CC1889" w:rsidRPr="000B6F0B" w:rsidRDefault="00CC1889" w:rsidP="000B6F0B">
            <w:pPr>
              <w:spacing w:line="360" w:lineRule="auto"/>
              <w:jc w:val="center"/>
              <w:rPr>
                <w:sz w:val="24"/>
                <w:szCs w:val="24"/>
              </w:rPr>
            </w:pPr>
          </w:p>
        </w:tc>
        <w:tc>
          <w:tcPr>
            <w:tcW w:w="2520"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Морковь</w:t>
            </w:r>
          </w:p>
        </w:tc>
        <w:tc>
          <w:tcPr>
            <w:tcW w:w="3873"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Морковь дикая</w:t>
            </w:r>
          </w:p>
        </w:tc>
      </w:tr>
      <w:tr w:rsidR="00CC1889" w:rsidRPr="000B6F0B">
        <w:trPr>
          <w:trHeight w:val="270"/>
        </w:trPr>
        <w:tc>
          <w:tcPr>
            <w:tcW w:w="2967" w:type="dxa"/>
            <w:vMerge/>
            <w:tcBorders>
              <w:bottom w:val="nil"/>
            </w:tcBorders>
            <w:shd w:val="clear" w:color="auto" w:fill="auto"/>
            <w:noWrap/>
            <w:vAlign w:val="bottom"/>
          </w:tcPr>
          <w:p w:rsidR="00CC1889" w:rsidRPr="000B6F0B" w:rsidRDefault="00CC1889" w:rsidP="000B6F0B">
            <w:pPr>
              <w:spacing w:line="360" w:lineRule="auto"/>
              <w:jc w:val="center"/>
              <w:rPr>
                <w:sz w:val="24"/>
                <w:szCs w:val="24"/>
              </w:rPr>
            </w:pPr>
          </w:p>
        </w:tc>
        <w:tc>
          <w:tcPr>
            <w:tcW w:w="2520" w:type="dxa"/>
            <w:tcBorders>
              <w:bottom w:val="nil"/>
            </w:tcBorders>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Поручейник</w:t>
            </w:r>
          </w:p>
        </w:tc>
        <w:tc>
          <w:tcPr>
            <w:tcW w:w="3873" w:type="dxa"/>
            <w:tcBorders>
              <w:bottom w:val="nil"/>
            </w:tcBorders>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Поручейник широколиственный</w:t>
            </w:r>
          </w:p>
        </w:tc>
      </w:tr>
      <w:tr w:rsidR="00CC1889" w:rsidRPr="000B6F0B">
        <w:trPr>
          <w:trHeight w:val="270"/>
        </w:trPr>
        <w:tc>
          <w:tcPr>
            <w:tcW w:w="2967" w:type="dxa"/>
            <w:shd w:val="clear" w:color="auto" w:fill="auto"/>
            <w:noWrap/>
            <w:vAlign w:val="bottom"/>
          </w:tcPr>
          <w:p w:rsidR="00CC1889" w:rsidRPr="000B6F0B" w:rsidRDefault="00CC1889" w:rsidP="000B6F0B">
            <w:pPr>
              <w:widowControl/>
              <w:autoSpaceDE/>
              <w:autoSpaceDN/>
              <w:adjustRightInd/>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Тмин</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Тмин обыкновенный</w:t>
            </w:r>
          </w:p>
        </w:tc>
      </w:tr>
      <w:tr w:rsidR="00CC1889" w:rsidRPr="000B6F0B">
        <w:trPr>
          <w:trHeight w:val="270"/>
        </w:trPr>
        <w:tc>
          <w:tcPr>
            <w:tcW w:w="2967" w:type="dxa"/>
            <w:shd w:val="clear" w:color="auto" w:fill="auto"/>
          </w:tcPr>
          <w:p w:rsidR="00CC1889" w:rsidRPr="000B6F0B" w:rsidRDefault="00CC1889" w:rsidP="000B6F0B">
            <w:pPr>
              <w:spacing w:line="360" w:lineRule="auto"/>
              <w:jc w:val="center"/>
              <w:rPr>
                <w:sz w:val="24"/>
                <w:szCs w:val="24"/>
              </w:rPr>
            </w:pPr>
            <w:r w:rsidRPr="000B6F0B">
              <w:rPr>
                <w:sz w:val="24"/>
                <w:szCs w:val="24"/>
              </w:rPr>
              <w:t>Ивовые</w:t>
            </w: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Ива</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Ива</w:t>
            </w:r>
          </w:p>
        </w:tc>
      </w:tr>
      <w:tr w:rsidR="00CC1889" w:rsidRPr="000B6F0B">
        <w:trPr>
          <w:trHeight w:val="270"/>
        </w:trPr>
        <w:tc>
          <w:tcPr>
            <w:tcW w:w="2967" w:type="dxa"/>
            <w:vMerge w:val="restart"/>
            <w:shd w:val="clear" w:color="auto" w:fill="auto"/>
          </w:tcPr>
          <w:p w:rsidR="00CC1889" w:rsidRPr="000B6F0B" w:rsidRDefault="00CC1889" w:rsidP="000B6F0B">
            <w:pPr>
              <w:spacing w:line="360" w:lineRule="auto"/>
              <w:jc w:val="center"/>
              <w:rPr>
                <w:sz w:val="24"/>
                <w:szCs w:val="24"/>
              </w:rPr>
            </w:pPr>
            <w:r w:rsidRPr="000B6F0B">
              <w:rPr>
                <w:sz w:val="24"/>
                <w:szCs w:val="24"/>
              </w:rPr>
              <w:t>Кипрейные</w:t>
            </w:r>
          </w:p>
          <w:p w:rsidR="00CC1889" w:rsidRPr="000B6F0B" w:rsidRDefault="00CC1889" w:rsidP="000B6F0B">
            <w:pPr>
              <w:spacing w:line="360" w:lineRule="auto"/>
              <w:jc w:val="center"/>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Кипрей</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Кипрей горный</w:t>
            </w:r>
          </w:p>
        </w:tc>
      </w:tr>
      <w:tr w:rsidR="00CC1889" w:rsidRPr="000B6F0B">
        <w:trPr>
          <w:trHeight w:val="270"/>
        </w:trPr>
        <w:tc>
          <w:tcPr>
            <w:tcW w:w="2967" w:type="dxa"/>
            <w:vMerge/>
            <w:shd w:val="clear" w:color="auto" w:fill="auto"/>
            <w:vAlign w:val="bottom"/>
          </w:tcPr>
          <w:p w:rsidR="00CC1889" w:rsidRPr="000B6F0B" w:rsidRDefault="00CC1889" w:rsidP="000B6F0B">
            <w:pPr>
              <w:spacing w:line="360" w:lineRule="auto"/>
              <w:jc w:val="center"/>
              <w:rPr>
                <w:sz w:val="24"/>
                <w:szCs w:val="24"/>
              </w:rPr>
            </w:pPr>
          </w:p>
        </w:tc>
        <w:tc>
          <w:tcPr>
            <w:tcW w:w="2520"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Ослинник</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Ослинник двулетний</w:t>
            </w:r>
          </w:p>
        </w:tc>
      </w:tr>
      <w:tr w:rsidR="00CC1889" w:rsidRPr="000B6F0B">
        <w:trPr>
          <w:trHeight w:val="270"/>
        </w:trPr>
        <w:tc>
          <w:tcPr>
            <w:tcW w:w="2967" w:type="dxa"/>
            <w:vMerge w:val="restart"/>
            <w:shd w:val="clear" w:color="auto" w:fill="auto"/>
          </w:tcPr>
          <w:p w:rsidR="00CC1889" w:rsidRPr="000B6F0B" w:rsidRDefault="00CC1889" w:rsidP="000B6F0B">
            <w:pPr>
              <w:spacing w:line="360" w:lineRule="auto"/>
              <w:jc w:val="center"/>
              <w:rPr>
                <w:sz w:val="24"/>
                <w:szCs w:val="24"/>
              </w:rPr>
            </w:pPr>
            <w:r w:rsidRPr="000B6F0B">
              <w:rPr>
                <w:sz w:val="24"/>
                <w:szCs w:val="24"/>
              </w:rPr>
              <w:t>Колокольчиковые</w:t>
            </w:r>
          </w:p>
          <w:p w:rsidR="00CC1889" w:rsidRPr="000B6F0B" w:rsidRDefault="00CC1889" w:rsidP="000B6F0B">
            <w:pPr>
              <w:spacing w:line="360" w:lineRule="auto"/>
              <w:jc w:val="center"/>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Букашник</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Букашник горный</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Колокольчик</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Колокольчик раскидистый</w:t>
            </w:r>
          </w:p>
        </w:tc>
      </w:tr>
      <w:tr w:rsidR="00CC1889" w:rsidRPr="000B6F0B">
        <w:trPr>
          <w:trHeight w:val="270"/>
        </w:trPr>
        <w:tc>
          <w:tcPr>
            <w:tcW w:w="2967"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Крапивные</w:t>
            </w:r>
          </w:p>
        </w:tc>
        <w:tc>
          <w:tcPr>
            <w:tcW w:w="2520"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Крапива</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Крапива двудомная</w:t>
            </w:r>
          </w:p>
        </w:tc>
      </w:tr>
      <w:tr w:rsidR="00CC1889" w:rsidRPr="000B6F0B">
        <w:trPr>
          <w:trHeight w:val="270"/>
        </w:trPr>
        <w:tc>
          <w:tcPr>
            <w:tcW w:w="2967" w:type="dxa"/>
            <w:vMerge w:val="restart"/>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Крестоцветные</w:t>
            </w:r>
          </w:p>
          <w:p w:rsidR="00FD04D6" w:rsidRPr="000B6F0B" w:rsidRDefault="00FD04D6" w:rsidP="000B6F0B">
            <w:pPr>
              <w:spacing w:line="360" w:lineRule="auto"/>
              <w:jc w:val="center"/>
              <w:rPr>
                <w:sz w:val="24"/>
                <w:szCs w:val="24"/>
              </w:rPr>
            </w:pPr>
          </w:p>
          <w:p w:rsidR="00CC1889" w:rsidRPr="000B6F0B" w:rsidRDefault="00CC1889" w:rsidP="000B6F0B">
            <w:pPr>
              <w:spacing w:line="360" w:lineRule="auto"/>
              <w:jc w:val="center"/>
              <w:rPr>
                <w:sz w:val="24"/>
                <w:szCs w:val="24"/>
              </w:rPr>
            </w:pPr>
          </w:p>
        </w:tc>
        <w:tc>
          <w:tcPr>
            <w:tcW w:w="2520"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Желтушник</w:t>
            </w:r>
          </w:p>
        </w:tc>
        <w:tc>
          <w:tcPr>
            <w:tcW w:w="3873"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Желтушник левкойный</w:t>
            </w:r>
          </w:p>
        </w:tc>
      </w:tr>
      <w:tr w:rsidR="00CC1889" w:rsidRPr="000B6F0B">
        <w:trPr>
          <w:trHeight w:val="270"/>
        </w:trPr>
        <w:tc>
          <w:tcPr>
            <w:tcW w:w="2967" w:type="dxa"/>
            <w:vMerge/>
            <w:shd w:val="clear" w:color="auto" w:fill="auto"/>
            <w:noWrap/>
            <w:vAlign w:val="bottom"/>
          </w:tcPr>
          <w:p w:rsidR="00CC1889" w:rsidRPr="000B6F0B" w:rsidRDefault="00CC1889" w:rsidP="000B6F0B">
            <w:pPr>
              <w:spacing w:line="360" w:lineRule="auto"/>
              <w:jc w:val="center"/>
              <w:rPr>
                <w:sz w:val="24"/>
                <w:szCs w:val="24"/>
              </w:rPr>
            </w:pPr>
          </w:p>
        </w:tc>
        <w:tc>
          <w:tcPr>
            <w:tcW w:w="2520"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Жерушник</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Жерушник болотный</w:t>
            </w:r>
          </w:p>
        </w:tc>
      </w:tr>
      <w:tr w:rsidR="00CC1889" w:rsidRPr="000B6F0B">
        <w:trPr>
          <w:trHeight w:val="270"/>
        </w:trPr>
        <w:tc>
          <w:tcPr>
            <w:tcW w:w="2967" w:type="dxa"/>
            <w:vMerge/>
            <w:shd w:val="clear" w:color="auto" w:fill="auto"/>
            <w:noWrap/>
            <w:vAlign w:val="bottom"/>
          </w:tcPr>
          <w:p w:rsidR="00CC1889" w:rsidRPr="000B6F0B" w:rsidRDefault="00CC1889" w:rsidP="000B6F0B">
            <w:pPr>
              <w:spacing w:line="360" w:lineRule="auto"/>
              <w:jc w:val="center"/>
              <w:rPr>
                <w:sz w:val="24"/>
                <w:szCs w:val="24"/>
              </w:rPr>
            </w:pPr>
          </w:p>
        </w:tc>
        <w:tc>
          <w:tcPr>
            <w:tcW w:w="2520"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Икотник</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Икотник серо-зеленый</w:t>
            </w:r>
          </w:p>
        </w:tc>
      </w:tr>
      <w:tr w:rsidR="00CC1889" w:rsidRPr="000B6F0B">
        <w:trPr>
          <w:trHeight w:val="270"/>
        </w:trPr>
        <w:tc>
          <w:tcPr>
            <w:tcW w:w="2967" w:type="dxa"/>
            <w:shd w:val="clear" w:color="auto" w:fill="auto"/>
          </w:tcPr>
          <w:p w:rsidR="00CC1889" w:rsidRPr="000B6F0B" w:rsidRDefault="00CC1889" w:rsidP="000B6F0B">
            <w:pPr>
              <w:spacing w:line="360" w:lineRule="auto"/>
              <w:jc w:val="center"/>
              <w:rPr>
                <w:sz w:val="24"/>
                <w:szCs w:val="24"/>
              </w:rPr>
            </w:pPr>
            <w:r w:rsidRPr="000B6F0B">
              <w:rPr>
                <w:sz w:val="24"/>
                <w:szCs w:val="24"/>
              </w:rPr>
              <w:t>Ластовневые</w:t>
            </w: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Ластовень</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Ластовень ласточкин</w:t>
            </w:r>
          </w:p>
        </w:tc>
      </w:tr>
      <w:tr w:rsidR="00CC1889" w:rsidRPr="000B6F0B">
        <w:trPr>
          <w:trHeight w:val="270"/>
        </w:trPr>
        <w:tc>
          <w:tcPr>
            <w:tcW w:w="2967" w:type="dxa"/>
            <w:vMerge w:val="restart"/>
            <w:shd w:val="clear" w:color="auto" w:fill="auto"/>
            <w:noWrap/>
          </w:tcPr>
          <w:p w:rsidR="00CC1889" w:rsidRPr="000B6F0B" w:rsidRDefault="00CC1889" w:rsidP="000B6F0B">
            <w:pPr>
              <w:spacing w:line="360" w:lineRule="auto"/>
              <w:jc w:val="center"/>
              <w:rPr>
                <w:sz w:val="24"/>
                <w:szCs w:val="24"/>
              </w:rPr>
            </w:pPr>
            <w:r w:rsidRPr="000B6F0B">
              <w:rPr>
                <w:sz w:val="24"/>
                <w:szCs w:val="24"/>
              </w:rPr>
              <w:t>Лютикковые</w:t>
            </w:r>
          </w:p>
          <w:p w:rsidR="00CC1889" w:rsidRPr="000B6F0B" w:rsidRDefault="00CC1889" w:rsidP="000B6F0B">
            <w:pPr>
              <w:spacing w:line="360" w:lineRule="auto"/>
              <w:jc w:val="center"/>
              <w:rPr>
                <w:sz w:val="24"/>
                <w:szCs w:val="24"/>
              </w:rPr>
            </w:pP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lastRenderedPageBreak/>
              <w:t>Лютик</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Лютик едкий</w:t>
            </w:r>
          </w:p>
        </w:tc>
      </w:tr>
      <w:tr w:rsidR="00CC1889" w:rsidRPr="000B6F0B">
        <w:trPr>
          <w:trHeight w:val="270"/>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Лютик</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Лютик жгучий</w:t>
            </w:r>
          </w:p>
        </w:tc>
      </w:tr>
      <w:tr w:rsidR="00CC1889" w:rsidRPr="000B6F0B">
        <w:trPr>
          <w:trHeight w:val="270"/>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Лютик</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Лютик ползучий</w:t>
            </w:r>
          </w:p>
        </w:tc>
      </w:tr>
    </w:tbl>
    <w:p w:rsidR="000B6F0B" w:rsidRPr="003E654B" w:rsidRDefault="000B6F0B" w:rsidP="000B6F0B">
      <w:pPr>
        <w:jc w:val="right"/>
        <w:rPr>
          <w:sz w:val="24"/>
          <w:szCs w:val="24"/>
        </w:rPr>
      </w:pPr>
      <w:r w:rsidRPr="003E654B">
        <w:rPr>
          <w:sz w:val="24"/>
          <w:szCs w:val="24"/>
        </w:rPr>
        <w:t>Продолжение таблицы 1</w:t>
      </w:r>
    </w:p>
    <w:p w:rsidR="000B6F0B" w:rsidRDefault="000B6F0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7"/>
        <w:gridCol w:w="2520"/>
        <w:gridCol w:w="3873"/>
      </w:tblGrid>
      <w:tr w:rsidR="000B6F0B" w:rsidRPr="000B6F0B" w:rsidTr="000B6F0B">
        <w:trPr>
          <w:trHeight w:val="270"/>
        </w:trPr>
        <w:tc>
          <w:tcPr>
            <w:tcW w:w="2967" w:type="dxa"/>
            <w:tcBorders>
              <w:top w:val="single" w:sz="4" w:space="0" w:color="auto"/>
              <w:left w:val="single" w:sz="4" w:space="0" w:color="auto"/>
              <w:bottom w:val="single" w:sz="4" w:space="0" w:color="auto"/>
              <w:right w:val="single" w:sz="4" w:space="0" w:color="auto"/>
            </w:tcBorders>
            <w:shd w:val="clear" w:color="auto" w:fill="auto"/>
          </w:tcPr>
          <w:p w:rsidR="000B6F0B" w:rsidRPr="000B6F0B" w:rsidRDefault="000B6F0B" w:rsidP="003E654B">
            <w:pPr>
              <w:spacing w:line="360" w:lineRule="auto"/>
              <w:jc w:val="center"/>
              <w:rPr>
                <w:sz w:val="24"/>
                <w:szCs w:val="24"/>
              </w:rPr>
            </w:pPr>
            <w:r w:rsidRPr="000B6F0B">
              <w:rPr>
                <w:sz w:val="24"/>
                <w:szCs w:val="24"/>
              </w:rPr>
              <w:t>1</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0B6F0B" w:rsidRPr="000B6F0B" w:rsidRDefault="000B6F0B" w:rsidP="003E654B">
            <w:pPr>
              <w:spacing w:line="360" w:lineRule="auto"/>
              <w:jc w:val="center"/>
              <w:rPr>
                <w:sz w:val="24"/>
                <w:szCs w:val="24"/>
              </w:rPr>
            </w:pPr>
            <w:r w:rsidRPr="000B6F0B">
              <w:rPr>
                <w:sz w:val="24"/>
                <w:szCs w:val="24"/>
              </w:rPr>
              <w:t>2</w:t>
            </w:r>
          </w:p>
        </w:tc>
        <w:tc>
          <w:tcPr>
            <w:tcW w:w="3873" w:type="dxa"/>
            <w:tcBorders>
              <w:top w:val="single" w:sz="4" w:space="0" w:color="auto"/>
              <w:left w:val="single" w:sz="4" w:space="0" w:color="auto"/>
              <w:bottom w:val="single" w:sz="4" w:space="0" w:color="auto"/>
              <w:right w:val="single" w:sz="4" w:space="0" w:color="auto"/>
            </w:tcBorders>
            <w:shd w:val="clear" w:color="auto" w:fill="auto"/>
            <w:noWrap/>
          </w:tcPr>
          <w:p w:rsidR="000B6F0B" w:rsidRPr="000B6F0B" w:rsidRDefault="000B6F0B" w:rsidP="003E654B">
            <w:pPr>
              <w:spacing w:line="360" w:lineRule="auto"/>
              <w:jc w:val="center"/>
              <w:rPr>
                <w:sz w:val="24"/>
                <w:szCs w:val="24"/>
              </w:rPr>
            </w:pPr>
            <w:r w:rsidRPr="000B6F0B">
              <w:rPr>
                <w:sz w:val="24"/>
                <w:szCs w:val="24"/>
              </w:rPr>
              <w:t>3</w:t>
            </w:r>
          </w:p>
        </w:tc>
      </w:tr>
      <w:tr w:rsidR="00CC1889" w:rsidRPr="000B6F0B">
        <w:trPr>
          <w:trHeight w:val="270"/>
        </w:trPr>
        <w:tc>
          <w:tcPr>
            <w:tcW w:w="2967" w:type="dxa"/>
            <w:shd w:val="clear" w:color="auto" w:fill="auto"/>
          </w:tcPr>
          <w:p w:rsidR="00CC1889" w:rsidRPr="000B6F0B" w:rsidRDefault="00CC1889" w:rsidP="000B6F0B">
            <w:pPr>
              <w:spacing w:line="360" w:lineRule="auto"/>
              <w:jc w:val="center"/>
              <w:rPr>
                <w:sz w:val="24"/>
                <w:szCs w:val="24"/>
              </w:rPr>
            </w:pPr>
            <w:r w:rsidRPr="000B6F0B">
              <w:rPr>
                <w:sz w:val="24"/>
                <w:szCs w:val="24"/>
              </w:rPr>
              <w:t>Маревые</w:t>
            </w: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Лебеда</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Лебеда раскидистая</w:t>
            </w:r>
          </w:p>
        </w:tc>
      </w:tr>
      <w:tr w:rsidR="00CC1889" w:rsidRPr="000B6F0B">
        <w:trPr>
          <w:trHeight w:val="270"/>
        </w:trPr>
        <w:tc>
          <w:tcPr>
            <w:tcW w:w="2967" w:type="dxa"/>
            <w:vMerge w:val="restart"/>
            <w:shd w:val="clear" w:color="auto" w:fill="auto"/>
            <w:noWrap/>
          </w:tcPr>
          <w:p w:rsidR="00CC1889" w:rsidRPr="000B6F0B" w:rsidRDefault="00CC1889" w:rsidP="000B6F0B">
            <w:pPr>
              <w:spacing w:line="360" w:lineRule="auto"/>
              <w:jc w:val="center"/>
              <w:rPr>
                <w:sz w:val="24"/>
                <w:szCs w:val="24"/>
              </w:rPr>
            </w:pPr>
            <w:r w:rsidRPr="000B6F0B">
              <w:rPr>
                <w:sz w:val="24"/>
                <w:szCs w:val="24"/>
              </w:rPr>
              <w:t>Мареновые</w:t>
            </w:r>
          </w:p>
        </w:tc>
        <w:tc>
          <w:tcPr>
            <w:tcW w:w="2520" w:type="dxa"/>
            <w:vMerge w:val="restart"/>
            <w:shd w:val="clear" w:color="auto" w:fill="auto"/>
            <w:noWrap/>
          </w:tcPr>
          <w:p w:rsidR="00CC1889" w:rsidRPr="000B6F0B" w:rsidRDefault="00CC1889" w:rsidP="000B6F0B">
            <w:pPr>
              <w:spacing w:line="360" w:lineRule="auto"/>
              <w:jc w:val="center"/>
              <w:rPr>
                <w:sz w:val="24"/>
                <w:szCs w:val="24"/>
              </w:rPr>
            </w:pPr>
            <w:r w:rsidRPr="000B6F0B">
              <w:rPr>
                <w:sz w:val="24"/>
                <w:szCs w:val="24"/>
              </w:rPr>
              <w:t>Подмаренник</w:t>
            </w:r>
          </w:p>
          <w:p w:rsidR="00CC1889" w:rsidRPr="000B6F0B" w:rsidRDefault="00CC1889" w:rsidP="000B6F0B">
            <w:pPr>
              <w:spacing w:line="360" w:lineRule="auto"/>
              <w:jc w:val="center"/>
              <w:rPr>
                <w:sz w:val="24"/>
                <w:szCs w:val="24"/>
              </w:rPr>
            </w:pP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Подмаренник настоящий</w:t>
            </w:r>
          </w:p>
        </w:tc>
      </w:tr>
      <w:tr w:rsidR="00CC1889" w:rsidRPr="000B6F0B">
        <w:trPr>
          <w:trHeight w:val="270"/>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vMerge/>
            <w:shd w:val="clear" w:color="auto" w:fill="auto"/>
            <w:noWrap/>
          </w:tcPr>
          <w:p w:rsidR="00CC1889" w:rsidRPr="000B6F0B" w:rsidRDefault="00CC1889" w:rsidP="000B6F0B">
            <w:pPr>
              <w:spacing w:line="360" w:lineRule="auto"/>
              <w:jc w:val="center"/>
              <w:rPr>
                <w:sz w:val="24"/>
                <w:szCs w:val="24"/>
              </w:rPr>
            </w:pP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Подмаренник северный</w:t>
            </w:r>
          </w:p>
        </w:tc>
      </w:tr>
      <w:tr w:rsidR="00CC1889" w:rsidRPr="000B6F0B">
        <w:trPr>
          <w:trHeight w:val="270"/>
        </w:trPr>
        <w:tc>
          <w:tcPr>
            <w:tcW w:w="2967" w:type="dxa"/>
            <w:vMerge/>
            <w:shd w:val="clear" w:color="auto" w:fill="auto"/>
            <w:vAlign w:val="bottom"/>
          </w:tcPr>
          <w:p w:rsidR="00CC1889" w:rsidRPr="000B6F0B" w:rsidRDefault="00CC1889" w:rsidP="000B6F0B">
            <w:pPr>
              <w:spacing w:line="360" w:lineRule="auto"/>
              <w:jc w:val="center"/>
              <w:rPr>
                <w:sz w:val="24"/>
                <w:szCs w:val="24"/>
              </w:rPr>
            </w:pPr>
          </w:p>
        </w:tc>
        <w:tc>
          <w:tcPr>
            <w:tcW w:w="2520" w:type="dxa"/>
            <w:vMerge/>
            <w:shd w:val="clear" w:color="auto" w:fill="auto"/>
            <w:vAlign w:val="bottom"/>
          </w:tcPr>
          <w:p w:rsidR="00CC1889" w:rsidRPr="000B6F0B" w:rsidRDefault="00CC1889" w:rsidP="000B6F0B">
            <w:pPr>
              <w:spacing w:line="360" w:lineRule="auto"/>
              <w:jc w:val="center"/>
              <w:rPr>
                <w:sz w:val="24"/>
                <w:szCs w:val="24"/>
              </w:rPr>
            </w:pP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Подмаренник цепкий</w:t>
            </w:r>
          </w:p>
        </w:tc>
      </w:tr>
      <w:tr w:rsidR="00CC1889" w:rsidRPr="000B6F0B">
        <w:trPr>
          <w:trHeight w:val="270"/>
        </w:trPr>
        <w:tc>
          <w:tcPr>
            <w:tcW w:w="2967" w:type="dxa"/>
            <w:vMerge w:val="restart"/>
            <w:shd w:val="clear" w:color="auto" w:fill="auto"/>
          </w:tcPr>
          <w:p w:rsidR="00CC1889" w:rsidRPr="000B6F0B" w:rsidRDefault="00CC1889" w:rsidP="000B6F0B">
            <w:pPr>
              <w:spacing w:line="360" w:lineRule="auto"/>
              <w:jc w:val="center"/>
              <w:rPr>
                <w:sz w:val="24"/>
                <w:szCs w:val="24"/>
              </w:rPr>
            </w:pPr>
            <w:r w:rsidRPr="000B6F0B">
              <w:rPr>
                <w:sz w:val="24"/>
                <w:szCs w:val="24"/>
              </w:rPr>
              <w:t>Молочайные</w:t>
            </w:r>
          </w:p>
          <w:p w:rsidR="00CC1889" w:rsidRPr="000B6F0B" w:rsidRDefault="00CC1889" w:rsidP="000B6F0B">
            <w:pPr>
              <w:spacing w:line="360" w:lineRule="auto"/>
              <w:jc w:val="center"/>
              <w:rPr>
                <w:sz w:val="24"/>
                <w:szCs w:val="24"/>
              </w:rPr>
            </w:pPr>
          </w:p>
        </w:tc>
        <w:tc>
          <w:tcPr>
            <w:tcW w:w="2520" w:type="dxa"/>
            <w:vMerge w:val="restart"/>
            <w:shd w:val="clear" w:color="auto" w:fill="auto"/>
          </w:tcPr>
          <w:p w:rsidR="00CC1889" w:rsidRPr="000B6F0B" w:rsidRDefault="00CC1889" w:rsidP="000B6F0B">
            <w:pPr>
              <w:spacing w:line="360" w:lineRule="auto"/>
              <w:jc w:val="center"/>
              <w:rPr>
                <w:sz w:val="24"/>
                <w:szCs w:val="24"/>
              </w:rPr>
            </w:pPr>
            <w:r w:rsidRPr="000B6F0B">
              <w:rPr>
                <w:sz w:val="24"/>
                <w:szCs w:val="24"/>
              </w:rPr>
              <w:t>Молочай</w:t>
            </w:r>
          </w:p>
          <w:p w:rsidR="00CC1889" w:rsidRPr="000B6F0B" w:rsidRDefault="00CC1889" w:rsidP="000B6F0B">
            <w:pPr>
              <w:spacing w:line="360" w:lineRule="auto"/>
              <w:jc w:val="center"/>
              <w:rPr>
                <w:sz w:val="24"/>
                <w:szCs w:val="24"/>
              </w:rPr>
            </w:pPr>
          </w:p>
        </w:tc>
        <w:tc>
          <w:tcPr>
            <w:tcW w:w="3873" w:type="dxa"/>
            <w:shd w:val="clear" w:color="auto" w:fill="auto"/>
          </w:tcPr>
          <w:p w:rsidR="00CC1889" w:rsidRPr="000B6F0B" w:rsidRDefault="00CC1889" w:rsidP="000B6F0B">
            <w:pPr>
              <w:spacing w:line="360" w:lineRule="auto"/>
              <w:jc w:val="center"/>
              <w:rPr>
                <w:sz w:val="24"/>
                <w:szCs w:val="24"/>
              </w:rPr>
            </w:pPr>
            <w:r w:rsidRPr="000B6F0B">
              <w:rPr>
                <w:sz w:val="24"/>
                <w:szCs w:val="24"/>
              </w:rPr>
              <w:t>Молочай болотный</w:t>
            </w:r>
          </w:p>
        </w:tc>
      </w:tr>
      <w:tr w:rsidR="00CC1889" w:rsidRPr="000B6F0B">
        <w:trPr>
          <w:trHeight w:val="270"/>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vMerge/>
            <w:shd w:val="clear" w:color="auto" w:fill="auto"/>
            <w:noWrap/>
          </w:tcPr>
          <w:p w:rsidR="00CC1889" w:rsidRPr="000B6F0B" w:rsidRDefault="00CC1889" w:rsidP="000B6F0B">
            <w:pPr>
              <w:spacing w:line="360" w:lineRule="auto"/>
              <w:jc w:val="center"/>
              <w:rPr>
                <w:sz w:val="24"/>
                <w:szCs w:val="24"/>
              </w:rPr>
            </w:pP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Молочай прутьевидный</w:t>
            </w:r>
          </w:p>
        </w:tc>
      </w:tr>
      <w:tr w:rsidR="00CC1889" w:rsidRPr="000B6F0B">
        <w:trPr>
          <w:trHeight w:val="270"/>
        </w:trPr>
        <w:tc>
          <w:tcPr>
            <w:tcW w:w="2967" w:type="dxa"/>
            <w:vMerge w:val="restart"/>
            <w:shd w:val="clear" w:color="auto" w:fill="auto"/>
            <w:noWrap/>
          </w:tcPr>
          <w:p w:rsidR="00CC1889" w:rsidRPr="000B6F0B" w:rsidRDefault="00CC1889" w:rsidP="000B6F0B">
            <w:pPr>
              <w:spacing w:line="360" w:lineRule="auto"/>
              <w:jc w:val="center"/>
              <w:rPr>
                <w:sz w:val="24"/>
                <w:szCs w:val="24"/>
              </w:rPr>
            </w:pPr>
            <w:r w:rsidRPr="000B6F0B">
              <w:rPr>
                <w:sz w:val="24"/>
                <w:szCs w:val="24"/>
              </w:rPr>
              <w:t>Норичниковые</w:t>
            </w:r>
          </w:p>
          <w:p w:rsidR="00CC1889" w:rsidRPr="000B6F0B" w:rsidRDefault="00CC1889" w:rsidP="000B6F0B">
            <w:pPr>
              <w:spacing w:line="360" w:lineRule="auto"/>
              <w:jc w:val="center"/>
              <w:rPr>
                <w:sz w:val="24"/>
                <w:szCs w:val="24"/>
              </w:rPr>
            </w:pP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Авран</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Авран лекарственный</w:t>
            </w:r>
          </w:p>
        </w:tc>
      </w:tr>
      <w:tr w:rsidR="00CC1889" w:rsidRPr="000B6F0B">
        <w:trPr>
          <w:trHeight w:val="270"/>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Вероника</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Вероника длиннолистная</w:t>
            </w:r>
          </w:p>
        </w:tc>
      </w:tr>
      <w:tr w:rsidR="00CC1889" w:rsidRPr="000B6F0B">
        <w:trPr>
          <w:trHeight w:val="270"/>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Коровяк</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Коровяк черный</w:t>
            </w:r>
          </w:p>
        </w:tc>
      </w:tr>
      <w:tr w:rsidR="00CC1889" w:rsidRPr="000B6F0B">
        <w:trPr>
          <w:trHeight w:val="270"/>
        </w:trPr>
        <w:tc>
          <w:tcPr>
            <w:tcW w:w="2967" w:type="dxa"/>
            <w:vMerge/>
            <w:shd w:val="clear" w:color="auto" w:fill="auto"/>
            <w:vAlign w:val="bottom"/>
          </w:tcPr>
          <w:p w:rsidR="00CC1889" w:rsidRPr="000B6F0B" w:rsidRDefault="00CC1889" w:rsidP="000B6F0B">
            <w:pPr>
              <w:spacing w:line="360" w:lineRule="auto"/>
              <w:jc w:val="center"/>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Льнянка</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Льнянка обыкновенная</w:t>
            </w:r>
          </w:p>
        </w:tc>
      </w:tr>
      <w:tr w:rsidR="00CC1889" w:rsidRPr="000B6F0B">
        <w:trPr>
          <w:trHeight w:val="270"/>
        </w:trPr>
        <w:tc>
          <w:tcPr>
            <w:tcW w:w="2967" w:type="dxa"/>
            <w:vMerge w:val="restart"/>
            <w:shd w:val="clear" w:color="auto" w:fill="auto"/>
          </w:tcPr>
          <w:p w:rsidR="00CC1889" w:rsidRPr="000B6F0B" w:rsidRDefault="00CC1889" w:rsidP="000B6F0B">
            <w:pPr>
              <w:spacing w:line="360" w:lineRule="auto"/>
              <w:jc w:val="center"/>
              <w:rPr>
                <w:sz w:val="24"/>
                <w:szCs w:val="24"/>
              </w:rPr>
            </w:pPr>
            <w:r w:rsidRPr="000B6F0B">
              <w:rPr>
                <w:sz w:val="24"/>
                <w:szCs w:val="24"/>
              </w:rPr>
              <w:t>Первоцветные</w:t>
            </w:r>
          </w:p>
          <w:p w:rsidR="00CC1889" w:rsidRPr="000B6F0B" w:rsidRDefault="00CC1889" w:rsidP="000B6F0B">
            <w:pPr>
              <w:spacing w:line="360" w:lineRule="auto"/>
              <w:jc w:val="center"/>
              <w:rPr>
                <w:sz w:val="24"/>
                <w:szCs w:val="24"/>
              </w:rPr>
            </w:pPr>
          </w:p>
        </w:tc>
        <w:tc>
          <w:tcPr>
            <w:tcW w:w="2520" w:type="dxa"/>
            <w:vMerge w:val="restart"/>
            <w:shd w:val="clear" w:color="auto" w:fill="auto"/>
          </w:tcPr>
          <w:p w:rsidR="00CC1889" w:rsidRPr="000B6F0B" w:rsidRDefault="00CC1889" w:rsidP="000B6F0B">
            <w:pPr>
              <w:spacing w:line="360" w:lineRule="auto"/>
              <w:jc w:val="center"/>
              <w:rPr>
                <w:sz w:val="24"/>
                <w:szCs w:val="24"/>
              </w:rPr>
            </w:pPr>
            <w:r w:rsidRPr="000B6F0B">
              <w:rPr>
                <w:sz w:val="24"/>
                <w:szCs w:val="24"/>
              </w:rPr>
              <w:t>Вербейник</w:t>
            </w:r>
          </w:p>
          <w:p w:rsidR="00CC1889" w:rsidRPr="000B6F0B" w:rsidRDefault="00CC1889" w:rsidP="000B6F0B">
            <w:pPr>
              <w:spacing w:line="360" w:lineRule="auto"/>
              <w:jc w:val="center"/>
              <w:rPr>
                <w:sz w:val="24"/>
                <w:szCs w:val="24"/>
              </w:rPr>
            </w:pP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Вербейник монетчатый</w:t>
            </w:r>
          </w:p>
        </w:tc>
      </w:tr>
      <w:tr w:rsidR="00CC1889" w:rsidRPr="000B6F0B">
        <w:trPr>
          <w:trHeight w:val="270"/>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vMerge/>
            <w:shd w:val="clear" w:color="auto" w:fill="auto"/>
            <w:noWrap/>
          </w:tcPr>
          <w:p w:rsidR="00CC1889" w:rsidRPr="000B6F0B" w:rsidRDefault="00CC1889" w:rsidP="000B6F0B">
            <w:pPr>
              <w:spacing w:line="360" w:lineRule="auto"/>
              <w:jc w:val="center"/>
              <w:rPr>
                <w:sz w:val="24"/>
                <w:szCs w:val="24"/>
              </w:rPr>
            </w:pP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Вербейник обыкновенный</w:t>
            </w:r>
          </w:p>
        </w:tc>
      </w:tr>
      <w:tr w:rsidR="00CC1889" w:rsidRPr="000B6F0B">
        <w:trPr>
          <w:trHeight w:val="270"/>
        </w:trPr>
        <w:tc>
          <w:tcPr>
            <w:tcW w:w="2967" w:type="dxa"/>
            <w:vMerge w:val="restart"/>
            <w:shd w:val="clear" w:color="auto" w:fill="auto"/>
          </w:tcPr>
          <w:p w:rsidR="00CC1889" w:rsidRPr="000B6F0B" w:rsidRDefault="00CC1889" w:rsidP="000B6F0B">
            <w:pPr>
              <w:spacing w:line="360" w:lineRule="auto"/>
              <w:jc w:val="center"/>
              <w:rPr>
                <w:sz w:val="24"/>
                <w:szCs w:val="24"/>
              </w:rPr>
            </w:pPr>
            <w:r w:rsidRPr="000B6F0B">
              <w:rPr>
                <w:sz w:val="24"/>
                <w:szCs w:val="24"/>
              </w:rPr>
              <w:t>Подорожниковые</w:t>
            </w:r>
          </w:p>
          <w:p w:rsidR="00CC1889" w:rsidRPr="000B6F0B" w:rsidRDefault="00CC1889" w:rsidP="000B6F0B">
            <w:pPr>
              <w:spacing w:line="360" w:lineRule="auto"/>
              <w:jc w:val="center"/>
              <w:rPr>
                <w:sz w:val="24"/>
                <w:szCs w:val="24"/>
              </w:rPr>
            </w:pPr>
          </w:p>
        </w:tc>
        <w:tc>
          <w:tcPr>
            <w:tcW w:w="2520" w:type="dxa"/>
            <w:vMerge w:val="restart"/>
            <w:shd w:val="clear" w:color="auto" w:fill="auto"/>
          </w:tcPr>
          <w:p w:rsidR="00CC1889" w:rsidRPr="000B6F0B" w:rsidRDefault="00CC1889" w:rsidP="000B6F0B">
            <w:pPr>
              <w:spacing w:line="360" w:lineRule="auto"/>
              <w:jc w:val="center"/>
              <w:rPr>
                <w:sz w:val="24"/>
                <w:szCs w:val="24"/>
              </w:rPr>
            </w:pPr>
            <w:r w:rsidRPr="000B6F0B">
              <w:rPr>
                <w:sz w:val="24"/>
                <w:szCs w:val="24"/>
              </w:rPr>
              <w:t>Подорожник</w:t>
            </w:r>
          </w:p>
          <w:p w:rsidR="00CC1889" w:rsidRPr="000B6F0B" w:rsidRDefault="00CC1889" w:rsidP="000B6F0B">
            <w:pPr>
              <w:spacing w:line="360" w:lineRule="auto"/>
              <w:jc w:val="center"/>
              <w:rPr>
                <w:sz w:val="24"/>
                <w:szCs w:val="24"/>
              </w:rPr>
            </w:pP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Подорожник большой</w:t>
            </w:r>
          </w:p>
        </w:tc>
      </w:tr>
      <w:tr w:rsidR="00CC1889" w:rsidRPr="000B6F0B">
        <w:trPr>
          <w:trHeight w:val="270"/>
        </w:trPr>
        <w:tc>
          <w:tcPr>
            <w:tcW w:w="2967" w:type="dxa"/>
            <w:vMerge/>
            <w:shd w:val="clear" w:color="auto" w:fill="auto"/>
            <w:vAlign w:val="bottom"/>
          </w:tcPr>
          <w:p w:rsidR="00CC1889" w:rsidRPr="000B6F0B" w:rsidRDefault="00CC1889" w:rsidP="000B6F0B">
            <w:pPr>
              <w:spacing w:line="360" w:lineRule="auto"/>
              <w:jc w:val="center"/>
              <w:rPr>
                <w:sz w:val="24"/>
                <w:szCs w:val="24"/>
              </w:rPr>
            </w:pPr>
          </w:p>
        </w:tc>
        <w:tc>
          <w:tcPr>
            <w:tcW w:w="2520" w:type="dxa"/>
            <w:vMerge/>
            <w:shd w:val="clear" w:color="auto" w:fill="auto"/>
          </w:tcPr>
          <w:p w:rsidR="00CC1889" w:rsidRPr="000B6F0B" w:rsidRDefault="00CC1889" w:rsidP="000B6F0B">
            <w:pPr>
              <w:spacing w:line="360" w:lineRule="auto"/>
              <w:jc w:val="center"/>
              <w:rPr>
                <w:sz w:val="24"/>
                <w:szCs w:val="24"/>
              </w:rPr>
            </w:pP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Подорожник ланцетолистный</w:t>
            </w:r>
          </w:p>
        </w:tc>
      </w:tr>
      <w:tr w:rsidR="00CC1889" w:rsidRPr="000B6F0B">
        <w:trPr>
          <w:trHeight w:val="270"/>
        </w:trPr>
        <w:tc>
          <w:tcPr>
            <w:tcW w:w="2967" w:type="dxa"/>
            <w:vMerge/>
            <w:shd w:val="clear" w:color="auto" w:fill="auto"/>
            <w:vAlign w:val="bottom"/>
          </w:tcPr>
          <w:p w:rsidR="00CC1889" w:rsidRPr="000B6F0B" w:rsidRDefault="00CC1889" w:rsidP="000B6F0B">
            <w:pPr>
              <w:spacing w:line="360" w:lineRule="auto"/>
              <w:jc w:val="center"/>
              <w:rPr>
                <w:sz w:val="24"/>
                <w:szCs w:val="24"/>
              </w:rPr>
            </w:pPr>
          </w:p>
        </w:tc>
        <w:tc>
          <w:tcPr>
            <w:tcW w:w="2520" w:type="dxa"/>
            <w:vMerge/>
            <w:shd w:val="clear" w:color="auto" w:fill="auto"/>
          </w:tcPr>
          <w:p w:rsidR="00CC1889" w:rsidRPr="000B6F0B" w:rsidRDefault="00CC1889" w:rsidP="000B6F0B">
            <w:pPr>
              <w:spacing w:line="360" w:lineRule="auto"/>
              <w:jc w:val="center"/>
              <w:rPr>
                <w:sz w:val="24"/>
                <w:szCs w:val="24"/>
              </w:rPr>
            </w:pP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Подорожник малый</w:t>
            </w:r>
          </w:p>
        </w:tc>
      </w:tr>
      <w:tr w:rsidR="00CC1889" w:rsidRPr="000B6F0B">
        <w:trPr>
          <w:trHeight w:val="270"/>
        </w:trPr>
        <w:tc>
          <w:tcPr>
            <w:tcW w:w="2967" w:type="dxa"/>
            <w:vMerge w:val="restart"/>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Розоцветные</w:t>
            </w:r>
          </w:p>
          <w:p w:rsidR="00FD04D6" w:rsidRPr="000B6F0B" w:rsidRDefault="00FD04D6" w:rsidP="000B6F0B">
            <w:pPr>
              <w:spacing w:line="360" w:lineRule="auto"/>
              <w:jc w:val="center"/>
              <w:rPr>
                <w:sz w:val="24"/>
                <w:szCs w:val="24"/>
              </w:rPr>
            </w:pPr>
          </w:p>
          <w:p w:rsidR="00FD04D6" w:rsidRPr="000B6F0B" w:rsidRDefault="00FD04D6" w:rsidP="000B6F0B">
            <w:pPr>
              <w:spacing w:line="360" w:lineRule="auto"/>
              <w:jc w:val="center"/>
              <w:rPr>
                <w:sz w:val="24"/>
                <w:szCs w:val="24"/>
              </w:rPr>
            </w:pPr>
          </w:p>
          <w:p w:rsidR="00FD04D6" w:rsidRPr="000B6F0B" w:rsidRDefault="00FD04D6" w:rsidP="000B6F0B">
            <w:pPr>
              <w:spacing w:line="360" w:lineRule="auto"/>
              <w:jc w:val="center"/>
              <w:rPr>
                <w:sz w:val="24"/>
                <w:szCs w:val="24"/>
              </w:rPr>
            </w:pPr>
          </w:p>
          <w:p w:rsidR="00CC1889" w:rsidRPr="000B6F0B" w:rsidRDefault="00CC1889" w:rsidP="000B6F0B">
            <w:pPr>
              <w:spacing w:line="360" w:lineRule="auto"/>
              <w:jc w:val="center"/>
              <w:rPr>
                <w:sz w:val="24"/>
                <w:szCs w:val="24"/>
              </w:rPr>
            </w:pPr>
          </w:p>
        </w:tc>
        <w:tc>
          <w:tcPr>
            <w:tcW w:w="2520" w:type="dxa"/>
            <w:vMerge w:val="restart"/>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Лапчатка</w:t>
            </w:r>
          </w:p>
          <w:p w:rsidR="00FD04D6" w:rsidRPr="000B6F0B" w:rsidRDefault="00FD04D6" w:rsidP="000B6F0B">
            <w:pPr>
              <w:spacing w:line="360" w:lineRule="auto"/>
              <w:jc w:val="center"/>
              <w:rPr>
                <w:sz w:val="24"/>
                <w:szCs w:val="24"/>
              </w:rPr>
            </w:pPr>
          </w:p>
          <w:p w:rsidR="00CC1889" w:rsidRPr="000B6F0B" w:rsidRDefault="00CC1889" w:rsidP="000B6F0B">
            <w:pPr>
              <w:spacing w:line="360" w:lineRule="auto"/>
              <w:jc w:val="center"/>
              <w:rPr>
                <w:sz w:val="24"/>
                <w:szCs w:val="24"/>
              </w:rPr>
            </w:pP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Лапчатка гусиная</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vMerge/>
            <w:shd w:val="clear" w:color="auto" w:fill="auto"/>
          </w:tcPr>
          <w:p w:rsidR="00CC1889" w:rsidRPr="000B6F0B" w:rsidRDefault="00CC1889" w:rsidP="000B6F0B">
            <w:pPr>
              <w:spacing w:line="360" w:lineRule="auto"/>
              <w:jc w:val="center"/>
              <w:rPr>
                <w:sz w:val="24"/>
                <w:szCs w:val="24"/>
              </w:rPr>
            </w:pPr>
          </w:p>
        </w:tc>
        <w:tc>
          <w:tcPr>
            <w:tcW w:w="3873" w:type="dxa"/>
            <w:shd w:val="clear" w:color="auto" w:fill="auto"/>
          </w:tcPr>
          <w:p w:rsidR="00CC1889" w:rsidRPr="000B6F0B" w:rsidRDefault="00CC1889" w:rsidP="000B6F0B">
            <w:pPr>
              <w:spacing w:line="360" w:lineRule="auto"/>
              <w:jc w:val="center"/>
              <w:rPr>
                <w:sz w:val="24"/>
                <w:szCs w:val="24"/>
              </w:rPr>
            </w:pPr>
            <w:r w:rsidRPr="000B6F0B">
              <w:rPr>
                <w:sz w:val="24"/>
                <w:szCs w:val="24"/>
              </w:rPr>
              <w:t>Лапчатка прямостоячая</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vMerge/>
            <w:shd w:val="clear" w:color="auto" w:fill="auto"/>
          </w:tcPr>
          <w:p w:rsidR="00CC1889" w:rsidRPr="000B6F0B" w:rsidRDefault="00CC1889" w:rsidP="000B6F0B">
            <w:pPr>
              <w:spacing w:line="360" w:lineRule="auto"/>
              <w:jc w:val="center"/>
              <w:rPr>
                <w:sz w:val="24"/>
                <w:szCs w:val="24"/>
              </w:rPr>
            </w:pP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Лапчатка серебристая</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vMerge w:val="restart"/>
            <w:shd w:val="clear" w:color="auto" w:fill="auto"/>
          </w:tcPr>
          <w:p w:rsidR="00CC1889" w:rsidRPr="000B6F0B" w:rsidRDefault="00CC1889" w:rsidP="000B6F0B">
            <w:pPr>
              <w:spacing w:line="360" w:lineRule="auto"/>
              <w:jc w:val="center"/>
              <w:rPr>
                <w:sz w:val="24"/>
                <w:szCs w:val="24"/>
              </w:rPr>
            </w:pPr>
            <w:r w:rsidRPr="000B6F0B">
              <w:rPr>
                <w:sz w:val="24"/>
                <w:szCs w:val="24"/>
              </w:rPr>
              <w:t>Таволга</w:t>
            </w:r>
          </w:p>
          <w:p w:rsidR="00CC1889" w:rsidRPr="000B6F0B" w:rsidRDefault="00CC1889" w:rsidP="000B6F0B">
            <w:pPr>
              <w:spacing w:line="360" w:lineRule="auto"/>
              <w:jc w:val="center"/>
              <w:rPr>
                <w:sz w:val="24"/>
                <w:szCs w:val="24"/>
              </w:rPr>
            </w:pP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Таволга вязолистная</w:t>
            </w:r>
          </w:p>
        </w:tc>
      </w:tr>
      <w:tr w:rsidR="00CC1889" w:rsidRPr="000B6F0B">
        <w:trPr>
          <w:trHeight w:val="270"/>
        </w:trPr>
        <w:tc>
          <w:tcPr>
            <w:tcW w:w="2967" w:type="dxa"/>
            <w:vMerge/>
            <w:tcBorders>
              <w:bottom w:val="single" w:sz="4" w:space="0" w:color="auto"/>
            </w:tcBorders>
            <w:shd w:val="clear" w:color="auto" w:fill="auto"/>
          </w:tcPr>
          <w:p w:rsidR="00CC1889" w:rsidRPr="000B6F0B" w:rsidRDefault="00CC1889" w:rsidP="000B6F0B">
            <w:pPr>
              <w:spacing w:line="360" w:lineRule="auto"/>
              <w:jc w:val="center"/>
              <w:rPr>
                <w:sz w:val="24"/>
                <w:szCs w:val="24"/>
              </w:rPr>
            </w:pPr>
          </w:p>
        </w:tc>
        <w:tc>
          <w:tcPr>
            <w:tcW w:w="2520" w:type="dxa"/>
            <w:vMerge/>
            <w:tcBorders>
              <w:bottom w:val="single" w:sz="4" w:space="0" w:color="auto"/>
            </w:tcBorders>
            <w:shd w:val="clear" w:color="auto" w:fill="auto"/>
          </w:tcPr>
          <w:p w:rsidR="00CC1889" w:rsidRPr="000B6F0B" w:rsidRDefault="00CC1889" w:rsidP="000B6F0B">
            <w:pPr>
              <w:spacing w:line="360" w:lineRule="auto"/>
              <w:jc w:val="center"/>
              <w:rPr>
                <w:sz w:val="24"/>
                <w:szCs w:val="24"/>
              </w:rPr>
            </w:pPr>
          </w:p>
        </w:tc>
        <w:tc>
          <w:tcPr>
            <w:tcW w:w="3873" w:type="dxa"/>
            <w:tcBorders>
              <w:bottom w:val="single" w:sz="4" w:space="0" w:color="auto"/>
            </w:tcBorders>
            <w:shd w:val="clear" w:color="auto" w:fill="auto"/>
            <w:noWrap/>
          </w:tcPr>
          <w:p w:rsidR="00CC1889" w:rsidRPr="000B6F0B" w:rsidRDefault="00CC1889" w:rsidP="000B6F0B">
            <w:pPr>
              <w:spacing w:line="360" w:lineRule="auto"/>
              <w:jc w:val="center"/>
              <w:rPr>
                <w:sz w:val="24"/>
                <w:szCs w:val="24"/>
              </w:rPr>
            </w:pPr>
            <w:r w:rsidRPr="000B6F0B">
              <w:rPr>
                <w:sz w:val="24"/>
                <w:szCs w:val="24"/>
              </w:rPr>
              <w:t>Таволга обыкновенная</w:t>
            </w:r>
          </w:p>
        </w:tc>
      </w:tr>
      <w:tr w:rsidR="00CC1889" w:rsidRPr="000B6F0B">
        <w:trPr>
          <w:trHeight w:val="270"/>
        </w:trPr>
        <w:tc>
          <w:tcPr>
            <w:tcW w:w="2967" w:type="dxa"/>
            <w:vMerge w:val="restart"/>
            <w:shd w:val="clear" w:color="auto" w:fill="auto"/>
          </w:tcPr>
          <w:p w:rsidR="00CC1889" w:rsidRPr="000B6F0B" w:rsidRDefault="00CC1889" w:rsidP="000B6F0B">
            <w:pPr>
              <w:spacing w:line="360" w:lineRule="auto"/>
              <w:jc w:val="center"/>
              <w:rPr>
                <w:sz w:val="24"/>
                <w:szCs w:val="24"/>
              </w:rPr>
            </w:pPr>
            <w:r w:rsidRPr="000B6F0B">
              <w:rPr>
                <w:sz w:val="24"/>
                <w:szCs w:val="24"/>
              </w:rPr>
              <w:t>Сложноцветные</w:t>
            </w:r>
          </w:p>
          <w:p w:rsidR="00CC1889" w:rsidRPr="000B6F0B" w:rsidRDefault="00CC1889" w:rsidP="000B6F0B">
            <w:pPr>
              <w:spacing w:line="360" w:lineRule="auto"/>
              <w:jc w:val="center"/>
              <w:rPr>
                <w:sz w:val="24"/>
                <w:szCs w:val="24"/>
              </w:rPr>
            </w:pPr>
          </w:p>
        </w:tc>
        <w:tc>
          <w:tcPr>
            <w:tcW w:w="2520" w:type="dxa"/>
            <w:vMerge w:val="restart"/>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Бодяк</w:t>
            </w:r>
          </w:p>
          <w:p w:rsidR="00CC1889" w:rsidRPr="000B6F0B" w:rsidRDefault="00CC1889" w:rsidP="000B6F0B">
            <w:pPr>
              <w:spacing w:line="360" w:lineRule="auto"/>
              <w:jc w:val="center"/>
              <w:rPr>
                <w:sz w:val="24"/>
                <w:szCs w:val="24"/>
              </w:rPr>
            </w:pPr>
          </w:p>
        </w:tc>
        <w:tc>
          <w:tcPr>
            <w:tcW w:w="3873"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Бодяк полевой</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vMerge/>
            <w:shd w:val="clear" w:color="auto" w:fill="auto"/>
          </w:tcPr>
          <w:p w:rsidR="00CC1889" w:rsidRPr="000B6F0B" w:rsidRDefault="00CC1889" w:rsidP="000B6F0B">
            <w:pPr>
              <w:spacing w:line="360" w:lineRule="auto"/>
              <w:jc w:val="center"/>
              <w:rPr>
                <w:sz w:val="24"/>
                <w:szCs w:val="24"/>
              </w:rPr>
            </w:pPr>
          </w:p>
        </w:tc>
        <w:tc>
          <w:tcPr>
            <w:tcW w:w="3873" w:type="dxa"/>
            <w:shd w:val="clear" w:color="auto" w:fill="auto"/>
          </w:tcPr>
          <w:p w:rsidR="00CC1889" w:rsidRPr="000B6F0B" w:rsidRDefault="00CC1889" w:rsidP="000B6F0B">
            <w:pPr>
              <w:spacing w:line="360" w:lineRule="auto"/>
              <w:jc w:val="center"/>
              <w:rPr>
                <w:sz w:val="24"/>
                <w:szCs w:val="24"/>
              </w:rPr>
            </w:pPr>
            <w:r w:rsidRPr="000B6F0B">
              <w:rPr>
                <w:sz w:val="24"/>
                <w:szCs w:val="24"/>
              </w:rPr>
              <w:t>Бодяк обыкновенный</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Василек</w:t>
            </w:r>
          </w:p>
        </w:tc>
        <w:tc>
          <w:tcPr>
            <w:tcW w:w="3873"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Василек луговой</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vMerge w:val="restart"/>
            <w:shd w:val="clear" w:color="auto" w:fill="auto"/>
          </w:tcPr>
          <w:p w:rsidR="00CC1889" w:rsidRPr="000B6F0B" w:rsidRDefault="00CC1889" w:rsidP="000B6F0B">
            <w:pPr>
              <w:spacing w:line="360" w:lineRule="auto"/>
              <w:jc w:val="center"/>
              <w:rPr>
                <w:sz w:val="24"/>
                <w:szCs w:val="24"/>
              </w:rPr>
            </w:pPr>
            <w:r w:rsidRPr="000B6F0B">
              <w:rPr>
                <w:sz w:val="24"/>
                <w:szCs w:val="24"/>
              </w:rPr>
              <w:t>Девясил</w:t>
            </w:r>
          </w:p>
          <w:p w:rsidR="00CC1889" w:rsidRPr="000B6F0B" w:rsidRDefault="00CC1889" w:rsidP="000B6F0B">
            <w:pPr>
              <w:spacing w:line="360" w:lineRule="auto"/>
              <w:jc w:val="center"/>
              <w:rPr>
                <w:sz w:val="24"/>
                <w:szCs w:val="24"/>
              </w:rPr>
            </w:pPr>
          </w:p>
        </w:tc>
        <w:tc>
          <w:tcPr>
            <w:tcW w:w="3873" w:type="dxa"/>
            <w:shd w:val="clear" w:color="auto" w:fill="auto"/>
          </w:tcPr>
          <w:p w:rsidR="00CC1889" w:rsidRPr="000B6F0B" w:rsidRDefault="00CC1889" w:rsidP="000B6F0B">
            <w:pPr>
              <w:spacing w:line="360" w:lineRule="auto"/>
              <w:jc w:val="center"/>
              <w:rPr>
                <w:sz w:val="24"/>
                <w:szCs w:val="24"/>
              </w:rPr>
            </w:pPr>
            <w:r w:rsidRPr="000B6F0B">
              <w:rPr>
                <w:sz w:val="24"/>
                <w:szCs w:val="24"/>
              </w:rPr>
              <w:t>Девясил британский</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vMerge/>
            <w:shd w:val="clear" w:color="auto" w:fill="auto"/>
          </w:tcPr>
          <w:p w:rsidR="00CC1889" w:rsidRPr="000B6F0B" w:rsidRDefault="00CC1889" w:rsidP="000B6F0B">
            <w:pPr>
              <w:spacing w:line="360" w:lineRule="auto"/>
              <w:jc w:val="center"/>
              <w:rPr>
                <w:sz w:val="24"/>
                <w:szCs w:val="24"/>
              </w:rPr>
            </w:pP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Девясил иволистный</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Крестовник</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Крестовник эруколистный</w:t>
            </w:r>
          </w:p>
        </w:tc>
      </w:tr>
      <w:tr w:rsidR="00CC1889" w:rsidRPr="000B6F0B">
        <w:trPr>
          <w:trHeight w:val="270"/>
        </w:trPr>
        <w:tc>
          <w:tcPr>
            <w:tcW w:w="2967" w:type="dxa"/>
            <w:vMerge/>
            <w:tcBorders>
              <w:bottom w:val="nil"/>
            </w:tcBorders>
            <w:shd w:val="clear" w:color="auto" w:fill="auto"/>
          </w:tcPr>
          <w:p w:rsidR="00CC1889" w:rsidRPr="000B6F0B" w:rsidRDefault="00CC1889" w:rsidP="000B6F0B">
            <w:pPr>
              <w:spacing w:line="360" w:lineRule="auto"/>
              <w:jc w:val="center"/>
              <w:rPr>
                <w:sz w:val="24"/>
                <w:szCs w:val="24"/>
              </w:rPr>
            </w:pPr>
          </w:p>
        </w:tc>
        <w:tc>
          <w:tcPr>
            <w:tcW w:w="2520" w:type="dxa"/>
            <w:tcBorders>
              <w:bottom w:val="nil"/>
            </w:tcBorders>
            <w:shd w:val="clear" w:color="auto" w:fill="auto"/>
          </w:tcPr>
          <w:p w:rsidR="00CC1889" w:rsidRPr="000B6F0B" w:rsidRDefault="00CC1889" w:rsidP="000B6F0B">
            <w:pPr>
              <w:spacing w:line="360" w:lineRule="auto"/>
              <w:jc w:val="center"/>
              <w:rPr>
                <w:sz w:val="24"/>
                <w:szCs w:val="24"/>
              </w:rPr>
            </w:pPr>
            <w:r w:rsidRPr="000B6F0B">
              <w:rPr>
                <w:sz w:val="24"/>
                <w:szCs w:val="24"/>
              </w:rPr>
              <w:t>Кульбаба</w:t>
            </w:r>
          </w:p>
        </w:tc>
        <w:tc>
          <w:tcPr>
            <w:tcW w:w="3873" w:type="dxa"/>
            <w:tcBorders>
              <w:bottom w:val="nil"/>
            </w:tcBorders>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Кульбаба осенняя</w:t>
            </w:r>
          </w:p>
        </w:tc>
      </w:tr>
      <w:tr w:rsidR="00CC1889" w:rsidRPr="000B6F0B">
        <w:trPr>
          <w:trHeight w:val="270"/>
        </w:trPr>
        <w:tc>
          <w:tcPr>
            <w:tcW w:w="2967" w:type="dxa"/>
            <w:vMerge w:val="restart"/>
            <w:shd w:val="clear" w:color="auto" w:fill="auto"/>
          </w:tcPr>
          <w:p w:rsidR="00CC1889" w:rsidRPr="000B6F0B" w:rsidRDefault="00CC1889" w:rsidP="000B6F0B">
            <w:pPr>
              <w:widowControl/>
              <w:autoSpaceDE/>
              <w:autoSpaceDN/>
              <w:adjustRightInd/>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Мать-и-мачеха</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Мать-и-мачеха обыкновенная</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Мелколепестник</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Мелколепестник канадский</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Нивяник</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Нивянник обыкновенный</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Одуванчик</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Одуванчик лекарственный</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Осот</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Осот огородный</w:t>
            </w:r>
          </w:p>
        </w:tc>
      </w:tr>
    </w:tbl>
    <w:p w:rsidR="000B6F0B" w:rsidRPr="003E654B" w:rsidRDefault="000B6F0B" w:rsidP="000B6F0B">
      <w:pPr>
        <w:rPr>
          <w:sz w:val="24"/>
          <w:szCs w:val="24"/>
        </w:rPr>
      </w:pPr>
      <w:r w:rsidRPr="003E654B">
        <w:rPr>
          <w:sz w:val="24"/>
          <w:szCs w:val="24"/>
        </w:rPr>
        <w:t>Окончание таблицы 1</w:t>
      </w:r>
    </w:p>
    <w:p w:rsidR="000B6F0B" w:rsidRDefault="000B6F0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7"/>
        <w:gridCol w:w="2520"/>
        <w:gridCol w:w="3873"/>
      </w:tblGrid>
      <w:tr w:rsidR="000B6F0B" w:rsidRPr="000B6F0B" w:rsidTr="000B6F0B">
        <w:trPr>
          <w:trHeight w:val="270"/>
        </w:trPr>
        <w:tc>
          <w:tcPr>
            <w:tcW w:w="2967" w:type="dxa"/>
            <w:vMerge w:val="restart"/>
            <w:tcBorders>
              <w:top w:val="single" w:sz="4" w:space="0" w:color="auto"/>
              <w:left w:val="single" w:sz="4" w:space="0" w:color="auto"/>
              <w:bottom w:val="single" w:sz="4" w:space="0" w:color="auto"/>
              <w:right w:val="single" w:sz="4" w:space="0" w:color="auto"/>
            </w:tcBorders>
            <w:shd w:val="clear" w:color="auto" w:fill="auto"/>
          </w:tcPr>
          <w:p w:rsidR="000B6F0B" w:rsidRPr="000B6F0B" w:rsidRDefault="000B6F0B" w:rsidP="003E654B">
            <w:pPr>
              <w:spacing w:line="360" w:lineRule="auto"/>
              <w:jc w:val="center"/>
              <w:rPr>
                <w:sz w:val="24"/>
                <w:szCs w:val="24"/>
              </w:rPr>
            </w:pPr>
            <w:r w:rsidRPr="000B6F0B">
              <w:rPr>
                <w:sz w:val="24"/>
                <w:szCs w:val="24"/>
              </w:rPr>
              <w:t>1</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0B6F0B" w:rsidRPr="000B6F0B" w:rsidRDefault="000B6F0B" w:rsidP="003E654B">
            <w:pPr>
              <w:spacing w:line="360" w:lineRule="auto"/>
              <w:jc w:val="center"/>
              <w:rPr>
                <w:sz w:val="24"/>
                <w:szCs w:val="24"/>
              </w:rPr>
            </w:pPr>
            <w:r w:rsidRPr="000B6F0B">
              <w:rPr>
                <w:sz w:val="24"/>
                <w:szCs w:val="24"/>
              </w:rPr>
              <w:t>2</w:t>
            </w:r>
          </w:p>
        </w:tc>
        <w:tc>
          <w:tcPr>
            <w:tcW w:w="3873" w:type="dxa"/>
            <w:tcBorders>
              <w:top w:val="single" w:sz="4" w:space="0" w:color="auto"/>
              <w:left w:val="single" w:sz="4" w:space="0" w:color="auto"/>
              <w:bottom w:val="single" w:sz="4" w:space="0" w:color="auto"/>
              <w:right w:val="single" w:sz="4" w:space="0" w:color="auto"/>
            </w:tcBorders>
            <w:shd w:val="clear" w:color="auto" w:fill="auto"/>
          </w:tcPr>
          <w:p w:rsidR="000B6F0B" w:rsidRPr="000B6F0B" w:rsidRDefault="000B6F0B" w:rsidP="003E654B">
            <w:pPr>
              <w:spacing w:line="360" w:lineRule="auto"/>
              <w:jc w:val="center"/>
              <w:rPr>
                <w:sz w:val="24"/>
                <w:szCs w:val="24"/>
              </w:rPr>
            </w:pPr>
            <w:r w:rsidRPr="000B6F0B">
              <w:rPr>
                <w:sz w:val="24"/>
                <w:szCs w:val="24"/>
              </w:rPr>
              <w:t>3</w:t>
            </w:r>
          </w:p>
        </w:tc>
      </w:tr>
      <w:tr w:rsidR="00CC1889" w:rsidRPr="000B6F0B">
        <w:trPr>
          <w:trHeight w:val="270"/>
        </w:trPr>
        <w:tc>
          <w:tcPr>
            <w:tcW w:w="2967" w:type="dxa"/>
            <w:vMerge w:val="restart"/>
            <w:shd w:val="clear" w:color="auto" w:fill="auto"/>
          </w:tcPr>
          <w:p w:rsidR="00CC1889" w:rsidRPr="000B6F0B" w:rsidRDefault="00CC1889" w:rsidP="000B6F0B">
            <w:pPr>
              <w:spacing w:line="360" w:lineRule="auto"/>
              <w:jc w:val="center"/>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Пижма</w:t>
            </w:r>
          </w:p>
        </w:tc>
        <w:tc>
          <w:tcPr>
            <w:tcW w:w="3873" w:type="dxa"/>
            <w:shd w:val="clear" w:color="auto" w:fill="auto"/>
          </w:tcPr>
          <w:p w:rsidR="00CC1889" w:rsidRPr="000B6F0B" w:rsidRDefault="00CC1889" w:rsidP="000B6F0B">
            <w:pPr>
              <w:spacing w:line="360" w:lineRule="auto"/>
              <w:jc w:val="center"/>
              <w:rPr>
                <w:sz w:val="24"/>
                <w:szCs w:val="24"/>
              </w:rPr>
            </w:pPr>
            <w:r w:rsidRPr="000B6F0B">
              <w:rPr>
                <w:sz w:val="24"/>
                <w:szCs w:val="24"/>
              </w:rPr>
              <w:t>Пижма обыкновенная</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vMerge w:val="restart"/>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Полынь</w:t>
            </w:r>
          </w:p>
          <w:p w:rsidR="00FD04D6" w:rsidRPr="000B6F0B" w:rsidRDefault="00FD04D6" w:rsidP="000B6F0B">
            <w:pPr>
              <w:spacing w:line="360" w:lineRule="auto"/>
              <w:jc w:val="center"/>
              <w:rPr>
                <w:sz w:val="24"/>
                <w:szCs w:val="24"/>
              </w:rPr>
            </w:pPr>
          </w:p>
          <w:p w:rsidR="00CC1889" w:rsidRPr="000B6F0B" w:rsidRDefault="00CC1889" w:rsidP="000B6F0B">
            <w:pPr>
              <w:spacing w:line="360" w:lineRule="auto"/>
              <w:jc w:val="center"/>
              <w:rPr>
                <w:sz w:val="24"/>
                <w:szCs w:val="24"/>
              </w:rPr>
            </w:pPr>
          </w:p>
        </w:tc>
        <w:tc>
          <w:tcPr>
            <w:tcW w:w="3873"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Полынь горькая</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vMerge/>
            <w:shd w:val="clear" w:color="auto" w:fill="auto"/>
            <w:vAlign w:val="bottom"/>
          </w:tcPr>
          <w:p w:rsidR="00CC1889" w:rsidRPr="000B6F0B" w:rsidRDefault="00CC1889" w:rsidP="000B6F0B">
            <w:pPr>
              <w:spacing w:line="360" w:lineRule="auto"/>
              <w:jc w:val="center"/>
              <w:rPr>
                <w:sz w:val="24"/>
                <w:szCs w:val="24"/>
              </w:rPr>
            </w:pPr>
          </w:p>
        </w:tc>
        <w:tc>
          <w:tcPr>
            <w:tcW w:w="3873"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Полынь обыкновенная</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vMerge/>
            <w:shd w:val="clear" w:color="auto" w:fill="auto"/>
          </w:tcPr>
          <w:p w:rsidR="00CC1889" w:rsidRPr="000B6F0B" w:rsidRDefault="00CC1889" w:rsidP="000B6F0B">
            <w:pPr>
              <w:spacing w:line="360" w:lineRule="auto"/>
              <w:jc w:val="center"/>
              <w:rPr>
                <w:sz w:val="24"/>
                <w:szCs w:val="24"/>
              </w:rPr>
            </w:pPr>
          </w:p>
        </w:tc>
        <w:tc>
          <w:tcPr>
            <w:tcW w:w="3873" w:type="dxa"/>
            <w:shd w:val="clear" w:color="auto" w:fill="auto"/>
          </w:tcPr>
          <w:p w:rsidR="00CC1889" w:rsidRPr="000B6F0B" w:rsidRDefault="00CC1889" w:rsidP="000B6F0B">
            <w:pPr>
              <w:spacing w:line="360" w:lineRule="auto"/>
              <w:jc w:val="center"/>
              <w:rPr>
                <w:sz w:val="24"/>
                <w:szCs w:val="24"/>
              </w:rPr>
            </w:pPr>
            <w:r w:rsidRPr="000B6F0B">
              <w:rPr>
                <w:sz w:val="24"/>
                <w:szCs w:val="24"/>
              </w:rPr>
              <w:t>Полынь равнинная</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Птармика</w:t>
            </w:r>
          </w:p>
        </w:tc>
        <w:tc>
          <w:tcPr>
            <w:tcW w:w="3873"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Птармика хрящеватая</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Пупавка</w:t>
            </w:r>
          </w:p>
        </w:tc>
        <w:tc>
          <w:tcPr>
            <w:tcW w:w="3873"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Пупавка полевая</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Ромашка</w:t>
            </w:r>
          </w:p>
        </w:tc>
        <w:tc>
          <w:tcPr>
            <w:tcW w:w="3873" w:type="dxa"/>
            <w:shd w:val="clear" w:color="auto" w:fill="auto"/>
          </w:tcPr>
          <w:p w:rsidR="00CC1889" w:rsidRPr="000B6F0B" w:rsidRDefault="00CC1889" w:rsidP="000B6F0B">
            <w:pPr>
              <w:spacing w:line="360" w:lineRule="auto"/>
              <w:jc w:val="center"/>
              <w:rPr>
                <w:sz w:val="24"/>
                <w:szCs w:val="24"/>
              </w:rPr>
            </w:pPr>
            <w:r w:rsidRPr="000B6F0B">
              <w:rPr>
                <w:sz w:val="24"/>
                <w:szCs w:val="24"/>
              </w:rPr>
              <w:t>Ромашка непахучая</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Скерда</w:t>
            </w:r>
          </w:p>
        </w:tc>
        <w:tc>
          <w:tcPr>
            <w:tcW w:w="3873" w:type="dxa"/>
            <w:shd w:val="clear" w:color="auto" w:fill="auto"/>
          </w:tcPr>
          <w:p w:rsidR="00CC1889" w:rsidRPr="000B6F0B" w:rsidRDefault="00CC1889" w:rsidP="000B6F0B">
            <w:pPr>
              <w:spacing w:line="360" w:lineRule="auto"/>
              <w:jc w:val="center"/>
              <w:rPr>
                <w:sz w:val="24"/>
                <w:szCs w:val="24"/>
              </w:rPr>
            </w:pPr>
            <w:r w:rsidRPr="000B6F0B">
              <w:rPr>
                <w:sz w:val="24"/>
                <w:szCs w:val="24"/>
              </w:rPr>
              <w:t>Скерда кровельная</w:t>
            </w:r>
          </w:p>
        </w:tc>
      </w:tr>
      <w:tr w:rsidR="00CC1889" w:rsidRPr="000B6F0B">
        <w:trPr>
          <w:trHeight w:val="270"/>
        </w:trPr>
        <w:tc>
          <w:tcPr>
            <w:tcW w:w="2967" w:type="dxa"/>
            <w:vMerge/>
            <w:shd w:val="clear" w:color="auto" w:fill="auto"/>
          </w:tcPr>
          <w:p w:rsidR="00CC1889" w:rsidRPr="000B6F0B" w:rsidRDefault="00CC1889" w:rsidP="000B6F0B">
            <w:pPr>
              <w:spacing w:line="360" w:lineRule="auto"/>
              <w:jc w:val="center"/>
              <w:rPr>
                <w:sz w:val="24"/>
                <w:szCs w:val="24"/>
              </w:rPr>
            </w:pPr>
          </w:p>
        </w:tc>
        <w:tc>
          <w:tcPr>
            <w:tcW w:w="2520"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Сушеница</w:t>
            </w:r>
          </w:p>
        </w:tc>
        <w:tc>
          <w:tcPr>
            <w:tcW w:w="3873"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Сушеница топяная</w:t>
            </w:r>
          </w:p>
        </w:tc>
      </w:tr>
      <w:tr w:rsidR="00CC1889" w:rsidRPr="000B6F0B">
        <w:trPr>
          <w:trHeight w:val="270"/>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Тысячелистник</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Тысячелистник обыкновенный</w:t>
            </w:r>
          </w:p>
        </w:tc>
      </w:tr>
      <w:tr w:rsidR="00CC1889" w:rsidRPr="000B6F0B">
        <w:trPr>
          <w:trHeight w:val="270"/>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Хондрилла</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Хондрилла обыкновенная</w:t>
            </w:r>
          </w:p>
        </w:tc>
      </w:tr>
      <w:tr w:rsidR="00CC1889" w:rsidRPr="000B6F0B">
        <w:trPr>
          <w:trHeight w:val="270"/>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Череда</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Череда трехраздельная</w:t>
            </w:r>
          </w:p>
        </w:tc>
      </w:tr>
      <w:tr w:rsidR="00CC1889" w:rsidRPr="000B6F0B">
        <w:trPr>
          <w:trHeight w:val="270"/>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Чертополох</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Чертополох курчавый</w:t>
            </w:r>
          </w:p>
        </w:tc>
      </w:tr>
      <w:tr w:rsidR="00CC1889" w:rsidRPr="000B6F0B">
        <w:trPr>
          <w:trHeight w:val="270"/>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vAlign w:val="bottom"/>
          </w:tcPr>
          <w:p w:rsidR="00CC1889" w:rsidRPr="000B6F0B" w:rsidRDefault="00CC1889" w:rsidP="000B6F0B">
            <w:pPr>
              <w:spacing w:line="360" w:lineRule="auto"/>
              <w:jc w:val="center"/>
              <w:rPr>
                <w:sz w:val="24"/>
                <w:szCs w:val="24"/>
              </w:rPr>
            </w:pPr>
            <w:r w:rsidRPr="000B6F0B">
              <w:rPr>
                <w:sz w:val="24"/>
                <w:szCs w:val="24"/>
              </w:rPr>
              <w:t>Цикорий</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Цикорий обыкновенный</w:t>
            </w:r>
          </w:p>
        </w:tc>
      </w:tr>
      <w:tr w:rsidR="00CC1889" w:rsidRPr="000B6F0B">
        <w:trPr>
          <w:trHeight w:val="270"/>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tcPr>
          <w:p w:rsidR="00CC1889" w:rsidRPr="000B6F0B" w:rsidRDefault="00CC1889" w:rsidP="000B6F0B">
            <w:pPr>
              <w:spacing w:line="360" w:lineRule="auto"/>
              <w:jc w:val="center"/>
              <w:rPr>
                <w:sz w:val="24"/>
                <w:szCs w:val="24"/>
              </w:rPr>
            </w:pPr>
            <w:r w:rsidRPr="000B6F0B">
              <w:rPr>
                <w:sz w:val="24"/>
                <w:szCs w:val="24"/>
              </w:rPr>
              <w:t>Цмин</w:t>
            </w:r>
          </w:p>
        </w:tc>
        <w:tc>
          <w:tcPr>
            <w:tcW w:w="3873" w:type="dxa"/>
            <w:shd w:val="clear" w:color="auto" w:fill="auto"/>
            <w:noWrap/>
            <w:vAlign w:val="bottom"/>
          </w:tcPr>
          <w:p w:rsidR="00CC1889" w:rsidRPr="000B6F0B" w:rsidRDefault="00CC1889" w:rsidP="000B6F0B">
            <w:pPr>
              <w:spacing w:line="360" w:lineRule="auto"/>
              <w:jc w:val="center"/>
              <w:rPr>
                <w:sz w:val="24"/>
                <w:szCs w:val="24"/>
              </w:rPr>
            </w:pPr>
            <w:r w:rsidRPr="000B6F0B">
              <w:rPr>
                <w:sz w:val="24"/>
                <w:szCs w:val="24"/>
              </w:rPr>
              <w:t>Цмин песчаный</w:t>
            </w:r>
          </w:p>
        </w:tc>
      </w:tr>
      <w:tr w:rsidR="00CC1889" w:rsidRPr="000B6F0B">
        <w:trPr>
          <w:trHeight w:val="270"/>
        </w:trPr>
        <w:tc>
          <w:tcPr>
            <w:tcW w:w="2967" w:type="dxa"/>
            <w:vMerge/>
            <w:shd w:val="clear" w:color="auto" w:fill="auto"/>
            <w:noWrap/>
          </w:tcPr>
          <w:p w:rsidR="00CC1889" w:rsidRPr="000B6F0B" w:rsidRDefault="00CC1889" w:rsidP="000B6F0B">
            <w:pPr>
              <w:spacing w:line="360" w:lineRule="auto"/>
              <w:jc w:val="center"/>
              <w:rPr>
                <w:sz w:val="24"/>
                <w:szCs w:val="24"/>
              </w:rPr>
            </w:pPr>
          </w:p>
        </w:tc>
        <w:tc>
          <w:tcPr>
            <w:tcW w:w="2520" w:type="dxa"/>
            <w:shd w:val="clear" w:color="auto" w:fill="auto"/>
            <w:noWrap/>
          </w:tcPr>
          <w:p w:rsidR="00CC1889" w:rsidRPr="000B6F0B" w:rsidRDefault="00CC1889" w:rsidP="000B6F0B">
            <w:pPr>
              <w:spacing w:line="360" w:lineRule="auto"/>
              <w:jc w:val="center"/>
              <w:rPr>
                <w:sz w:val="24"/>
                <w:szCs w:val="24"/>
              </w:rPr>
            </w:pPr>
            <w:r w:rsidRPr="000B6F0B">
              <w:rPr>
                <w:sz w:val="24"/>
                <w:szCs w:val="24"/>
              </w:rPr>
              <w:t>Ястребинка</w:t>
            </w: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Ястребинка зонтичная</w:t>
            </w:r>
          </w:p>
        </w:tc>
      </w:tr>
      <w:tr w:rsidR="00CC1889" w:rsidRPr="000B6F0B">
        <w:trPr>
          <w:trHeight w:val="270"/>
        </w:trPr>
        <w:tc>
          <w:tcPr>
            <w:tcW w:w="2967" w:type="dxa"/>
            <w:vMerge w:val="restart"/>
            <w:shd w:val="clear" w:color="auto" w:fill="auto"/>
            <w:noWrap/>
          </w:tcPr>
          <w:p w:rsidR="00CC1889" w:rsidRPr="000B6F0B" w:rsidRDefault="00CC1889" w:rsidP="000B6F0B">
            <w:pPr>
              <w:spacing w:line="360" w:lineRule="auto"/>
              <w:jc w:val="center"/>
              <w:rPr>
                <w:sz w:val="24"/>
                <w:szCs w:val="24"/>
              </w:rPr>
            </w:pPr>
            <w:r w:rsidRPr="000B6F0B">
              <w:rPr>
                <w:sz w:val="24"/>
                <w:szCs w:val="24"/>
              </w:rPr>
              <w:t>Толстянковые</w:t>
            </w:r>
          </w:p>
          <w:p w:rsidR="00CC1889" w:rsidRPr="000B6F0B" w:rsidRDefault="00CC1889" w:rsidP="000B6F0B">
            <w:pPr>
              <w:spacing w:line="360" w:lineRule="auto"/>
              <w:jc w:val="center"/>
              <w:rPr>
                <w:sz w:val="24"/>
                <w:szCs w:val="24"/>
              </w:rPr>
            </w:pPr>
          </w:p>
        </w:tc>
        <w:tc>
          <w:tcPr>
            <w:tcW w:w="2520" w:type="dxa"/>
            <w:vMerge w:val="restart"/>
            <w:shd w:val="clear" w:color="auto" w:fill="auto"/>
            <w:noWrap/>
          </w:tcPr>
          <w:p w:rsidR="00CC1889" w:rsidRPr="000B6F0B" w:rsidRDefault="00CC1889" w:rsidP="000B6F0B">
            <w:pPr>
              <w:spacing w:line="360" w:lineRule="auto"/>
              <w:jc w:val="center"/>
              <w:rPr>
                <w:sz w:val="24"/>
                <w:szCs w:val="24"/>
              </w:rPr>
            </w:pPr>
            <w:r w:rsidRPr="000B6F0B">
              <w:rPr>
                <w:sz w:val="24"/>
                <w:szCs w:val="24"/>
              </w:rPr>
              <w:t>Очиток</w:t>
            </w:r>
          </w:p>
          <w:p w:rsidR="00CC1889" w:rsidRPr="000B6F0B" w:rsidRDefault="00CC1889" w:rsidP="000B6F0B">
            <w:pPr>
              <w:spacing w:line="360" w:lineRule="auto"/>
              <w:jc w:val="center"/>
              <w:rPr>
                <w:sz w:val="24"/>
                <w:szCs w:val="24"/>
              </w:rPr>
            </w:pPr>
          </w:p>
        </w:tc>
        <w:tc>
          <w:tcPr>
            <w:tcW w:w="3873" w:type="dxa"/>
            <w:shd w:val="clear" w:color="auto" w:fill="auto"/>
            <w:noWrap/>
          </w:tcPr>
          <w:p w:rsidR="00CC1889" w:rsidRPr="000B6F0B" w:rsidRDefault="00CC1889" w:rsidP="000B6F0B">
            <w:pPr>
              <w:spacing w:line="360" w:lineRule="auto"/>
              <w:jc w:val="center"/>
              <w:rPr>
                <w:sz w:val="24"/>
                <w:szCs w:val="24"/>
              </w:rPr>
            </w:pPr>
            <w:r w:rsidRPr="000B6F0B">
              <w:rPr>
                <w:sz w:val="24"/>
                <w:szCs w:val="24"/>
              </w:rPr>
              <w:t>Очиток большой</w:t>
            </w:r>
          </w:p>
        </w:tc>
      </w:tr>
      <w:tr w:rsidR="00CC1889" w:rsidRPr="00283D74">
        <w:trPr>
          <w:trHeight w:val="270"/>
        </w:trPr>
        <w:tc>
          <w:tcPr>
            <w:tcW w:w="2967" w:type="dxa"/>
            <w:vMerge/>
            <w:shd w:val="clear" w:color="auto" w:fill="auto"/>
          </w:tcPr>
          <w:p w:rsidR="00CC1889" w:rsidRPr="00283D74" w:rsidRDefault="00CC1889" w:rsidP="00CC1889">
            <w:pPr>
              <w:jc w:val="center"/>
              <w:rPr>
                <w:sz w:val="28"/>
                <w:szCs w:val="28"/>
              </w:rPr>
            </w:pPr>
          </w:p>
        </w:tc>
        <w:tc>
          <w:tcPr>
            <w:tcW w:w="2520" w:type="dxa"/>
            <w:vMerge/>
            <w:shd w:val="clear" w:color="auto" w:fill="auto"/>
          </w:tcPr>
          <w:p w:rsidR="00CC1889" w:rsidRPr="00283D74" w:rsidRDefault="00CC1889" w:rsidP="00CC1889">
            <w:pPr>
              <w:jc w:val="center"/>
              <w:rPr>
                <w:sz w:val="28"/>
                <w:szCs w:val="28"/>
              </w:rPr>
            </w:pPr>
          </w:p>
        </w:tc>
        <w:tc>
          <w:tcPr>
            <w:tcW w:w="3873" w:type="dxa"/>
            <w:shd w:val="clear" w:color="auto" w:fill="auto"/>
          </w:tcPr>
          <w:p w:rsidR="00CC1889" w:rsidRPr="00283D74" w:rsidRDefault="00CC1889" w:rsidP="00CC1889">
            <w:pPr>
              <w:jc w:val="center"/>
              <w:rPr>
                <w:sz w:val="28"/>
                <w:szCs w:val="28"/>
              </w:rPr>
            </w:pPr>
            <w:r w:rsidRPr="00283D74">
              <w:rPr>
                <w:sz w:val="28"/>
                <w:szCs w:val="28"/>
              </w:rPr>
              <w:t>Очиток едкий</w:t>
            </w:r>
          </w:p>
        </w:tc>
      </w:tr>
    </w:tbl>
    <w:p w:rsidR="000B6F0B" w:rsidRDefault="000B6F0B" w:rsidP="00CC1889">
      <w:pPr>
        <w:ind w:firstLine="708"/>
        <w:rPr>
          <w:rFonts w:cs="Arial CYR"/>
          <w:sz w:val="28"/>
          <w:szCs w:val="28"/>
        </w:rPr>
      </w:pPr>
    </w:p>
    <w:p w:rsidR="000B6F0B" w:rsidRDefault="000B6F0B">
      <w:pPr>
        <w:widowControl/>
        <w:autoSpaceDE/>
        <w:autoSpaceDN/>
        <w:adjustRightInd/>
        <w:rPr>
          <w:rFonts w:cs="Arial CYR"/>
          <w:sz w:val="28"/>
          <w:szCs w:val="28"/>
        </w:rPr>
      </w:pPr>
      <w:r>
        <w:rPr>
          <w:rFonts w:cs="Arial CYR"/>
          <w:sz w:val="28"/>
          <w:szCs w:val="28"/>
        </w:rPr>
        <w:br w:type="page"/>
      </w:r>
    </w:p>
    <w:p w:rsidR="000B6F0B" w:rsidRPr="000B6F0B" w:rsidRDefault="000B6F0B" w:rsidP="000B6F0B">
      <w:pPr>
        <w:spacing w:line="360" w:lineRule="auto"/>
        <w:ind w:firstLine="709"/>
        <w:jc w:val="both"/>
        <w:rPr>
          <w:b/>
          <w:sz w:val="24"/>
          <w:szCs w:val="24"/>
        </w:rPr>
      </w:pPr>
      <w:r w:rsidRPr="000B6F0B">
        <w:rPr>
          <w:b/>
          <w:sz w:val="24"/>
          <w:szCs w:val="24"/>
        </w:rPr>
        <w:lastRenderedPageBreak/>
        <w:t>Список использованн</w:t>
      </w:r>
      <w:r>
        <w:rPr>
          <w:b/>
          <w:sz w:val="24"/>
          <w:szCs w:val="24"/>
        </w:rPr>
        <w:t>ой</w:t>
      </w:r>
      <w:r w:rsidRPr="000B6F0B">
        <w:rPr>
          <w:b/>
          <w:sz w:val="24"/>
          <w:szCs w:val="24"/>
        </w:rPr>
        <w:t xml:space="preserve"> </w:t>
      </w:r>
      <w:r>
        <w:rPr>
          <w:b/>
          <w:sz w:val="24"/>
          <w:szCs w:val="24"/>
        </w:rPr>
        <w:t>литературы</w:t>
      </w:r>
    </w:p>
    <w:p w:rsidR="000B6F0B" w:rsidRPr="000B6F0B" w:rsidRDefault="000B6F0B" w:rsidP="000B6F0B">
      <w:pPr>
        <w:spacing w:line="360" w:lineRule="auto"/>
        <w:ind w:firstLine="709"/>
        <w:jc w:val="both"/>
        <w:rPr>
          <w:sz w:val="24"/>
          <w:szCs w:val="24"/>
        </w:rPr>
      </w:pPr>
    </w:p>
    <w:p w:rsidR="000B6F0B" w:rsidRPr="000B6F0B" w:rsidRDefault="000B6F0B" w:rsidP="000B6F0B">
      <w:pPr>
        <w:spacing w:line="360" w:lineRule="auto"/>
        <w:ind w:firstLine="709"/>
        <w:jc w:val="both"/>
        <w:rPr>
          <w:sz w:val="24"/>
          <w:szCs w:val="24"/>
        </w:rPr>
      </w:pPr>
    </w:p>
    <w:p w:rsidR="000B6F0B" w:rsidRPr="000B6F0B" w:rsidRDefault="000B6F0B" w:rsidP="000B6F0B">
      <w:pPr>
        <w:spacing w:line="360" w:lineRule="auto"/>
        <w:ind w:firstLine="709"/>
        <w:jc w:val="both"/>
        <w:rPr>
          <w:sz w:val="24"/>
          <w:szCs w:val="24"/>
        </w:rPr>
      </w:pPr>
      <w:r w:rsidRPr="000B6F0B">
        <w:rPr>
          <w:sz w:val="24"/>
          <w:szCs w:val="24"/>
        </w:rPr>
        <w:t>1 Сапегин, Л. М. К истории изучения луговой растительности на кафедре ботаники и физиологии растений УО «Гомельский государственный университет им. Ф. Скорины» / Л. М. Сапегин, Н. М. Дайнеко // Известия Гомельского государственного университета им. Ф. Скорины: научный и производ. – практ. журн. – Гомель : Изд-во ГГУ им. Ф. Скорины, 2005, №3 (30). – С. 181 - 186.</w:t>
      </w:r>
    </w:p>
    <w:p w:rsidR="000B6F0B" w:rsidRPr="000B6F0B" w:rsidRDefault="000B6F0B" w:rsidP="000B6F0B">
      <w:pPr>
        <w:spacing w:line="360" w:lineRule="auto"/>
        <w:ind w:firstLine="709"/>
        <w:jc w:val="both"/>
        <w:rPr>
          <w:sz w:val="24"/>
          <w:szCs w:val="24"/>
        </w:rPr>
      </w:pPr>
      <w:r w:rsidRPr="000B6F0B">
        <w:rPr>
          <w:sz w:val="24"/>
          <w:szCs w:val="24"/>
        </w:rPr>
        <w:t>2 Синицын, Н. В. Пойменные луга и их улучшение / Н. В. Синицын. – Минск: Ураджай, 1972. – 192 с.</w:t>
      </w:r>
    </w:p>
    <w:p w:rsidR="000B6F0B" w:rsidRPr="000B6F0B" w:rsidRDefault="000B6F0B" w:rsidP="000B6F0B">
      <w:pPr>
        <w:spacing w:line="360" w:lineRule="auto"/>
        <w:ind w:firstLine="709"/>
        <w:jc w:val="both"/>
        <w:rPr>
          <w:sz w:val="24"/>
          <w:szCs w:val="24"/>
        </w:rPr>
      </w:pPr>
      <w:r w:rsidRPr="000B6F0B">
        <w:rPr>
          <w:sz w:val="24"/>
          <w:szCs w:val="24"/>
        </w:rPr>
        <w:t>3 Козловская, Н. В. Хорология флоры Белоруссии / Н. В. Козловская, В. И. Парфенов. – Минск,1972. – 309 с.</w:t>
      </w:r>
    </w:p>
    <w:p w:rsidR="000B6F0B" w:rsidRPr="000B6F0B" w:rsidRDefault="000B6F0B" w:rsidP="000B6F0B">
      <w:pPr>
        <w:spacing w:line="360" w:lineRule="auto"/>
        <w:ind w:firstLine="709"/>
        <w:jc w:val="both"/>
        <w:rPr>
          <w:sz w:val="24"/>
          <w:szCs w:val="24"/>
        </w:rPr>
      </w:pPr>
      <w:r w:rsidRPr="000B6F0B">
        <w:rPr>
          <w:sz w:val="24"/>
          <w:szCs w:val="24"/>
        </w:rPr>
        <w:t>4 Федорук, А. Т Ботаническая география. Полевая практика / А. Т.Федорук. – Минск: Изд-во БГУ, 1976. – 224 с.</w:t>
      </w:r>
    </w:p>
    <w:p w:rsidR="000B6F0B" w:rsidRPr="000B6F0B" w:rsidRDefault="000B6F0B" w:rsidP="000B6F0B">
      <w:pPr>
        <w:spacing w:line="360" w:lineRule="auto"/>
        <w:ind w:firstLine="709"/>
        <w:jc w:val="both"/>
        <w:rPr>
          <w:sz w:val="24"/>
          <w:szCs w:val="24"/>
        </w:rPr>
      </w:pPr>
      <w:r w:rsidRPr="000B6F0B">
        <w:rPr>
          <w:sz w:val="24"/>
          <w:szCs w:val="24"/>
        </w:rPr>
        <w:t>5 Апанасюк, Л. Н. Пойменные луга Гомельской области / Л. Н. Апанасюк, Н. И. Игнатенко // Известия Гомельского государственного университета им. Ф. Скорины : научный и производ. – практ. журн. – Гомель: Изд-во ГГУ им. Ф. Скорины, 2005, №6 (33). – С. 24 - 32.</w:t>
      </w:r>
    </w:p>
    <w:p w:rsidR="000B6F0B" w:rsidRPr="000B6F0B" w:rsidRDefault="000B6F0B" w:rsidP="000B6F0B">
      <w:pPr>
        <w:spacing w:line="360" w:lineRule="auto"/>
        <w:ind w:firstLine="709"/>
        <w:jc w:val="both"/>
        <w:rPr>
          <w:sz w:val="24"/>
          <w:szCs w:val="24"/>
        </w:rPr>
      </w:pPr>
      <w:r w:rsidRPr="000B6F0B">
        <w:rPr>
          <w:sz w:val="24"/>
          <w:szCs w:val="24"/>
        </w:rPr>
        <w:t>6 Шелюто, А. А. Технология создания и улучшение лугов : пособие / А. А. Шелютто. Горки : Бел. гос-ная с.-х. академия, 2002. – 112 с.</w:t>
      </w:r>
    </w:p>
    <w:p w:rsidR="000B6F0B" w:rsidRPr="000B6F0B" w:rsidRDefault="000B6F0B" w:rsidP="000B6F0B">
      <w:pPr>
        <w:spacing w:line="360" w:lineRule="auto"/>
        <w:ind w:firstLine="709"/>
        <w:jc w:val="both"/>
        <w:rPr>
          <w:sz w:val="24"/>
          <w:szCs w:val="24"/>
        </w:rPr>
      </w:pPr>
      <w:r w:rsidRPr="000B6F0B">
        <w:rPr>
          <w:sz w:val="24"/>
          <w:szCs w:val="24"/>
        </w:rPr>
        <w:t>7 Парфенов, В. И. Антропогенные изменения флоры и растительности Белоруссии / В. И. Парфенов, Г. А. Ким, Г. Ф. Рыковский. – Минск: наука и техника, 1985. – 294 с.</w:t>
      </w:r>
    </w:p>
    <w:p w:rsidR="000B6F0B" w:rsidRPr="000B6F0B" w:rsidRDefault="000B6F0B" w:rsidP="000B6F0B">
      <w:pPr>
        <w:spacing w:line="360" w:lineRule="auto"/>
        <w:ind w:firstLine="709"/>
        <w:jc w:val="both"/>
        <w:rPr>
          <w:sz w:val="24"/>
          <w:szCs w:val="24"/>
        </w:rPr>
      </w:pPr>
      <w:r w:rsidRPr="000B6F0B">
        <w:rPr>
          <w:sz w:val="24"/>
          <w:szCs w:val="24"/>
        </w:rPr>
        <w:t>8 Юркевич, И. Д. География, типология и районирование лесной растительности Белоруссии / И. Д. Юркевич, В. С. Гельтман. – Минск: Наука и техника, 1965. – 288 с.</w:t>
      </w:r>
    </w:p>
    <w:p w:rsidR="000B6F0B" w:rsidRPr="000B6F0B" w:rsidRDefault="000B6F0B" w:rsidP="000B6F0B">
      <w:pPr>
        <w:spacing w:line="360" w:lineRule="auto"/>
        <w:ind w:firstLine="709"/>
        <w:jc w:val="both"/>
        <w:rPr>
          <w:sz w:val="24"/>
          <w:szCs w:val="24"/>
        </w:rPr>
      </w:pPr>
      <w:r w:rsidRPr="000B6F0B">
        <w:rPr>
          <w:sz w:val="24"/>
          <w:szCs w:val="24"/>
        </w:rPr>
        <w:t xml:space="preserve">9 Юркевич, И. Д. Леса Белорусского Полесья – </w:t>
      </w:r>
      <w:r w:rsidRPr="000B6F0B">
        <w:rPr>
          <w:sz w:val="24"/>
          <w:szCs w:val="24"/>
          <w:lang w:val="en-US"/>
        </w:rPr>
        <w:t>The</w:t>
      </w:r>
      <w:r w:rsidRPr="000B6F0B">
        <w:rPr>
          <w:sz w:val="24"/>
          <w:szCs w:val="24"/>
        </w:rPr>
        <w:t xml:space="preserve"> </w:t>
      </w:r>
      <w:r w:rsidRPr="000B6F0B">
        <w:rPr>
          <w:sz w:val="24"/>
          <w:szCs w:val="24"/>
          <w:lang w:val="en-US"/>
        </w:rPr>
        <w:t>forests</w:t>
      </w:r>
      <w:r w:rsidRPr="000B6F0B">
        <w:rPr>
          <w:sz w:val="24"/>
          <w:szCs w:val="24"/>
        </w:rPr>
        <w:t xml:space="preserve"> </w:t>
      </w:r>
      <w:r w:rsidRPr="000B6F0B">
        <w:rPr>
          <w:sz w:val="24"/>
          <w:szCs w:val="24"/>
          <w:lang w:val="en-US"/>
        </w:rPr>
        <w:t>of</w:t>
      </w:r>
      <w:r w:rsidRPr="000B6F0B">
        <w:rPr>
          <w:sz w:val="24"/>
          <w:szCs w:val="24"/>
        </w:rPr>
        <w:t xml:space="preserve"> </w:t>
      </w:r>
      <w:r w:rsidRPr="000B6F0B">
        <w:rPr>
          <w:sz w:val="24"/>
          <w:szCs w:val="24"/>
          <w:lang w:val="en-US"/>
        </w:rPr>
        <w:t>Byelorussian</w:t>
      </w:r>
      <w:r w:rsidRPr="000B6F0B">
        <w:rPr>
          <w:sz w:val="24"/>
          <w:szCs w:val="24"/>
        </w:rPr>
        <w:t xml:space="preserve"> </w:t>
      </w:r>
      <w:r w:rsidRPr="000B6F0B">
        <w:rPr>
          <w:sz w:val="24"/>
          <w:szCs w:val="24"/>
          <w:lang w:val="en-US"/>
        </w:rPr>
        <w:t>Polessia</w:t>
      </w:r>
      <w:r w:rsidRPr="000B6F0B">
        <w:rPr>
          <w:sz w:val="24"/>
          <w:szCs w:val="24"/>
        </w:rPr>
        <w:t xml:space="preserve"> : Геоботанич. исследования / И. Д. Юркевич, Н. Ф. Ловчий, В. С. Гельтман. – Минск: Наука и техника, 1977. – 287 с.</w:t>
      </w:r>
    </w:p>
    <w:p w:rsidR="000B6F0B" w:rsidRPr="000B6F0B" w:rsidRDefault="000B6F0B" w:rsidP="000B6F0B">
      <w:pPr>
        <w:spacing w:line="360" w:lineRule="auto"/>
        <w:ind w:firstLine="709"/>
        <w:jc w:val="both"/>
        <w:rPr>
          <w:sz w:val="24"/>
          <w:szCs w:val="24"/>
        </w:rPr>
      </w:pPr>
      <w:r w:rsidRPr="000B6F0B">
        <w:rPr>
          <w:sz w:val="24"/>
          <w:szCs w:val="24"/>
        </w:rPr>
        <w:t>10 Санько, П. М. Естественные луга Белоруссии, их характеристика и оценка / П. М. Санько. – Минск: Наука и техника, 1983. – 247 с.</w:t>
      </w:r>
    </w:p>
    <w:p w:rsidR="000B6F0B" w:rsidRPr="000B6F0B" w:rsidRDefault="000B6F0B" w:rsidP="000B6F0B">
      <w:pPr>
        <w:spacing w:line="360" w:lineRule="auto"/>
        <w:ind w:firstLine="709"/>
        <w:jc w:val="both"/>
        <w:rPr>
          <w:sz w:val="24"/>
          <w:szCs w:val="24"/>
        </w:rPr>
      </w:pPr>
      <w:r w:rsidRPr="000B6F0B">
        <w:rPr>
          <w:sz w:val="24"/>
          <w:szCs w:val="24"/>
        </w:rPr>
        <w:t>11 Сапегин, Л. М. Структура и функционирование луговых экосистем (Экологический мониторинг): Монография / Л. М. Сапегин, Н. М. Дайнеко. —Гомель : УО «ГГУ им. Ф. Скорины», 2002. - 201 с.</w:t>
      </w:r>
    </w:p>
    <w:p w:rsidR="000B6F0B" w:rsidRPr="000B6F0B" w:rsidRDefault="000B6F0B" w:rsidP="000B6F0B">
      <w:pPr>
        <w:spacing w:line="360" w:lineRule="auto"/>
        <w:ind w:firstLine="709"/>
        <w:jc w:val="both"/>
        <w:rPr>
          <w:sz w:val="24"/>
          <w:szCs w:val="24"/>
        </w:rPr>
      </w:pPr>
      <w:r w:rsidRPr="000B6F0B">
        <w:rPr>
          <w:sz w:val="24"/>
          <w:szCs w:val="24"/>
        </w:rPr>
        <w:t>12 Луга нынче не те… // Народная газета: прилож. Экосреда. – 2009. – 18 февр. №30(4945).</w:t>
      </w:r>
    </w:p>
    <w:p w:rsidR="000B6F0B" w:rsidRPr="000B6F0B" w:rsidRDefault="000B6F0B" w:rsidP="000B6F0B">
      <w:pPr>
        <w:spacing w:line="360" w:lineRule="auto"/>
        <w:ind w:firstLine="709"/>
        <w:jc w:val="both"/>
        <w:rPr>
          <w:sz w:val="24"/>
          <w:szCs w:val="24"/>
        </w:rPr>
      </w:pPr>
      <w:r w:rsidRPr="000B6F0B">
        <w:rPr>
          <w:sz w:val="24"/>
          <w:szCs w:val="24"/>
        </w:rPr>
        <w:t xml:space="preserve">13 Сапегин, Л. М. Оценка динамики фиторазнообразия и продуктивности травостоев </w:t>
      </w:r>
      <w:r w:rsidRPr="000B6F0B">
        <w:rPr>
          <w:sz w:val="24"/>
          <w:szCs w:val="24"/>
        </w:rPr>
        <w:lastRenderedPageBreak/>
        <w:t>луговых экосистем поймы р. Сож пригорода г. Гомеля / Л. М. Сапегин, Н. М. Дайнеко // Известия Гомельского государственного университета им. Ф. Скорины : научный и производ. – практ. журн. – Гомель : Изд-во ГГУ им. Ф. Скорины, 2007, №1 (40). – С. 15 - 23.</w:t>
      </w:r>
    </w:p>
    <w:p w:rsidR="000B6F0B" w:rsidRPr="000B6F0B" w:rsidRDefault="000B6F0B" w:rsidP="000B6F0B">
      <w:pPr>
        <w:spacing w:line="360" w:lineRule="auto"/>
        <w:ind w:firstLine="709"/>
        <w:jc w:val="both"/>
        <w:rPr>
          <w:sz w:val="24"/>
          <w:szCs w:val="24"/>
        </w:rPr>
      </w:pPr>
      <w:r w:rsidRPr="000B6F0B">
        <w:rPr>
          <w:sz w:val="24"/>
          <w:szCs w:val="24"/>
        </w:rPr>
        <w:t xml:space="preserve">14 Сапегин, Л. М. Мониторинг и оценка состояния луговой растительности поймы р. Сож пригорода г. Гомеля / Л. М. Сапегин, Н. М. Дайнеко. // «Мониторинг и оценка состояния растительного покрова», международная науч. – практическая конф. (2003; Минск) Международная научно-практическая конференция «Мониторинг и оценка состояния растительного покрова» 28-31 октября </w:t>
      </w:r>
      <w:smartTag w:uri="urn:schemas-microsoft-com:office:smarttags" w:element="metricconverter">
        <w:smartTagPr>
          <w:attr w:name="ProductID" w:val="2003 г"/>
        </w:smartTagPr>
        <w:r w:rsidRPr="000B6F0B">
          <w:rPr>
            <w:sz w:val="24"/>
            <w:szCs w:val="24"/>
          </w:rPr>
          <w:t>2003 г</w:t>
        </w:r>
      </w:smartTag>
      <w:r w:rsidRPr="000B6F0B">
        <w:rPr>
          <w:sz w:val="24"/>
          <w:szCs w:val="24"/>
        </w:rPr>
        <w:t>. : материалы / редкол. : В. И. Парфенов (отв. ред.), Б. П. Власов, И. П. Вознячук – Минск: ИООО «Право и экономика», 2003. – С. 209-210.</w:t>
      </w:r>
    </w:p>
    <w:p w:rsidR="000B6F0B" w:rsidRPr="000B6F0B" w:rsidRDefault="000B6F0B" w:rsidP="000B6F0B">
      <w:pPr>
        <w:spacing w:line="360" w:lineRule="auto"/>
        <w:ind w:firstLine="709"/>
        <w:jc w:val="both"/>
        <w:rPr>
          <w:sz w:val="24"/>
          <w:szCs w:val="24"/>
        </w:rPr>
      </w:pPr>
      <w:r w:rsidRPr="000B6F0B">
        <w:rPr>
          <w:sz w:val="24"/>
          <w:szCs w:val="24"/>
        </w:rPr>
        <w:t>15 Сапегин, Л. М. Синтаксономия, фиторазнообразие и продуктивность травостоев луговых экосистем поймы р. Сож пригорода г. Гомеля / Л. М. Сапегин, С. В. Шульга // Известия Гомельского государственного университета им. Ф. Скорины : научный и производ. – практ. журн. – Гомель : Изд-во ГГУ им. Ф. Скорины, 2005, №4 (31). – С.3 - 6.</w:t>
      </w:r>
    </w:p>
    <w:p w:rsidR="000B6F0B" w:rsidRPr="000B6F0B" w:rsidRDefault="000B6F0B" w:rsidP="000B6F0B">
      <w:pPr>
        <w:spacing w:line="360" w:lineRule="auto"/>
        <w:ind w:firstLine="709"/>
        <w:jc w:val="both"/>
        <w:rPr>
          <w:sz w:val="24"/>
          <w:szCs w:val="24"/>
        </w:rPr>
      </w:pPr>
      <w:r w:rsidRPr="000B6F0B">
        <w:rPr>
          <w:sz w:val="24"/>
          <w:szCs w:val="24"/>
        </w:rPr>
        <w:t>16 Растительный покров Белоруссии / ред. И. Д. Юркевич, В. С. Гельтман. – Минск: Наука и техника, 1969. – 176 с.</w:t>
      </w:r>
    </w:p>
    <w:p w:rsidR="000B6F0B" w:rsidRPr="000B6F0B" w:rsidRDefault="000B6F0B" w:rsidP="000B6F0B">
      <w:pPr>
        <w:spacing w:line="360" w:lineRule="auto"/>
        <w:ind w:firstLine="709"/>
        <w:jc w:val="both"/>
        <w:rPr>
          <w:sz w:val="24"/>
          <w:szCs w:val="24"/>
        </w:rPr>
      </w:pPr>
      <w:r w:rsidRPr="000B6F0B">
        <w:rPr>
          <w:sz w:val="24"/>
          <w:szCs w:val="24"/>
        </w:rPr>
        <w:t xml:space="preserve">17 Афанасьев, Д. Я. О лугах Полесья / Д. Я. Афанасьев // Геоботаническое изучение лугов : сборник ботанических работ вып. </w:t>
      </w:r>
      <w:r w:rsidRPr="000B6F0B">
        <w:rPr>
          <w:sz w:val="24"/>
          <w:szCs w:val="24"/>
          <w:lang w:val="en-US"/>
        </w:rPr>
        <w:t>IV</w:t>
      </w:r>
      <w:r w:rsidRPr="000B6F0B">
        <w:rPr>
          <w:sz w:val="24"/>
          <w:szCs w:val="24"/>
        </w:rPr>
        <w:t>; под ред. И. Д. Юркевича. – Минск: Изд-во Академии наук белорусской СССР, 1962. – С. 101 – 107.</w:t>
      </w:r>
    </w:p>
    <w:p w:rsidR="000B6F0B" w:rsidRPr="000B6F0B" w:rsidRDefault="000B6F0B" w:rsidP="000B6F0B">
      <w:pPr>
        <w:spacing w:line="360" w:lineRule="auto"/>
        <w:ind w:firstLine="709"/>
        <w:jc w:val="both"/>
        <w:rPr>
          <w:sz w:val="24"/>
          <w:szCs w:val="24"/>
        </w:rPr>
      </w:pPr>
      <w:r w:rsidRPr="000B6F0B">
        <w:rPr>
          <w:sz w:val="24"/>
          <w:szCs w:val="24"/>
        </w:rPr>
        <w:t xml:space="preserve">18 Ковзик, Н. А. Эколого-биоморфологическая структура растительности лугов в пойме реки Сож на территории рекреационной зоны города Гомеля / Н. А. Ковзик. // «Современное состояние растительного и животного мира стран Еврорегиона «Днепр», их охрана и рациональное использование», международная научно-практическая конф. (2007, Гомель). Международная научно-практическая конференция «Современное состояние растительного и животного мира стран Еврорегиона «Днепр», их охрана и рациональное использование», 14-16 ноября </w:t>
      </w:r>
      <w:smartTag w:uri="urn:schemas-microsoft-com:office:smarttags" w:element="metricconverter">
        <w:smartTagPr>
          <w:attr w:name="ProductID" w:val="2007 г"/>
        </w:smartTagPr>
        <w:r w:rsidRPr="000B6F0B">
          <w:rPr>
            <w:sz w:val="24"/>
            <w:szCs w:val="24"/>
          </w:rPr>
          <w:t>2007 г</w:t>
        </w:r>
      </w:smartTag>
      <w:r w:rsidRPr="000B6F0B">
        <w:rPr>
          <w:sz w:val="24"/>
          <w:szCs w:val="24"/>
        </w:rPr>
        <w:t>. : материалы / редкол. : А. Н. Кусенков (отв. ред.) [и др.]. – Гомель : ГГУ им. Ф. Скорины, 2007. – С. 153-155</w:t>
      </w:r>
    </w:p>
    <w:p w:rsidR="000B6F0B" w:rsidRPr="000B6F0B" w:rsidRDefault="000B6F0B" w:rsidP="000B6F0B">
      <w:pPr>
        <w:spacing w:line="360" w:lineRule="auto"/>
        <w:ind w:firstLine="709"/>
        <w:jc w:val="both"/>
        <w:rPr>
          <w:sz w:val="24"/>
          <w:szCs w:val="24"/>
        </w:rPr>
      </w:pPr>
      <w:r w:rsidRPr="000B6F0B">
        <w:rPr>
          <w:sz w:val="24"/>
          <w:szCs w:val="24"/>
        </w:rPr>
        <w:t>19 Иллюстрированный определитель растений Средней России в 5 т. Т. 1. - Папоротники, хвощи, плауны, голосеменные, покрытосеменные (однодольные) / И. А. Губанов [и др.]. – Москва: Т-во научных изданий КМК, Ин-т технологических исследований, 2002. – 526 с.</w:t>
      </w:r>
    </w:p>
    <w:p w:rsidR="000B6F0B" w:rsidRPr="000B6F0B" w:rsidRDefault="000B6F0B" w:rsidP="000B6F0B">
      <w:pPr>
        <w:spacing w:line="360" w:lineRule="auto"/>
        <w:ind w:firstLine="709"/>
        <w:jc w:val="both"/>
        <w:rPr>
          <w:sz w:val="24"/>
          <w:szCs w:val="24"/>
        </w:rPr>
      </w:pPr>
      <w:r w:rsidRPr="000B6F0B">
        <w:rPr>
          <w:sz w:val="24"/>
          <w:szCs w:val="24"/>
        </w:rPr>
        <w:t>20 Иллюстрированный определитель растений Средней России в 5 т. Т. 2. -  Покрытосеменные (двудольные: раздельнолепестные) / И. А. Губанов [и др.]. – Москва: Т-во научных изданий КМК, Ин-т технологических исследований, 2003. – 665 с.</w:t>
      </w:r>
    </w:p>
    <w:p w:rsidR="000B6F0B" w:rsidRPr="000B6F0B" w:rsidRDefault="000B6F0B" w:rsidP="000B6F0B">
      <w:pPr>
        <w:spacing w:line="360" w:lineRule="auto"/>
        <w:ind w:firstLine="709"/>
        <w:jc w:val="both"/>
        <w:rPr>
          <w:sz w:val="24"/>
          <w:szCs w:val="24"/>
        </w:rPr>
      </w:pPr>
      <w:r w:rsidRPr="000B6F0B">
        <w:rPr>
          <w:sz w:val="24"/>
          <w:szCs w:val="24"/>
        </w:rPr>
        <w:t xml:space="preserve">21 Иллюстрированный определитель растений Средней России в 5 т. Т. 3. -  </w:t>
      </w:r>
      <w:r w:rsidRPr="000B6F0B">
        <w:rPr>
          <w:sz w:val="24"/>
          <w:szCs w:val="24"/>
        </w:rPr>
        <w:lastRenderedPageBreak/>
        <w:t>Покрытосеменные (двудольные: раздельнолепестные) / И. А. Губанов [и др.]. – Москва: Т-во научных изданий, Ин-т технологических исследований, 2004. – 520 с.</w:t>
      </w:r>
    </w:p>
    <w:p w:rsidR="000B6F0B" w:rsidRPr="000B6F0B" w:rsidRDefault="000B6F0B" w:rsidP="000B6F0B">
      <w:pPr>
        <w:spacing w:line="360" w:lineRule="auto"/>
        <w:ind w:firstLine="709"/>
        <w:jc w:val="both"/>
        <w:rPr>
          <w:sz w:val="24"/>
          <w:szCs w:val="24"/>
        </w:rPr>
      </w:pPr>
      <w:r w:rsidRPr="000B6F0B">
        <w:rPr>
          <w:sz w:val="24"/>
          <w:szCs w:val="24"/>
        </w:rPr>
        <w:t>22 Определитель высших растений Беларуси : Учеб. Пособие для студентов биолог. спец. вузов / под ред. В. И Парфенова. – Минск: Дизайн – Про, 1999. – 472 с.</w:t>
      </w:r>
    </w:p>
    <w:p w:rsidR="000B6F0B" w:rsidRPr="00283D74" w:rsidRDefault="000B6F0B" w:rsidP="000B6F0B">
      <w:pPr>
        <w:spacing w:line="360" w:lineRule="auto"/>
        <w:ind w:firstLine="709"/>
        <w:jc w:val="both"/>
        <w:rPr>
          <w:sz w:val="28"/>
          <w:szCs w:val="28"/>
        </w:rPr>
      </w:pPr>
      <w:r w:rsidRPr="000B6F0B">
        <w:rPr>
          <w:sz w:val="24"/>
          <w:szCs w:val="24"/>
        </w:rPr>
        <w:t>23 Определитель растений Белоруссии [Текст] : Учеб. Пособие для ф-тов естеств. профиля ВУЗов / под ред. Б. К. Шишкина, М. П. Томина, И. Н. Гончарика. – Минск: Вышэйшая школа, 1967. – 872 с.</w:t>
      </w:r>
      <w:r w:rsidRPr="00283D74">
        <w:rPr>
          <w:sz w:val="28"/>
          <w:szCs w:val="28"/>
        </w:rPr>
        <w:br w:type="page"/>
      </w:r>
    </w:p>
    <w:p w:rsidR="00CC1889" w:rsidRPr="000B6F0B" w:rsidRDefault="000B6F0B" w:rsidP="00CC1889">
      <w:pPr>
        <w:ind w:firstLine="708"/>
        <w:rPr>
          <w:rFonts w:cs="Arial CYR"/>
          <w:b/>
          <w:sz w:val="24"/>
          <w:szCs w:val="24"/>
        </w:rPr>
      </w:pPr>
      <w:r w:rsidRPr="000B6F0B">
        <w:rPr>
          <w:rFonts w:cs="Arial CYR"/>
          <w:b/>
          <w:sz w:val="24"/>
          <w:szCs w:val="24"/>
        </w:rPr>
        <w:lastRenderedPageBreak/>
        <w:t>Аннотация</w:t>
      </w:r>
    </w:p>
    <w:p w:rsidR="00CC1889" w:rsidRPr="003A37CD" w:rsidRDefault="00CC1889" w:rsidP="00CC1889">
      <w:pPr>
        <w:ind w:firstLine="708"/>
        <w:rPr>
          <w:rFonts w:cs="Arial CYR"/>
          <w:sz w:val="24"/>
          <w:szCs w:val="24"/>
        </w:rPr>
      </w:pPr>
    </w:p>
    <w:p w:rsidR="003A37CD" w:rsidRPr="003A37CD" w:rsidRDefault="003A37CD" w:rsidP="00CC1889">
      <w:pPr>
        <w:ind w:firstLine="708"/>
        <w:rPr>
          <w:rFonts w:cs="Arial CYR"/>
          <w:sz w:val="24"/>
          <w:szCs w:val="24"/>
        </w:rPr>
      </w:pPr>
    </w:p>
    <w:p w:rsidR="003A37CD" w:rsidRDefault="003A37CD" w:rsidP="003A37CD">
      <w:pPr>
        <w:spacing w:line="360" w:lineRule="auto"/>
        <w:ind w:firstLine="709"/>
        <w:jc w:val="both"/>
        <w:rPr>
          <w:rFonts w:cs="Arial CYR"/>
          <w:sz w:val="24"/>
          <w:szCs w:val="24"/>
        </w:rPr>
      </w:pPr>
      <w:r>
        <w:rPr>
          <w:rFonts w:cs="Arial CYR"/>
          <w:sz w:val="24"/>
          <w:szCs w:val="24"/>
        </w:rPr>
        <w:t>Изучение флористического состава лугов в пойме реки Сож проводилось в период работы городского оздоровительного лагеря с экологической направленностью, который работал на базе средней школы № 11 г. Гомеля с 2014 по 2018 год.</w:t>
      </w:r>
    </w:p>
    <w:p w:rsidR="003A37CD" w:rsidRPr="002A5591" w:rsidRDefault="003A37CD" w:rsidP="003A37CD">
      <w:pPr>
        <w:spacing w:line="360" w:lineRule="auto"/>
        <w:ind w:firstLine="709"/>
        <w:jc w:val="both"/>
        <w:rPr>
          <w:sz w:val="24"/>
          <w:szCs w:val="24"/>
        </w:rPr>
      </w:pPr>
      <w:r w:rsidRPr="002A5591">
        <w:rPr>
          <w:sz w:val="24"/>
          <w:szCs w:val="24"/>
        </w:rPr>
        <w:t>За весь период исследования (2014-2018 года) было найдено и описано 135 видов растений, относящихся к 98 родам и к 35 семействам. Самыми распространенными семействами являются: семейство сложноцветные, семейство злаковые, семейство гвоздичные, семейство бобовые, семейство губоцветные и др.</w:t>
      </w:r>
    </w:p>
    <w:p w:rsidR="003A37CD" w:rsidRPr="002A5591" w:rsidRDefault="003A37CD" w:rsidP="003A37CD">
      <w:pPr>
        <w:spacing w:line="360" w:lineRule="auto"/>
        <w:ind w:firstLine="709"/>
        <w:jc w:val="both"/>
        <w:rPr>
          <w:sz w:val="24"/>
          <w:szCs w:val="24"/>
        </w:rPr>
      </w:pPr>
      <w:r w:rsidRPr="002A5591">
        <w:rPr>
          <w:sz w:val="24"/>
          <w:szCs w:val="24"/>
        </w:rPr>
        <w:t xml:space="preserve">В анализе растений по основным экологическим факторам было выявлено: для данных лугов, как открытых участков местности, характерны светолюбивые растения с небольшой долей теневыносливых. В сравнении по влажности большинство видов относятся к мезофитам. </w:t>
      </w:r>
    </w:p>
    <w:p w:rsidR="003A37CD" w:rsidRPr="002A5591" w:rsidRDefault="003A37CD" w:rsidP="003A37CD">
      <w:pPr>
        <w:spacing w:line="360" w:lineRule="auto"/>
        <w:ind w:firstLine="709"/>
        <w:jc w:val="both"/>
        <w:rPr>
          <w:sz w:val="24"/>
          <w:szCs w:val="24"/>
        </w:rPr>
      </w:pPr>
      <w:r w:rsidRPr="002A5591">
        <w:rPr>
          <w:sz w:val="24"/>
          <w:szCs w:val="24"/>
        </w:rPr>
        <w:t>По отношению к трофности почвы преобладают мезотрофы и мегатрофы.</w:t>
      </w:r>
    </w:p>
    <w:p w:rsidR="003A37CD" w:rsidRPr="003A37CD" w:rsidRDefault="003A37CD" w:rsidP="003A37CD">
      <w:pPr>
        <w:spacing w:line="360" w:lineRule="auto"/>
        <w:ind w:firstLine="709"/>
        <w:jc w:val="both"/>
        <w:rPr>
          <w:rFonts w:cs="Arial CYR"/>
          <w:sz w:val="24"/>
          <w:szCs w:val="24"/>
        </w:rPr>
      </w:pPr>
      <w:r w:rsidRPr="002A5591">
        <w:rPr>
          <w:sz w:val="24"/>
          <w:szCs w:val="24"/>
        </w:rPr>
        <w:t>Все растения, произрастающие на изучаемых участках, были рассмотрены по индикационной шкале Цыганова. На изученных нами лугах различия были связаны с почвами, а именно с их увлажнением и богатством почв азотом, что непосредственно связано с увлажнением и формой рельефа. Было выявлено, что пониженные участки, как правило, более богаты азотом, чем повышенные, потому что при выпадении осадков многие питательные вещества сносятся вниз по склону и там накапливаются. Пониженные участки так же являются и более увлажненными, так как там скапливается больше влаги.</w:t>
      </w:r>
    </w:p>
    <w:sectPr w:rsidR="003A37CD" w:rsidRPr="003A37CD" w:rsidSect="00057F63">
      <w:headerReference w:type="even" r:id="rId13"/>
      <w:footerReference w:type="default" r:id="rId14"/>
      <w:footerReference w:type="first" r:id="rId1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8AF" w:rsidRDefault="00E108AF">
      <w:r>
        <w:separator/>
      </w:r>
    </w:p>
  </w:endnote>
  <w:endnote w:type="continuationSeparator" w:id="0">
    <w:p w:rsidR="00E108AF" w:rsidRDefault="00E1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231043"/>
      <w:docPartObj>
        <w:docPartGallery w:val="Page Numbers (Bottom of Page)"/>
        <w:docPartUnique/>
      </w:docPartObj>
    </w:sdtPr>
    <w:sdtContent>
      <w:p w:rsidR="00057F63" w:rsidRDefault="00057F63">
        <w:pPr>
          <w:pStyle w:val="a7"/>
          <w:jc w:val="center"/>
        </w:pPr>
        <w:r w:rsidRPr="00057F63">
          <w:rPr>
            <w:sz w:val="24"/>
            <w:szCs w:val="24"/>
          </w:rPr>
          <w:fldChar w:fldCharType="begin"/>
        </w:r>
        <w:r w:rsidRPr="00057F63">
          <w:rPr>
            <w:sz w:val="24"/>
            <w:szCs w:val="24"/>
          </w:rPr>
          <w:instrText>PAGE   \* MERGEFORMAT</w:instrText>
        </w:r>
        <w:r w:rsidRPr="00057F63">
          <w:rPr>
            <w:sz w:val="24"/>
            <w:szCs w:val="24"/>
          </w:rPr>
          <w:fldChar w:fldCharType="separate"/>
        </w:r>
        <w:r>
          <w:rPr>
            <w:noProof/>
            <w:sz w:val="24"/>
            <w:szCs w:val="24"/>
          </w:rPr>
          <w:t>3</w:t>
        </w:r>
        <w:r w:rsidRPr="00057F63">
          <w:rPr>
            <w:sz w:val="24"/>
            <w:szCs w:val="24"/>
          </w:rPr>
          <w:fldChar w:fldCharType="end"/>
        </w:r>
      </w:p>
    </w:sdtContent>
  </w:sdt>
  <w:p w:rsidR="00057F63" w:rsidRDefault="00057F6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63" w:rsidRPr="00057F63" w:rsidRDefault="00057F63">
    <w:pPr>
      <w:pStyle w:val="a7"/>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8AF" w:rsidRDefault="00E108AF">
      <w:r>
        <w:separator/>
      </w:r>
    </w:p>
  </w:footnote>
  <w:footnote w:type="continuationSeparator" w:id="0">
    <w:p w:rsidR="00E108AF" w:rsidRDefault="00E10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54B" w:rsidRDefault="003E654B" w:rsidP="00C4510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E654B" w:rsidRDefault="003E654B" w:rsidP="00B82CF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370A7"/>
    <w:multiLevelType w:val="hybridMultilevel"/>
    <w:tmpl w:val="4790E56E"/>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CA75F60"/>
    <w:multiLevelType w:val="hybridMultilevel"/>
    <w:tmpl w:val="6CDA79E2"/>
    <w:lvl w:ilvl="0" w:tplc="68421A70">
      <w:start w:val="1"/>
      <w:numFmt w:val="decimal"/>
      <w:lvlText w:val="%1"/>
      <w:lvlJc w:val="left"/>
      <w:pPr>
        <w:tabs>
          <w:tab w:val="num" w:pos="720"/>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14F010B"/>
    <w:multiLevelType w:val="hybridMultilevel"/>
    <w:tmpl w:val="62F8190E"/>
    <w:lvl w:ilvl="0" w:tplc="7B9472CE">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E144A89"/>
    <w:multiLevelType w:val="hybridMultilevel"/>
    <w:tmpl w:val="5F1062B8"/>
    <w:lvl w:ilvl="0" w:tplc="B9D6FFEC">
      <w:start w:val="1"/>
      <w:numFmt w:val="decimal"/>
      <w:lvlText w:val="%1"/>
      <w:lvlJc w:val="left"/>
      <w:pPr>
        <w:tabs>
          <w:tab w:val="num" w:pos="357"/>
        </w:tabs>
        <w:ind w:left="0" w:firstLine="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21F5591"/>
    <w:multiLevelType w:val="hybridMultilevel"/>
    <w:tmpl w:val="CE1E14A0"/>
    <w:lvl w:ilvl="0" w:tplc="57A2782C">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72778D"/>
    <w:multiLevelType w:val="multilevel"/>
    <w:tmpl w:val="62F8190E"/>
    <w:lvl w:ilvl="0">
      <w:start w:val="1"/>
      <w:numFmt w:val="decimal"/>
      <w:lvlText w:val="%1"/>
      <w:lvlJc w:val="left"/>
      <w:pPr>
        <w:tabs>
          <w:tab w:val="num" w:pos="720"/>
        </w:tabs>
        <w:ind w:left="0"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97F5017"/>
    <w:multiLevelType w:val="multilevel"/>
    <w:tmpl w:val="6CDA79E2"/>
    <w:lvl w:ilvl="0">
      <w:start w:val="1"/>
      <w:numFmt w:val="decimal"/>
      <w:lvlText w:val="%1"/>
      <w:lvlJc w:val="left"/>
      <w:pPr>
        <w:tabs>
          <w:tab w:val="num" w:pos="720"/>
        </w:tabs>
        <w:ind w:left="0"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4463E67"/>
    <w:multiLevelType w:val="multilevel"/>
    <w:tmpl w:val="5F1062B8"/>
    <w:lvl w:ilvl="0">
      <w:start w:val="1"/>
      <w:numFmt w:val="decimal"/>
      <w:lvlText w:val="%1"/>
      <w:lvlJc w:val="left"/>
      <w:pPr>
        <w:tabs>
          <w:tab w:val="num" w:pos="357"/>
        </w:tabs>
        <w:ind w:left="0"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7ED627C"/>
    <w:multiLevelType w:val="hybridMultilevel"/>
    <w:tmpl w:val="4F9A3ACE"/>
    <w:lvl w:ilvl="0" w:tplc="A4C21894">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2CC7167"/>
    <w:multiLevelType w:val="hybridMultilevel"/>
    <w:tmpl w:val="F60A88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8DE60F3"/>
    <w:multiLevelType w:val="multilevel"/>
    <w:tmpl w:val="6BC00E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9D840B2"/>
    <w:multiLevelType w:val="hybridMultilevel"/>
    <w:tmpl w:val="6BC00EDE"/>
    <w:lvl w:ilvl="0" w:tplc="9AC4F80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3332FA4"/>
    <w:multiLevelType w:val="multilevel"/>
    <w:tmpl w:val="4790E56E"/>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0"/>
  </w:num>
  <w:num w:numId="3">
    <w:abstractNumId w:val="8"/>
  </w:num>
  <w:num w:numId="4">
    <w:abstractNumId w:val="12"/>
  </w:num>
  <w:num w:numId="5">
    <w:abstractNumId w:val="11"/>
  </w:num>
  <w:num w:numId="6">
    <w:abstractNumId w:val="10"/>
  </w:num>
  <w:num w:numId="7">
    <w:abstractNumId w:val="2"/>
  </w:num>
  <w:num w:numId="8">
    <w:abstractNumId w:val="5"/>
  </w:num>
  <w:num w:numId="9">
    <w:abstractNumId w:val="1"/>
  </w:num>
  <w:num w:numId="10">
    <w:abstractNumId w:val="6"/>
  </w:num>
  <w:num w:numId="11">
    <w:abstractNumId w:val="3"/>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5CC"/>
    <w:rsid w:val="0000464B"/>
    <w:rsid w:val="0000654B"/>
    <w:rsid w:val="00021470"/>
    <w:rsid w:val="00027B29"/>
    <w:rsid w:val="0003271D"/>
    <w:rsid w:val="0003493B"/>
    <w:rsid w:val="00035490"/>
    <w:rsid w:val="00047366"/>
    <w:rsid w:val="00054566"/>
    <w:rsid w:val="00055367"/>
    <w:rsid w:val="00057F63"/>
    <w:rsid w:val="00064174"/>
    <w:rsid w:val="00064222"/>
    <w:rsid w:val="0008031B"/>
    <w:rsid w:val="00086CBE"/>
    <w:rsid w:val="0009553A"/>
    <w:rsid w:val="000A25A0"/>
    <w:rsid w:val="000B1E9C"/>
    <w:rsid w:val="000B49F9"/>
    <w:rsid w:val="000B6F0B"/>
    <w:rsid w:val="000C05F0"/>
    <w:rsid w:val="000D1DB8"/>
    <w:rsid w:val="000D60DC"/>
    <w:rsid w:val="000E63BF"/>
    <w:rsid w:val="000E7C85"/>
    <w:rsid w:val="000E7DC7"/>
    <w:rsid w:val="000E7EA1"/>
    <w:rsid w:val="000F1FCC"/>
    <w:rsid w:val="001002FF"/>
    <w:rsid w:val="001008A2"/>
    <w:rsid w:val="00100910"/>
    <w:rsid w:val="0010109C"/>
    <w:rsid w:val="00101D0A"/>
    <w:rsid w:val="00106E15"/>
    <w:rsid w:val="001131BF"/>
    <w:rsid w:val="00113983"/>
    <w:rsid w:val="001147BA"/>
    <w:rsid w:val="00134DE2"/>
    <w:rsid w:val="001360F0"/>
    <w:rsid w:val="0014583F"/>
    <w:rsid w:val="00146B28"/>
    <w:rsid w:val="00152340"/>
    <w:rsid w:val="00160EEF"/>
    <w:rsid w:val="00162B7F"/>
    <w:rsid w:val="001835C1"/>
    <w:rsid w:val="001839B2"/>
    <w:rsid w:val="00183E9F"/>
    <w:rsid w:val="00190822"/>
    <w:rsid w:val="00193975"/>
    <w:rsid w:val="00197374"/>
    <w:rsid w:val="00197AA3"/>
    <w:rsid w:val="001B2AA3"/>
    <w:rsid w:val="001B5E81"/>
    <w:rsid w:val="001C24FB"/>
    <w:rsid w:val="001C2A4A"/>
    <w:rsid w:val="001D2B95"/>
    <w:rsid w:val="001E6116"/>
    <w:rsid w:val="001E7811"/>
    <w:rsid w:val="001E7B9F"/>
    <w:rsid w:val="001F0A83"/>
    <w:rsid w:val="001F1877"/>
    <w:rsid w:val="001F415D"/>
    <w:rsid w:val="001F51CE"/>
    <w:rsid w:val="001F5B54"/>
    <w:rsid w:val="0020346E"/>
    <w:rsid w:val="00203E0D"/>
    <w:rsid w:val="00203FA7"/>
    <w:rsid w:val="002077DA"/>
    <w:rsid w:val="00207D02"/>
    <w:rsid w:val="00215926"/>
    <w:rsid w:val="00223E61"/>
    <w:rsid w:val="00230C7C"/>
    <w:rsid w:val="00231DF4"/>
    <w:rsid w:val="0023581B"/>
    <w:rsid w:val="00236115"/>
    <w:rsid w:val="002515AE"/>
    <w:rsid w:val="00252019"/>
    <w:rsid w:val="002663B6"/>
    <w:rsid w:val="00270512"/>
    <w:rsid w:val="00272001"/>
    <w:rsid w:val="00275988"/>
    <w:rsid w:val="00280DF8"/>
    <w:rsid w:val="0028289D"/>
    <w:rsid w:val="00283D74"/>
    <w:rsid w:val="00295917"/>
    <w:rsid w:val="002A5591"/>
    <w:rsid w:val="002B3258"/>
    <w:rsid w:val="002B41E0"/>
    <w:rsid w:val="002C7A58"/>
    <w:rsid w:val="002D031A"/>
    <w:rsid w:val="002D1663"/>
    <w:rsid w:val="002D2D66"/>
    <w:rsid w:val="002D79A7"/>
    <w:rsid w:val="00301A64"/>
    <w:rsid w:val="00312C29"/>
    <w:rsid w:val="00321C7E"/>
    <w:rsid w:val="003246CF"/>
    <w:rsid w:val="00326687"/>
    <w:rsid w:val="0033088B"/>
    <w:rsid w:val="00330D5A"/>
    <w:rsid w:val="00342781"/>
    <w:rsid w:val="003445EE"/>
    <w:rsid w:val="00354F57"/>
    <w:rsid w:val="00357710"/>
    <w:rsid w:val="0037228F"/>
    <w:rsid w:val="00372A05"/>
    <w:rsid w:val="00383719"/>
    <w:rsid w:val="00393863"/>
    <w:rsid w:val="003969A8"/>
    <w:rsid w:val="003A1503"/>
    <w:rsid w:val="003A37CD"/>
    <w:rsid w:val="003A7A50"/>
    <w:rsid w:val="003B1E13"/>
    <w:rsid w:val="003C3AA1"/>
    <w:rsid w:val="003C5E6A"/>
    <w:rsid w:val="003D295D"/>
    <w:rsid w:val="003E4ECB"/>
    <w:rsid w:val="003E654B"/>
    <w:rsid w:val="003F48CF"/>
    <w:rsid w:val="003F55C5"/>
    <w:rsid w:val="003F6387"/>
    <w:rsid w:val="003F752B"/>
    <w:rsid w:val="00410DAF"/>
    <w:rsid w:val="00412E9E"/>
    <w:rsid w:val="0041710B"/>
    <w:rsid w:val="004478D9"/>
    <w:rsid w:val="00450DE0"/>
    <w:rsid w:val="00455717"/>
    <w:rsid w:val="0045779B"/>
    <w:rsid w:val="00461B17"/>
    <w:rsid w:val="00467B01"/>
    <w:rsid w:val="00474D66"/>
    <w:rsid w:val="004855B9"/>
    <w:rsid w:val="00485946"/>
    <w:rsid w:val="0048682D"/>
    <w:rsid w:val="00494C47"/>
    <w:rsid w:val="004A2073"/>
    <w:rsid w:val="004B3F3B"/>
    <w:rsid w:val="004B45ED"/>
    <w:rsid w:val="004C4B9B"/>
    <w:rsid w:val="004D4495"/>
    <w:rsid w:val="004E71F0"/>
    <w:rsid w:val="004F136C"/>
    <w:rsid w:val="0051387F"/>
    <w:rsid w:val="005141B1"/>
    <w:rsid w:val="00523E1E"/>
    <w:rsid w:val="0053106B"/>
    <w:rsid w:val="0053236A"/>
    <w:rsid w:val="005374AB"/>
    <w:rsid w:val="005406CF"/>
    <w:rsid w:val="005418A4"/>
    <w:rsid w:val="00542531"/>
    <w:rsid w:val="005448CC"/>
    <w:rsid w:val="00552204"/>
    <w:rsid w:val="00553321"/>
    <w:rsid w:val="00557BB3"/>
    <w:rsid w:val="00564E09"/>
    <w:rsid w:val="00571D03"/>
    <w:rsid w:val="00575447"/>
    <w:rsid w:val="00576689"/>
    <w:rsid w:val="005828F3"/>
    <w:rsid w:val="005841DA"/>
    <w:rsid w:val="0058682A"/>
    <w:rsid w:val="00590F1F"/>
    <w:rsid w:val="005921C3"/>
    <w:rsid w:val="005B6CBD"/>
    <w:rsid w:val="005D310C"/>
    <w:rsid w:val="005D735E"/>
    <w:rsid w:val="005E24A6"/>
    <w:rsid w:val="005E599B"/>
    <w:rsid w:val="005E5C05"/>
    <w:rsid w:val="005F398D"/>
    <w:rsid w:val="00601F95"/>
    <w:rsid w:val="00602079"/>
    <w:rsid w:val="00615F45"/>
    <w:rsid w:val="006162CF"/>
    <w:rsid w:val="00617ADA"/>
    <w:rsid w:val="00626501"/>
    <w:rsid w:val="00631A2F"/>
    <w:rsid w:val="00642799"/>
    <w:rsid w:val="00644EEA"/>
    <w:rsid w:val="00665D01"/>
    <w:rsid w:val="00674249"/>
    <w:rsid w:val="006809F5"/>
    <w:rsid w:val="0069115B"/>
    <w:rsid w:val="00694C4F"/>
    <w:rsid w:val="006A2D75"/>
    <w:rsid w:val="006A73D8"/>
    <w:rsid w:val="006B2D64"/>
    <w:rsid w:val="006D414B"/>
    <w:rsid w:val="006D577F"/>
    <w:rsid w:val="006E06FA"/>
    <w:rsid w:val="006E3758"/>
    <w:rsid w:val="006F21C5"/>
    <w:rsid w:val="006F779A"/>
    <w:rsid w:val="007048E9"/>
    <w:rsid w:val="00706055"/>
    <w:rsid w:val="00710102"/>
    <w:rsid w:val="007176CD"/>
    <w:rsid w:val="00721ED3"/>
    <w:rsid w:val="00722C60"/>
    <w:rsid w:val="007641CA"/>
    <w:rsid w:val="00764D2C"/>
    <w:rsid w:val="007775A6"/>
    <w:rsid w:val="0078280C"/>
    <w:rsid w:val="007970FC"/>
    <w:rsid w:val="00797998"/>
    <w:rsid w:val="007A6819"/>
    <w:rsid w:val="007B14A5"/>
    <w:rsid w:val="007B54AB"/>
    <w:rsid w:val="007B5615"/>
    <w:rsid w:val="007B722D"/>
    <w:rsid w:val="007D3C62"/>
    <w:rsid w:val="007D736A"/>
    <w:rsid w:val="007D74DA"/>
    <w:rsid w:val="007E1AE6"/>
    <w:rsid w:val="007E2EED"/>
    <w:rsid w:val="007E40AF"/>
    <w:rsid w:val="007E43DF"/>
    <w:rsid w:val="007F0475"/>
    <w:rsid w:val="007F30BD"/>
    <w:rsid w:val="008018F1"/>
    <w:rsid w:val="008028AD"/>
    <w:rsid w:val="0081644A"/>
    <w:rsid w:val="008261F9"/>
    <w:rsid w:val="00844C3C"/>
    <w:rsid w:val="0084541E"/>
    <w:rsid w:val="00846F62"/>
    <w:rsid w:val="008514AA"/>
    <w:rsid w:val="008525CC"/>
    <w:rsid w:val="00861A48"/>
    <w:rsid w:val="008631F2"/>
    <w:rsid w:val="00880C27"/>
    <w:rsid w:val="00880CEF"/>
    <w:rsid w:val="008922B6"/>
    <w:rsid w:val="008C01E6"/>
    <w:rsid w:val="008C4FF6"/>
    <w:rsid w:val="008D18D5"/>
    <w:rsid w:val="008E2DD3"/>
    <w:rsid w:val="008E31F6"/>
    <w:rsid w:val="008E5E56"/>
    <w:rsid w:val="008F2068"/>
    <w:rsid w:val="008F6284"/>
    <w:rsid w:val="00902BC3"/>
    <w:rsid w:val="00910300"/>
    <w:rsid w:val="00912970"/>
    <w:rsid w:val="009145AD"/>
    <w:rsid w:val="009205C4"/>
    <w:rsid w:val="00921946"/>
    <w:rsid w:val="00924A77"/>
    <w:rsid w:val="00931B29"/>
    <w:rsid w:val="00937996"/>
    <w:rsid w:val="009468F8"/>
    <w:rsid w:val="00950A52"/>
    <w:rsid w:val="00955EFB"/>
    <w:rsid w:val="009646FA"/>
    <w:rsid w:val="009667C2"/>
    <w:rsid w:val="009702F6"/>
    <w:rsid w:val="00971EE9"/>
    <w:rsid w:val="00984B99"/>
    <w:rsid w:val="0098659F"/>
    <w:rsid w:val="00996783"/>
    <w:rsid w:val="009B1697"/>
    <w:rsid w:val="009C2561"/>
    <w:rsid w:val="009C78F9"/>
    <w:rsid w:val="009D07F2"/>
    <w:rsid w:val="009D3154"/>
    <w:rsid w:val="009E14C2"/>
    <w:rsid w:val="009E484F"/>
    <w:rsid w:val="009E7F14"/>
    <w:rsid w:val="00A0359F"/>
    <w:rsid w:val="00A10C1A"/>
    <w:rsid w:val="00A31EE2"/>
    <w:rsid w:val="00A404A9"/>
    <w:rsid w:val="00A41F26"/>
    <w:rsid w:val="00A437A9"/>
    <w:rsid w:val="00A4430D"/>
    <w:rsid w:val="00A467B4"/>
    <w:rsid w:val="00A55184"/>
    <w:rsid w:val="00A65873"/>
    <w:rsid w:val="00A8771B"/>
    <w:rsid w:val="00A913C3"/>
    <w:rsid w:val="00AC292B"/>
    <w:rsid w:val="00AD5E89"/>
    <w:rsid w:val="00AE4374"/>
    <w:rsid w:val="00AF4BE7"/>
    <w:rsid w:val="00B02C47"/>
    <w:rsid w:val="00B1010B"/>
    <w:rsid w:val="00B222C0"/>
    <w:rsid w:val="00B245ED"/>
    <w:rsid w:val="00B27097"/>
    <w:rsid w:val="00B3029C"/>
    <w:rsid w:val="00B310B0"/>
    <w:rsid w:val="00B37507"/>
    <w:rsid w:val="00B4096A"/>
    <w:rsid w:val="00B41034"/>
    <w:rsid w:val="00B60E6F"/>
    <w:rsid w:val="00B64271"/>
    <w:rsid w:val="00B67161"/>
    <w:rsid w:val="00B815E5"/>
    <w:rsid w:val="00B82CF6"/>
    <w:rsid w:val="00B83432"/>
    <w:rsid w:val="00B91C97"/>
    <w:rsid w:val="00B96786"/>
    <w:rsid w:val="00BA55CC"/>
    <w:rsid w:val="00BB28C5"/>
    <w:rsid w:val="00BB434E"/>
    <w:rsid w:val="00BB769C"/>
    <w:rsid w:val="00BC04B2"/>
    <w:rsid w:val="00BD37C9"/>
    <w:rsid w:val="00BD5476"/>
    <w:rsid w:val="00BE430E"/>
    <w:rsid w:val="00BE5382"/>
    <w:rsid w:val="00C010A2"/>
    <w:rsid w:val="00C1091F"/>
    <w:rsid w:val="00C13849"/>
    <w:rsid w:val="00C211D0"/>
    <w:rsid w:val="00C227C1"/>
    <w:rsid w:val="00C234F0"/>
    <w:rsid w:val="00C2627C"/>
    <w:rsid w:val="00C44D41"/>
    <w:rsid w:val="00C45103"/>
    <w:rsid w:val="00C54A60"/>
    <w:rsid w:val="00C5788B"/>
    <w:rsid w:val="00C71596"/>
    <w:rsid w:val="00C765A3"/>
    <w:rsid w:val="00C8080B"/>
    <w:rsid w:val="00C837A7"/>
    <w:rsid w:val="00C873FD"/>
    <w:rsid w:val="00C90F4A"/>
    <w:rsid w:val="00CC1889"/>
    <w:rsid w:val="00CC7CBC"/>
    <w:rsid w:val="00CE281E"/>
    <w:rsid w:val="00CF23F2"/>
    <w:rsid w:val="00CF4674"/>
    <w:rsid w:val="00D057F4"/>
    <w:rsid w:val="00D108B9"/>
    <w:rsid w:val="00D15EFC"/>
    <w:rsid w:val="00D47986"/>
    <w:rsid w:val="00D52323"/>
    <w:rsid w:val="00D56385"/>
    <w:rsid w:val="00D57C2F"/>
    <w:rsid w:val="00D57F9A"/>
    <w:rsid w:val="00D64E6E"/>
    <w:rsid w:val="00D66D14"/>
    <w:rsid w:val="00D67C60"/>
    <w:rsid w:val="00D711C8"/>
    <w:rsid w:val="00D7203C"/>
    <w:rsid w:val="00D7277B"/>
    <w:rsid w:val="00D84F81"/>
    <w:rsid w:val="00D86D9B"/>
    <w:rsid w:val="00D94FF9"/>
    <w:rsid w:val="00D963F0"/>
    <w:rsid w:val="00DA1359"/>
    <w:rsid w:val="00DA35B1"/>
    <w:rsid w:val="00DA4755"/>
    <w:rsid w:val="00DB1B9F"/>
    <w:rsid w:val="00DC03CA"/>
    <w:rsid w:val="00DC7AED"/>
    <w:rsid w:val="00DD3B1C"/>
    <w:rsid w:val="00DE013C"/>
    <w:rsid w:val="00DE0316"/>
    <w:rsid w:val="00DE3FE1"/>
    <w:rsid w:val="00DF5B6B"/>
    <w:rsid w:val="00DF5CF7"/>
    <w:rsid w:val="00DF671F"/>
    <w:rsid w:val="00E108AF"/>
    <w:rsid w:val="00E202FC"/>
    <w:rsid w:val="00E4293D"/>
    <w:rsid w:val="00E53E0B"/>
    <w:rsid w:val="00E603C6"/>
    <w:rsid w:val="00E606AC"/>
    <w:rsid w:val="00E71C04"/>
    <w:rsid w:val="00E72E82"/>
    <w:rsid w:val="00E7373A"/>
    <w:rsid w:val="00E7700A"/>
    <w:rsid w:val="00E82ED6"/>
    <w:rsid w:val="00E83928"/>
    <w:rsid w:val="00E86489"/>
    <w:rsid w:val="00E96B0F"/>
    <w:rsid w:val="00EA62AB"/>
    <w:rsid w:val="00EB6313"/>
    <w:rsid w:val="00EC7303"/>
    <w:rsid w:val="00ED163D"/>
    <w:rsid w:val="00ED23E0"/>
    <w:rsid w:val="00EE0186"/>
    <w:rsid w:val="00EE0434"/>
    <w:rsid w:val="00EE3BF5"/>
    <w:rsid w:val="00EE51DB"/>
    <w:rsid w:val="00F13CE4"/>
    <w:rsid w:val="00F155BF"/>
    <w:rsid w:val="00F231B5"/>
    <w:rsid w:val="00F241C2"/>
    <w:rsid w:val="00F26EBA"/>
    <w:rsid w:val="00F27461"/>
    <w:rsid w:val="00F311F5"/>
    <w:rsid w:val="00F37C33"/>
    <w:rsid w:val="00F442B9"/>
    <w:rsid w:val="00F45159"/>
    <w:rsid w:val="00F57964"/>
    <w:rsid w:val="00F61359"/>
    <w:rsid w:val="00F62C75"/>
    <w:rsid w:val="00F72273"/>
    <w:rsid w:val="00F76FCE"/>
    <w:rsid w:val="00F874C4"/>
    <w:rsid w:val="00F911BA"/>
    <w:rsid w:val="00F925BA"/>
    <w:rsid w:val="00F961AD"/>
    <w:rsid w:val="00FA103A"/>
    <w:rsid w:val="00FA1EC6"/>
    <w:rsid w:val="00FD04D6"/>
    <w:rsid w:val="00FD28AA"/>
    <w:rsid w:val="00FE1E34"/>
    <w:rsid w:val="00FE3922"/>
    <w:rsid w:val="00FE75C8"/>
    <w:rsid w:val="00FF2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552FB53E-FC2B-4746-98D7-6A55956E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5CC"/>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7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C44D41"/>
    <w:pPr>
      <w:widowControl/>
      <w:adjustRightInd/>
      <w:jc w:val="both"/>
    </w:pPr>
    <w:rPr>
      <w:sz w:val="28"/>
      <w:szCs w:val="28"/>
    </w:rPr>
  </w:style>
  <w:style w:type="paragraph" w:styleId="a4">
    <w:name w:val="Body Text Indent"/>
    <w:basedOn w:val="a"/>
    <w:rsid w:val="00D64E6E"/>
    <w:pPr>
      <w:spacing w:after="120"/>
      <w:ind w:left="283"/>
    </w:pPr>
  </w:style>
  <w:style w:type="paragraph" w:styleId="a5">
    <w:name w:val="header"/>
    <w:basedOn w:val="a"/>
    <w:rsid w:val="00B82CF6"/>
    <w:pPr>
      <w:tabs>
        <w:tab w:val="center" w:pos="4677"/>
        <w:tab w:val="right" w:pos="9355"/>
      </w:tabs>
    </w:pPr>
  </w:style>
  <w:style w:type="character" w:styleId="a6">
    <w:name w:val="page number"/>
    <w:basedOn w:val="a0"/>
    <w:rsid w:val="00B82CF6"/>
  </w:style>
  <w:style w:type="paragraph" w:styleId="a7">
    <w:name w:val="footer"/>
    <w:basedOn w:val="a"/>
    <w:link w:val="a8"/>
    <w:uiPriority w:val="99"/>
    <w:rsid w:val="00B82CF6"/>
    <w:pPr>
      <w:tabs>
        <w:tab w:val="center" w:pos="4677"/>
        <w:tab w:val="right" w:pos="9355"/>
      </w:tabs>
    </w:pPr>
  </w:style>
  <w:style w:type="character" w:styleId="a9">
    <w:name w:val="Hyperlink"/>
    <w:basedOn w:val="a0"/>
    <w:rsid w:val="00DA1359"/>
    <w:rPr>
      <w:color w:val="0000FF"/>
      <w:u w:val="single"/>
    </w:rPr>
  </w:style>
  <w:style w:type="paragraph" w:customStyle="1" w:styleId="1">
    <w:name w:val="Основной шрифт абзаца1"/>
    <w:semiHidden/>
    <w:rsid w:val="008261F9"/>
  </w:style>
  <w:style w:type="paragraph" w:styleId="aa">
    <w:name w:val="List Paragraph"/>
    <w:basedOn w:val="a"/>
    <w:uiPriority w:val="34"/>
    <w:qFormat/>
    <w:rsid w:val="00160EEF"/>
    <w:pPr>
      <w:ind w:left="720"/>
      <w:contextualSpacing/>
    </w:pPr>
  </w:style>
  <w:style w:type="paragraph" w:styleId="ab">
    <w:name w:val="Plain Text"/>
    <w:basedOn w:val="a"/>
    <w:link w:val="ac"/>
    <w:rsid w:val="00C1091F"/>
    <w:pPr>
      <w:widowControl/>
      <w:autoSpaceDE/>
      <w:autoSpaceDN/>
      <w:adjustRightInd/>
    </w:pPr>
    <w:rPr>
      <w:rFonts w:ascii="Courier New" w:hAnsi="Courier New"/>
      <w:color w:val="000000"/>
    </w:rPr>
  </w:style>
  <w:style w:type="character" w:customStyle="1" w:styleId="ac">
    <w:name w:val="Текст Знак"/>
    <w:basedOn w:val="a0"/>
    <w:link w:val="ab"/>
    <w:rsid w:val="00C1091F"/>
    <w:rPr>
      <w:rFonts w:ascii="Courier New" w:hAnsi="Courier New"/>
      <w:color w:val="000000"/>
    </w:rPr>
  </w:style>
  <w:style w:type="character" w:customStyle="1" w:styleId="a8">
    <w:name w:val="Нижний колонтитул Знак"/>
    <w:basedOn w:val="a0"/>
    <w:link w:val="a7"/>
    <w:uiPriority w:val="99"/>
    <w:rsid w:val="00057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2974">
      <w:bodyDiv w:val="1"/>
      <w:marLeft w:val="0"/>
      <w:marRight w:val="0"/>
      <w:marTop w:val="0"/>
      <w:marBottom w:val="0"/>
      <w:divBdr>
        <w:top w:val="none" w:sz="0" w:space="0" w:color="auto"/>
        <w:left w:val="none" w:sz="0" w:space="0" w:color="auto"/>
        <w:bottom w:val="none" w:sz="0" w:space="0" w:color="auto"/>
        <w:right w:val="none" w:sz="0" w:space="0" w:color="auto"/>
      </w:divBdr>
    </w:div>
    <w:div w:id="180358947">
      <w:bodyDiv w:val="1"/>
      <w:marLeft w:val="0"/>
      <w:marRight w:val="0"/>
      <w:marTop w:val="0"/>
      <w:marBottom w:val="0"/>
      <w:divBdr>
        <w:top w:val="none" w:sz="0" w:space="0" w:color="auto"/>
        <w:left w:val="none" w:sz="0" w:space="0" w:color="auto"/>
        <w:bottom w:val="none" w:sz="0" w:space="0" w:color="auto"/>
        <w:right w:val="none" w:sz="0" w:space="0" w:color="auto"/>
      </w:divBdr>
    </w:div>
    <w:div w:id="830682504">
      <w:bodyDiv w:val="1"/>
      <w:marLeft w:val="0"/>
      <w:marRight w:val="0"/>
      <w:marTop w:val="0"/>
      <w:marBottom w:val="0"/>
      <w:divBdr>
        <w:top w:val="none" w:sz="0" w:space="0" w:color="auto"/>
        <w:left w:val="none" w:sz="0" w:space="0" w:color="auto"/>
        <w:bottom w:val="none" w:sz="0" w:space="0" w:color="auto"/>
        <w:right w:val="none" w:sz="0" w:space="0" w:color="auto"/>
      </w:divBdr>
    </w:div>
    <w:div w:id="960068340">
      <w:bodyDiv w:val="1"/>
      <w:marLeft w:val="0"/>
      <w:marRight w:val="0"/>
      <w:marTop w:val="0"/>
      <w:marBottom w:val="0"/>
      <w:divBdr>
        <w:top w:val="none" w:sz="0" w:space="0" w:color="auto"/>
        <w:left w:val="none" w:sz="0" w:space="0" w:color="auto"/>
        <w:bottom w:val="none" w:sz="0" w:space="0" w:color="auto"/>
        <w:right w:val="none" w:sz="0" w:space="0" w:color="auto"/>
      </w:divBdr>
    </w:div>
    <w:div w:id="1667131543">
      <w:bodyDiv w:val="1"/>
      <w:marLeft w:val="0"/>
      <w:marRight w:val="0"/>
      <w:marTop w:val="0"/>
      <w:marBottom w:val="0"/>
      <w:divBdr>
        <w:top w:val="none" w:sz="0" w:space="0" w:color="auto"/>
        <w:left w:val="none" w:sz="0" w:space="0" w:color="auto"/>
        <w:bottom w:val="none" w:sz="0" w:space="0" w:color="auto"/>
        <w:right w:val="none" w:sz="0" w:space="0" w:color="auto"/>
      </w:divBdr>
    </w:div>
    <w:div w:id="1738548201">
      <w:bodyDiv w:val="1"/>
      <w:marLeft w:val="0"/>
      <w:marRight w:val="0"/>
      <w:marTop w:val="0"/>
      <w:marBottom w:val="0"/>
      <w:divBdr>
        <w:top w:val="none" w:sz="0" w:space="0" w:color="auto"/>
        <w:left w:val="none" w:sz="0" w:space="0" w:color="auto"/>
        <w:bottom w:val="none" w:sz="0" w:space="0" w:color="auto"/>
        <w:right w:val="none" w:sz="0" w:space="0" w:color="auto"/>
      </w:divBdr>
    </w:div>
    <w:div w:id="1842038184">
      <w:bodyDiv w:val="1"/>
      <w:marLeft w:val="0"/>
      <w:marRight w:val="0"/>
      <w:marTop w:val="0"/>
      <w:marBottom w:val="0"/>
      <w:divBdr>
        <w:top w:val="none" w:sz="0" w:space="0" w:color="auto"/>
        <w:left w:val="none" w:sz="0" w:space="0" w:color="auto"/>
        <w:bottom w:val="none" w:sz="0" w:space="0" w:color="auto"/>
        <w:right w:val="none" w:sz="0" w:space="0" w:color="auto"/>
      </w:divBdr>
    </w:div>
    <w:div w:id="2026978193">
      <w:bodyDiv w:val="1"/>
      <w:marLeft w:val="0"/>
      <w:marRight w:val="0"/>
      <w:marTop w:val="0"/>
      <w:marBottom w:val="0"/>
      <w:divBdr>
        <w:top w:val="none" w:sz="0" w:space="0" w:color="auto"/>
        <w:left w:val="none" w:sz="0" w:space="0" w:color="auto"/>
        <w:bottom w:val="none" w:sz="0" w:space="0" w:color="auto"/>
        <w:right w:val="none" w:sz="0" w:space="0" w:color="auto"/>
      </w:divBdr>
    </w:div>
    <w:div w:id="206420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26</Pages>
  <Words>5211</Words>
  <Characters>29704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1 ОБЗОР ЛИТЕРАТУРЫ</vt:lpstr>
    </vt:vector>
  </TitlesOfParts>
  <Company>Home</Company>
  <LinksUpToDate>false</LinksUpToDate>
  <CharactersWithSpaces>34846</CharactersWithSpaces>
  <SharedDoc>false</SharedDoc>
  <HLinks>
    <vt:vector size="6" baseType="variant">
      <vt:variant>
        <vt:i4>7405617</vt:i4>
      </vt:variant>
      <vt:variant>
        <vt:i4>0</vt:i4>
      </vt:variant>
      <vt:variant>
        <vt:i4>0</vt:i4>
      </vt:variant>
      <vt:variant>
        <vt:i4>5</vt:i4>
      </vt:variant>
      <vt:variant>
        <vt:lpwstr>http://www.rae.ru/fs/pdf/2005/02/Gavrileva.pdf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ОБЗОР ЛИТЕРАТУРЫ</dc:title>
  <dc:subject/>
  <dc:creator>User</dc:creator>
  <cp:keywords/>
  <dc:description/>
  <cp:lastModifiedBy>Кусенков</cp:lastModifiedBy>
  <cp:revision>11</cp:revision>
  <dcterms:created xsi:type="dcterms:W3CDTF">2018-11-14T19:41:00Z</dcterms:created>
  <dcterms:modified xsi:type="dcterms:W3CDTF">2018-11-14T21:01:00Z</dcterms:modified>
</cp:coreProperties>
</file>